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95" w:rsidRDefault="00CC1C95" w:rsidP="00684AA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C:\Users\user\Desktop\сканы на сегодн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сегодня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95" w:rsidRDefault="00CC1C95" w:rsidP="00684AA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84AA0" w:rsidRPr="00684AA0" w:rsidRDefault="00CC1C95" w:rsidP="00684AA0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84AA0" w:rsidRPr="00684AA0" w:rsidRDefault="00684AA0" w:rsidP="00684AA0">
      <w:pPr>
        <w:spacing w:line="0" w:lineRule="atLeast"/>
        <w:jc w:val="center"/>
        <w:rPr>
          <w:rFonts w:eastAsiaTheme="minorHAnsi"/>
          <w:b/>
          <w:lang w:eastAsia="en-US"/>
        </w:rPr>
      </w:pPr>
    </w:p>
    <w:p w:rsidR="00CF3AC2" w:rsidRPr="00305A75" w:rsidRDefault="00CF3AC2" w:rsidP="00305A75">
      <w:pPr>
        <w:jc w:val="center"/>
        <w:outlineLvl w:val="0"/>
        <w:rPr>
          <w:b/>
        </w:rPr>
      </w:pPr>
      <w:r w:rsidRPr="00305A75">
        <w:rPr>
          <w:b/>
        </w:rPr>
        <w:t>Организационно-технические мероприятия</w:t>
      </w:r>
    </w:p>
    <w:p w:rsidR="00CF3AC2" w:rsidRPr="00305A75" w:rsidRDefault="00CF3AC2" w:rsidP="00305A75">
      <w:pPr>
        <w:jc w:val="center"/>
        <w:rPr>
          <w:b/>
        </w:rPr>
      </w:pPr>
      <w:r w:rsidRPr="00305A75">
        <w:rPr>
          <w:b/>
        </w:rPr>
        <w:t xml:space="preserve"> по улучшению условий охраны труда (ОТ)</w:t>
      </w:r>
    </w:p>
    <w:p w:rsidR="00CF3AC2" w:rsidRPr="00305A75" w:rsidRDefault="00CF3AC2" w:rsidP="00305A75">
      <w:pPr>
        <w:jc w:val="center"/>
      </w:pPr>
    </w:p>
    <w:tbl>
      <w:tblPr>
        <w:tblW w:w="10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790"/>
        <w:gridCol w:w="1418"/>
        <w:gridCol w:w="2209"/>
      </w:tblGrid>
      <w:tr w:rsidR="00305A75" w:rsidRPr="00305A75" w:rsidTr="00987A5C">
        <w:trPr>
          <w:trHeight w:val="559"/>
        </w:trPr>
        <w:tc>
          <w:tcPr>
            <w:tcW w:w="589" w:type="dxa"/>
          </w:tcPr>
          <w:p w:rsidR="00305A75" w:rsidRPr="00305A75" w:rsidRDefault="00305A75" w:rsidP="00305A75">
            <w:pPr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№</w:t>
            </w:r>
          </w:p>
          <w:p w:rsidR="00305A75" w:rsidRPr="00305A75" w:rsidRDefault="00305A75" w:rsidP="00305A75">
            <w:pPr>
              <w:ind w:left="-157" w:right="-108"/>
              <w:jc w:val="center"/>
              <w:rPr>
                <w:b/>
              </w:rPr>
            </w:pPr>
            <w:r w:rsidRPr="00305A75">
              <w:rPr>
                <w:b/>
              </w:rPr>
              <w:t>п/п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305A75" w:rsidRPr="00305A75" w:rsidRDefault="00305A75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Срок</w:t>
            </w:r>
          </w:p>
          <w:p w:rsidR="00305A75" w:rsidRPr="00305A75" w:rsidRDefault="00305A75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проведения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tabs>
                <w:tab w:val="left" w:pos="1593"/>
              </w:tabs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 xml:space="preserve">Ответственный </w:t>
            </w:r>
          </w:p>
        </w:tc>
      </w:tr>
      <w:tr w:rsidR="00305A75" w:rsidRPr="00305A75" w:rsidTr="00987A5C">
        <w:trPr>
          <w:trHeight w:val="273"/>
        </w:trPr>
        <w:tc>
          <w:tcPr>
            <w:tcW w:w="589" w:type="dxa"/>
            <w:vAlign w:val="center"/>
          </w:tcPr>
          <w:p w:rsidR="00305A75" w:rsidRPr="00305A75" w:rsidRDefault="00305A75" w:rsidP="00305A75">
            <w:pPr>
              <w:jc w:val="center"/>
            </w:pPr>
            <w:r w:rsidRPr="00305A75">
              <w:t>1</w:t>
            </w:r>
          </w:p>
        </w:tc>
        <w:tc>
          <w:tcPr>
            <w:tcW w:w="5790" w:type="dxa"/>
            <w:vAlign w:val="center"/>
          </w:tcPr>
          <w:p w:rsidR="00305A75" w:rsidRPr="00305A75" w:rsidRDefault="00305A75" w:rsidP="00305A75">
            <w:pPr>
              <w:jc w:val="center"/>
            </w:pPr>
            <w:r w:rsidRPr="00305A75">
              <w:t>2</w:t>
            </w:r>
          </w:p>
        </w:tc>
        <w:tc>
          <w:tcPr>
            <w:tcW w:w="1418" w:type="dxa"/>
            <w:vAlign w:val="center"/>
          </w:tcPr>
          <w:p w:rsidR="00305A75" w:rsidRPr="00305A75" w:rsidRDefault="00305A75" w:rsidP="00305A75">
            <w:pPr>
              <w:jc w:val="center"/>
            </w:pPr>
            <w:r w:rsidRPr="00305A75">
              <w:t>3</w:t>
            </w:r>
          </w:p>
        </w:tc>
        <w:tc>
          <w:tcPr>
            <w:tcW w:w="2209" w:type="dxa"/>
            <w:vAlign w:val="center"/>
          </w:tcPr>
          <w:p w:rsidR="00305A75" w:rsidRPr="00305A75" w:rsidRDefault="00305A75" w:rsidP="00305A75">
            <w:pPr>
              <w:jc w:val="center"/>
            </w:pPr>
            <w:r w:rsidRPr="00305A75">
              <w:t>4</w:t>
            </w:r>
          </w:p>
        </w:tc>
      </w:tr>
      <w:tr w:rsidR="00305A75" w:rsidRPr="00305A75" w:rsidTr="00987A5C">
        <w:trPr>
          <w:trHeight w:val="2767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1.</w:t>
            </w:r>
          </w:p>
        </w:tc>
        <w:tc>
          <w:tcPr>
            <w:tcW w:w="5790" w:type="dxa"/>
          </w:tcPr>
          <w:p w:rsidR="00305A75" w:rsidRPr="00305A75" w:rsidRDefault="00305A75" w:rsidP="00305A75">
            <w:r w:rsidRPr="00305A75">
              <w:t>Издание приказов:</w:t>
            </w:r>
          </w:p>
          <w:p w:rsidR="00305A75" w:rsidRPr="00305A75" w:rsidRDefault="00305A75" w:rsidP="00305A75">
            <w:r w:rsidRPr="00305A75">
              <w:t>- об организации режима безопасности;</w:t>
            </w:r>
          </w:p>
          <w:p w:rsidR="00305A75" w:rsidRPr="00305A75" w:rsidRDefault="00305A75" w:rsidP="00305A75">
            <w:r w:rsidRPr="00305A75">
              <w:t>- о назначении ответственных лиц за организацию безопасной работы;</w:t>
            </w:r>
          </w:p>
          <w:p w:rsidR="00305A75" w:rsidRPr="00305A75" w:rsidRDefault="00305A75" w:rsidP="00305A75">
            <w:r w:rsidRPr="00305A75">
              <w:t>- о назначении ответственных за охрану труда в  помещениях детского сада;</w:t>
            </w:r>
          </w:p>
          <w:p w:rsidR="00305A75" w:rsidRPr="00305A75" w:rsidRDefault="00305A75" w:rsidP="00305A75">
            <w:r w:rsidRPr="00305A75">
              <w:t xml:space="preserve"> - о создании комиссии по ОТ;</w:t>
            </w:r>
          </w:p>
          <w:p w:rsidR="00305A75" w:rsidRPr="00305A75" w:rsidRDefault="00305A75" w:rsidP="00305A75">
            <w:r w:rsidRPr="00305A75">
              <w:t>- о создании комиссии по расследованию НС;</w:t>
            </w:r>
          </w:p>
          <w:p w:rsidR="00305A75" w:rsidRPr="00305A75" w:rsidRDefault="00305A75" w:rsidP="00305A75">
            <w:r w:rsidRPr="00305A75">
              <w:t>- о назначении ответственных за противопожарное состояние помещений</w:t>
            </w:r>
          </w:p>
        </w:tc>
        <w:tc>
          <w:tcPr>
            <w:tcW w:w="1418" w:type="dxa"/>
            <w:vAlign w:val="center"/>
          </w:tcPr>
          <w:p w:rsidR="00305A75" w:rsidRPr="00305A75" w:rsidRDefault="00305A75" w:rsidP="00987A5C">
            <w:pPr>
              <w:jc w:val="center"/>
            </w:pPr>
            <w:r w:rsidRPr="00305A75">
              <w:t xml:space="preserve">Август </w:t>
            </w:r>
          </w:p>
        </w:tc>
        <w:tc>
          <w:tcPr>
            <w:tcW w:w="2209" w:type="dxa"/>
            <w:vAlign w:val="center"/>
          </w:tcPr>
          <w:p w:rsidR="00305A75" w:rsidRPr="00305A75" w:rsidRDefault="00305A75" w:rsidP="00305A75">
            <w:pPr>
              <w:jc w:val="center"/>
            </w:pPr>
            <w:r w:rsidRPr="00305A75">
              <w:t>Заведующая ДОУ</w:t>
            </w:r>
          </w:p>
        </w:tc>
      </w:tr>
      <w:tr w:rsidR="00305A75" w:rsidRPr="00305A75" w:rsidTr="00987A5C">
        <w:trPr>
          <w:trHeight w:val="545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2.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Выбор уполномоченных лиц по ОТ (на общем собрании трудового коллектива)</w:t>
            </w:r>
          </w:p>
        </w:tc>
        <w:tc>
          <w:tcPr>
            <w:tcW w:w="1418" w:type="dxa"/>
            <w:vAlign w:val="center"/>
          </w:tcPr>
          <w:p w:rsidR="00305A75" w:rsidRPr="00305A75" w:rsidRDefault="00305A75" w:rsidP="00987A5C">
            <w:pPr>
              <w:jc w:val="center"/>
            </w:pPr>
            <w:r w:rsidRPr="00305A75">
              <w:t xml:space="preserve">Сентябрь </w:t>
            </w:r>
          </w:p>
        </w:tc>
        <w:tc>
          <w:tcPr>
            <w:tcW w:w="2209" w:type="dxa"/>
            <w:vAlign w:val="center"/>
          </w:tcPr>
          <w:p w:rsidR="00305A75" w:rsidRPr="00305A75" w:rsidRDefault="00305A75" w:rsidP="00305A75">
            <w:pPr>
              <w:ind w:left="-108" w:right="-108"/>
              <w:jc w:val="center"/>
            </w:pPr>
            <w:r w:rsidRPr="00305A75">
              <w:t>Заведующая ДОУ</w:t>
            </w:r>
          </w:p>
          <w:p w:rsidR="00305A75" w:rsidRPr="00305A75" w:rsidRDefault="00305A75" w:rsidP="00305A75">
            <w:pPr>
              <w:ind w:left="-108" w:right="-108"/>
              <w:jc w:val="center"/>
            </w:pPr>
            <w:r w:rsidRPr="00305A75">
              <w:t>Председатель ПК</w:t>
            </w:r>
          </w:p>
        </w:tc>
      </w:tr>
      <w:tr w:rsidR="00305A75" w:rsidRPr="00305A75" w:rsidTr="00987A5C">
        <w:trPr>
          <w:trHeight w:val="1066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3.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Общий технический осмотр здания, территории, кровли, ограждений.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jc w:val="center"/>
            </w:pPr>
            <w:r w:rsidRPr="00305A75">
              <w:t>1 раз в квартал</w:t>
            </w:r>
          </w:p>
        </w:tc>
        <w:tc>
          <w:tcPr>
            <w:tcW w:w="2209" w:type="dxa"/>
          </w:tcPr>
          <w:p w:rsidR="00305A75" w:rsidRPr="00305A75" w:rsidRDefault="00C57CBD" w:rsidP="00305A75">
            <w:pPr>
              <w:ind w:left="-108" w:right="-108"/>
              <w:jc w:val="center"/>
            </w:pPr>
            <w:r>
              <w:t xml:space="preserve">Специалист </w:t>
            </w:r>
            <w:r w:rsidR="00305A75" w:rsidRPr="00305A75">
              <w:t>по ОТ и ТБ</w:t>
            </w:r>
          </w:p>
          <w:p w:rsidR="00305A75" w:rsidRPr="00305A75" w:rsidRDefault="00305A75" w:rsidP="00305A75">
            <w:pPr>
              <w:ind w:left="-108" w:right="-108"/>
              <w:jc w:val="center"/>
            </w:pPr>
            <w:r w:rsidRPr="00305A75">
              <w:t>Комиссия по ОТ</w:t>
            </w:r>
          </w:p>
        </w:tc>
      </w:tr>
      <w:tr w:rsidR="00305A75" w:rsidRPr="00305A75" w:rsidTr="00987A5C">
        <w:trPr>
          <w:trHeight w:val="832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4.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Заключение соглашения по ОТ между администрацией и трудовым коллективом</w:t>
            </w:r>
          </w:p>
        </w:tc>
        <w:tc>
          <w:tcPr>
            <w:tcW w:w="1418" w:type="dxa"/>
          </w:tcPr>
          <w:p w:rsidR="00305A75" w:rsidRPr="00305A75" w:rsidRDefault="00C57CBD" w:rsidP="00C57CBD">
            <w:pPr>
              <w:jc w:val="center"/>
            </w:pPr>
            <w:r>
              <w:t>январь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ind w:left="-108" w:right="-108"/>
            </w:pPr>
            <w:r w:rsidRPr="00305A75">
              <w:t>Заведующая ДОУ</w:t>
            </w:r>
          </w:p>
          <w:p w:rsidR="00305A75" w:rsidRPr="00305A75" w:rsidRDefault="00305A75" w:rsidP="00305A75">
            <w:pPr>
              <w:ind w:left="-108"/>
            </w:pPr>
            <w:r w:rsidRPr="00305A75">
              <w:t>Председатель ПК</w:t>
            </w:r>
          </w:p>
        </w:tc>
      </w:tr>
      <w:tr w:rsidR="00305A75" w:rsidRPr="00305A75" w:rsidTr="00987A5C">
        <w:trPr>
          <w:trHeight w:val="545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5.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Обучение работников безопасным методам работы, правилам ОТ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jc w:val="center"/>
            </w:pPr>
            <w:r w:rsidRPr="00305A75">
              <w:t>Согласно графику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ind w:left="-108" w:right="-108"/>
              <w:jc w:val="center"/>
            </w:pPr>
            <w:r w:rsidRPr="00305A75">
              <w:t>Уполномоченный по ОТ</w:t>
            </w:r>
          </w:p>
        </w:tc>
      </w:tr>
      <w:tr w:rsidR="00305A75" w:rsidRPr="00305A75" w:rsidTr="00987A5C">
        <w:trPr>
          <w:trHeight w:val="832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6.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1418" w:type="dxa"/>
          </w:tcPr>
          <w:p w:rsidR="00305A75" w:rsidRPr="00305A75" w:rsidRDefault="00305A75" w:rsidP="00305A75">
            <w:r w:rsidRPr="00305A75">
              <w:t>Постоянно</w:t>
            </w:r>
          </w:p>
        </w:tc>
        <w:tc>
          <w:tcPr>
            <w:tcW w:w="2209" w:type="dxa"/>
          </w:tcPr>
          <w:p w:rsidR="00305A75" w:rsidRPr="00305A75" w:rsidRDefault="00305A75" w:rsidP="00305A75">
            <w:r w:rsidRPr="00305A75">
              <w:t xml:space="preserve">Завхоз </w:t>
            </w:r>
          </w:p>
        </w:tc>
      </w:tr>
      <w:tr w:rsidR="00305A75" w:rsidRPr="00305A75" w:rsidTr="00987A5C">
        <w:trPr>
          <w:trHeight w:val="547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7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Проверка соглашения по ОТ между администрацией и трудовым коллективом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jc w:val="center"/>
            </w:pPr>
            <w:r w:rsidRPr="00305A75">
              <w:t>Декабрь</w:t>
            </w:r>
          </w:p>
          <w:p w:rsidR="00305A75" w:rsidRPr="00305A75" w:rsidRDefault="00305A75" w:rsidP="00987A5C">
            <w:pPr>
              <w:jc w:val="center"/>
            </w:pPr>
            <w:r w:rsidRPr="00305A75">
              <w:t>Июнь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jc w:val="center"/>
            </w:pPr>
            <w:r w:rsidRPr="00305A75">
              <w:t>Комиссия по ОТ, ПК</w:t>
            </w:r>
          </w:p>
        </w:tc>
      </w:tr>
      <w:tr w:rsidR="00305A75" w:rsidRPr="00305A75" w:rsidTr="00987A5C">
        <w:trPr>
          <w:trHeight w:val="559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8.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Регулярная проверка рабочих мест с целью контроля за соблюдением работниками правил ТБ, норм ОТ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jc w:val="center"/>
            </w:pPr>
            <w:r w:rsidRPr="00305A75">
              <w:t>Один раз в месяц</w:t>
            </w:r>
          </w:p>
        </w:tc>
        <w:tc>
          <w:tcPr>
            <w:tcW w:w="2209" w:type="dxa"/>
          </w:tcPr>
          <w:p w:rsidR="00305A75" w:rsidRPr="00305A75" w:rsidRDefault="00305A75" w:rsidP="00305A75">
            <w:r w:rsidRPr="00305A75">
              <w:t>Комиссия по ОТ</w:t>
            </w:r>
          </w:p>
        </w:tc>
      </w:tr>
      <w:tr w:rsidR="00305A75" w:rsidRPr="00305A75" w:rsidTr="00987A5C">
        <w:trPr>
          <w:trHeight w:val="545"/>
        </w:trPr>
        <w:tc>
          <w:tcPr>
            <w:tcW w:w="589" w:type="dxa"/>
            <w:vAlign w:val="center"/>
          </w:tcPr>
          <w:p w:rsidR="00305A75" w:rsidRPr="00305A75" w:rsidRDefault="00305A75" w:rsidP="00305A75">
            <w:r w:rsidRPr="00305A75">
              <w:t>9.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Регулярное пополнение аптечек первой медицинской помощи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ind w:left="-108" w:right="-108"/>
            </w:pPr>
            <w:r w:rsidRPr="00305A75">
              <w:t xml:space="preserve"> Постоянно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jc w:val="center"/>
            </w:pPr>
            <w:r w:rsidRPr="00305A75">
              <w:t>Воспитатели групп</w:t>
            </w:r>
          </w:p>
        </w:tc>
      </w:tr>
      <w:tr w:rsidR="00305A75" w:rsidRPr="00305A75" w:rsidTr="00C57CBD">
        <w:trPr>
          <w:trHeight w:val="731"/>
        </w:trPr>
        <w:tc>
          <w:tcPr>
            <w:tcW w:w="589" w:type="dxa"/>
            <w:vAlign w:val="center"/>
          </w:tcPr>
          <w:p w:rsidR="00305A75" w:rsidRPr="00305A75" w:rsidRDefault="00305A75" w:rsidP="00305A75">
            <w:pPr>
              <w:ind w:right="-108"/>
            </w:pPr>
            <w:r w:rsidRPr="00305A75">
              <w:t>10.</w:t>
            </w:r>
          </w:p>
        </w:tc>
        <w:tc>
          <w:tcPr>
            <w:tcW w:w="5790" w:type="dxa"/>
          </w:tcPr>
          <w:p w:rsidR="00305A75" w:rsidRPr="00305A75" w:rsidRDefault="00305A75" w:rsidP="00305A75">
            <w:r w:rsidRPr="00305A75">
              <w:t>Организовать систематический администра</w:t>
            </w:r>
            <w:r w:rsidRPr="00305A75">
              <w:softHyphen/>
              <w:t>тивно-общественный контроль за состоянием охраны труда.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ind w:left="-108" w:right="-108"/>
            </w:pPr>
            <w:r w:rsidRPr="00305A75">
              <w:t>Постоянно</w:t>
            </w:r>
          </w:p>
        </w:tc>
        <w:tc>
          <w:tcPr>
            <w:tcW w:w="2209" w:type="dxa"/>
          </w:tcPr>
          <w:p w:rsidR="00305A75" w:rsidRPr="00305A75" w:rsidRDefault="00305A75" w:rsidP="00305A75">
            <w:r w:rsidRPr="00305A75">
              <w:t>Комиссия по ОТ</w:t>
            </w:r>
          </w:p>
          <w:p w:rsidR="00305A75" w:rsidRPr="00305A75" w:rsidRDefault="00C57CBD" w:rsidP="00305A75">
            <w:pPr>
              <w:ind w:left="-108" w:right="-108"/>
              <w:jc w:val="center"/>
            </w:pPr>
            <w:r>
              <w:t>Специалист</w:t>
            </w:r>
            <w:r w:rsidR="00305A75" w:rsidRPr="00305A75">
              <w:t xml:space="preserve"> по ОТ и ТБ  </w:t>
            </w:r>
          </w:p>
        </w:tc>
      </w:tr>
      <w:tr w:rsidR="00305A75" w:rsidRPr="00305A75" w:rsidTr="00987A5C">
        <w:trPr>
          <w:trHeight w:val="559"/>
        </w:trPr>
        <w:tc>
          <w:tcPr>
            <w:tcW w:w="589" w:type="dxa"/>
            <w:vAlign w:val="center"/>
          </w:tcPr>
          <w:p w:rsidR="00305A75" w:rsidRPr="00305A75" w:rsidRDefault="00305A75" w:rsidP="00305A75">
            <w:pPr>
              <w:ind w:left="-108" w:right="-108"/>
            </w:pPr>
            <w:r w:rsidRPr="00305A75">
              <w:t>11.</w:t>
            </w:r>
          </w:p>
        </w:tc>
        <w:tc>
          <w:tcPr>
            <w:tcW w:w="5790" w:type="dxa"/>
          </w:tcPr>
          <w:p w:rsidR="00305A75" w:rsidRPr="00305A75" w:rsidRDefault="00305A75" w:rsidP="00305A75">
            <w:pPr>
              <w:jc w:val="both"/>
            </w:pPr>
            <w:r w:rsidRPr="00305A75"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418" w:type="dxa"/>
          </w:tcPr>
          <w:p w:rsidR="00305A75" w:rsidRPr="00305A75" w:rsidRDefault="00305A75" w:rsidP="00305A75">
            <w:pPr>
              <w:jc w:val="center"/>
            </w:pPr>
            <w:r w:rsidRPr="00305A75">
              <w:t>2 раза в месяц</w:t>
            </w:r>
          </w:p>
        </w:tc>
        <w:tc>
          <w:tcPr>
            <w:tcW w:w="2209" w:type="dxa"/>
          </w:tcPr>
          <w:p w:rsidR="00305A75" w:rsidRPr="00305A75" w:rsidRDefault="00305A75" w:rsidP="00305A75">
            <w:pPr>
              <w:ind w:left="-108" w:right="-108"/>
              <w:jc w:val="center"/>
            </w:pPr>
            <w:r w:rsidRPr="00305A75">
              <w:t>электрик</w:t>
            </w:r>
          </w:p>
        </w:tc>
      </w:tr>
    </w:tbl>
    <w:p w:rsidR="00CF3AC2" w:rsidRPr="00305A75" w:rsidRDefault="00CF3AC2" w:rsidP="00305A75">
      <w:pPr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987A5C" w:rsidRDefault="00987A5C" w:rsidP="00305A75">
      <w:pPr>
        <w:jc w:val="center"/>
        <w:outlineLvl w:val="0"/>
        <w:rPr>
          <w:b/>
        </w:rPr>
      </w:pPr>
    </w:p>
    <w:p w:rsidR="00CF3AC2" w:rsidRPr="00305A75" w:rsidRDefault="00CF3AC2" w:rsidP="00305A75">
      <w:pPr>
        <w:jc w:val="center"/>
        <w:outlineLvl w:val="0"/>
        <w:rPr>
          <w:b/>
        </w:rPr>
      </w:pPr>
      <w:r w:rsidRPr="00305A75">
        <w:rPr>
          <w:b/>
        </w:rPr>
        <w:t>Мероприятия по организации пожарной безопасности (ПБ)</w:t>
      </w:r>
    </w:p>
    <w:p w:rsidR="00CF3AC2" w:rsidRPr="00305A75" w:rsidRDefault="00CF3AC2" w:rsidP="00305A75">
      <w:pPr>
        <w:rPr>
          <w:b/>
        </w:rPr>
      </w:pPr>
    </w:p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790"/>
        <w:gridCol w:w="1418"/>
        <w:gridCol w:w="2068"/>
      </w:tblGrid>
      <w:tr w:rsidR="00AA74DA" w:rsidRPr="00305A75" w:rsidTr="00C57CBD">
        <w:trPr>
          <w:trHeight w:val="558"/>
        </w:trPr>
        <w:tc>
          <w:tcPr>
            <w:tcW w:w="589" w:type="dxa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№</w:t>
            </w:r>
          </w:p>
          <w:p w:rsidR="00AA74DA" w:rsidRPr="00305A75" w:rsidRDefault="00AA74DA" w:rsidP="00305A75">
            <w:pPr>
              <w:ind w:right="-141"/>
              <w:jc w:val="center"/>
              <w:rPr>
                <w:b/>
              </w:rPr>
            </w:pPr>
            <w:r w:rsidRPr="00305A75">
              <w:rPr>
                <w:b/>
              </w:rPr>
              <w:t>п/п</w:t>
            </w:r>
          </w:p>
        </w:tc>
        <w:tc>
          <w:tcPr>
            <w:tcW w:w="5790" w:type="dxa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Срок</w:t>
            </w:r>
          </w:p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проведения</w:t>
            </w:r>
          </w:p>
        </w:tc>
        <w:tc>
          <w:tcPr>
            <w:tcW w:w="2068" w:type="dxa"/>
          </w:tcPr>
          <w:p w:rsidR="00AA74DA" w:rsidRPr="00305A75" w:rsidRDefault="00AA74DA" w:rsidP="00305A75">
            <w:pPr>
              <w:tabs>
                <w:tab w:val="left" w:pos="1593"/>
              </w:tabs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Ответственный</w:t>
            </w:r>
          </w:p>
        </w:tc>
      </w:tr>
      <w:tr w:rsidR="00AA74DA" w:rsidRPr="00305A75" w:rsidTr="00C57CBD">
        <w:trPr>
          <w:trHeight w:val="272"/>
        </w:trPr>
        <w:tc>
          <w:tcPr>
            <w:tcW w:w="589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1</w:t>
            </w:r>
          </w:p>
        </w:tc>
        <w:tc>
          <w:tcPr>
            <w:tcW w:w="5790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2</w:t>
            </w:r>
          </w:p>
        </w:tc>
        <w:tc>
          <w:tcPr>
            <w:tcW w:w="1418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3</w:t>
            </w:r>
          </w:p>
        </w:tc>
        <w:tc>
          <w:tcPr>
            <w:tcW w:w="2068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4</w:t>
            </w:r>
          </w:p>
        </w:tc>
      </w:tr>
      <w:tr w:rsidR="00AA74DA" w:rsidRPr="00305A75" w:rsidTr="00C57CBD">
        <w:trPr>
          <w:trHeight w:val="1373"/>
        </w:trPr>
        <w:tc>
          <w:tcPr>
            <w:tcW w:w="589" w:type="dxa"/>
          </w:tcPr>
          <w:p w:rsidR="00AA74DA" w:rsidRPr="00305A75" w:rsidRDefault="00AA74DA" w:rsidP="00987A5C">
            <w:r w:rsidRPr="00305A75">
              <w:t>1.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Издание приказов:</w:t>
            </w:r>
          </w:p>
          <w:p w:rsidR="00AA74DA" w:rsidRPr="00305A75" w:rsidRDefault="00AA74DA" w:rsidP="00987A5C">
            <w:pPr>
              <w:ind w:right="-156"/>
            </w:pPr>
            <w:r w:rsidRPr="00305A75">
              <w:t>- о назначении ответственных за ПБ;</w:t>
            </w:r>
          </w:p>
          <w:p w:rsidR="00AA74DA" w:rsidRPr="00305A75" w:rsidRDefault="00AA74DA" w:rsidP="00987A5C">
            <w:pPr>
              <w:ind w:right="-156"/>
            </w:pPr>
            <w:r w:rsidRPr="00305A75">
              <w:t>- о назначении ответственных по ЭБ;</w:t>
            </w:r>
          </w:p>
          <w:p w:rsidR="00AA74DA" w:rsidRPr="00305A75" w:rsidRDefault="00AA74DA" w:rsidP="00987A5C">
            <w:r w:rsidRPr="00305A75">
              <w:t>- о создании ДПД;</w:t>
            </w:r>
          </w:p>
          <w:p w:rsidR="00AA74DA" w:rsidRPr="00305A75" w:rsidRDefault="00AA74DA" w:rsidP="00987A5C">
            <w:pPr>
              <w:ind w:right="-156"/>
            </w:pPr>
            <w:r w:rsidRPr="00305A75">
              <w:t>- о установлении противопожарного режима.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Август</w:t>
            </w:r>
          </w:p>
          <w:p w:rsidR="00AA74DA" w:rsidRPr="00305A75" w:rsidRDefault="00AA74DA" w:rsidP="00987A5C">
            <w:pPr>
              <w:ind w:left="-108" w:right="-249"/>
            </w:pPr>
          </w:p>
        </w:tc>
        <w:tc>
          <w:tcPr>
            <w:tcW w:w="2068" w:type="dxa"/>
          </w:tcPr>
          <w:p w:rsidR="00AA74DA" w:rsidRPr="00305A75" w:rsidRDefault="00AA74DA" w:rsidP="00987A5C">
            <w:r w:rsidRPr="00305A75">
              <w:t>Заведующая ДОУ</w:t>
            </w:r>
          </w:p>
        </w:tc>
      </w:tr>
      <w:tr w:rsidR="00AA74DA" w:rsidRPr="00305A75" w:rsidTr="00C57CBD">
        <w:trPr>
          <w:trHeight w:val="453"/>
        </w:trPr>
        <w:tc>
          <w:tcPr>
            <w:tcW w:w="589" w:type="dxa"/>
          </w:tcPr>
          <w:p w:rsidR="00AA74DA" w:rsidRPr="00305A75" w:rsidRDefault="00AA74DA" w:rsidP="00987A5C">
            <w:r w:rsidRPr="00305A75">
              <w:t>2.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Противопожарный инструктаж с работниками.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Согласно графику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544"/>
        </w:trPr>
        <w:tc>
          <w:tcPr>
            <w:tcW w:w="589" w:type="dxa"/>
          </w:tcPr>
          <w:p w:rsidR="00AA74DA" w:rsidRPr="00305A75" w:rsidRDefault="00AA74DA" w:rsidP="00987A5C">
            <w:r w:rsidRPr="00305A75">
              <w:t>3.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Регулярное оформление наглядной агитации по ПБ.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right="-108"/>
            </w:pPr>
            <w:r w:rsidRPr="00305A75">
              <w:t>Постоянно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615"/>
        </w:trPr>
        <w:tc>
          <w:tcPr>
            <w:tcW w:w="589" w:type="dxa"/>
          </w:tcPr>
          <w:p w:rsidR="00AA74DA" w:rsidRPr="00305A75" w:rsidRDefault="00AA74DA" w:rsidP="00987A5C">
            <w:r w:rsidRPr="00305A75">
              <w:t>4.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Устранение замечаний по предписаниям пожарного надзора.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/>
            </w:pPr>
            <w:r w:rsidRPr="00305A75">
              <w:t>Заведующая ДОУ</w:t>
            </w:r>
          </w:p>
          <w:p w:rsidR="00AA74DA" w:rsidRPr="00305A75" w:rsidRDefault="00AA74DA" w:rsidP="00987A5C">
            <w:pPr>
              <w:ind w:left="-108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787"/>
        </w:trPr>
        <w:tc>
          <w:tcPr>
            <w:tcW w:w="589" w:type="dxa"/>
          </w:tcPr>
          <w:p w:rsidR="00AA74DA" w:rsidRPr="00305A75" w:rsidRDefault="00AA74DA" w:rsidP="00987A5C">
            <w:r w:rsidRPr="00305A75">
              <w:t>5.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- Практические занятия по отработке плана эвакуации в случае возникновения пожара;</w:t>
            </w:r>
          </w:p>
          <w:p w:rsidR="00AA74DA" w:rsidRPr="00305A75" w:rsidRDefault="00AA74DA" w:rsidP="00987A5C">
            <w:r w:rsidRPr="00305A75">
              <w:t>- Занятие по пожарно-техническому минимуму.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 xml:space="preserve">2 раза в год 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Ответственный за ПБ</w:t>
            </w:r>
          </w:p>
          <w:p w:rsidR="00AA74DA" w:rsidRPr="00305A75" w:rsidRDefault="00AA74DA" w:rsidP="00987A5C">
            <w:pPr>
              <w:ind w:left="-108" w:right="-108"/>
            </w:pPr>
            <w:r w:rsidRPr="00305A75">
              <w:t>Инженер по ОТ и ТБ</w:t>
            </w:r>
          </w:p>
        </w:tc>
      </w:tr>
      <w:tr w:rsidR="00AA74DA" w:rsidRPr="00305A75" w:rsidTr="00C57CBD">
        <w:trPr>
          <w:trHeight w:val="558"/>
        </w:trPr>
        <w:tc>
          <w:tcPr>
            <w:tcW w:w="589" w:type="dxa"/>
          </w:tcPr>
          <w:p w:rsidR="00AA74DA" w:rsidRPr="00305A75" w:rsidRDefault="00AA74DA" w:rsidP="00987A5C">
            <w:r w:rsidRPr="00305A75">
              <w:t>6.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Проверка сопротивления изоляции электросети и заземления оборудования.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068" w:type="dxa"/>
          </w:tcPr>
          <w:p w:rsidR="00AA74DA" w:rsidRPr="00305A75" w:rsidRDefault="00AA74DA" w:rsidP="00987A5C">
            <w:r w:rsidRPr="00305A75">
              <w:t>По договору</w:t>
            </w:r>
          </w:p>
        </w:tc>
      </w:tr>
      <w:tr w:rsidR="00AA74DA" w:rsidRPr="00305A75" w:rsidTr="00C57CBD">
        <w:trPr>
          <w:trHeight w:val="544"/>
        </w:trPr>
        <w:tc>
          <w:tcPr>
            <w:tcW w:w="589" w:type="dxa"/>
          </w:tcPr>
          <w:p w:rsidR="00AA74DA" w:rsidRPr="00305A75" w:rsidRDefault="00AA74DA" w:rsidP="00987A5C">
            <w:r w:rsidRPr="00305A75">
              <w:t>7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Проверка работоспособности огнетушителей и их перезарядка.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right="-161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1101"/>
        </w:trPr>
        <w:tc>
          <w:tcPr>
            <w:tcW w:w="589" w:type="dxa"/>
          </w:tcPr>
          <w:p w:rsidR="00AA74DA" w:rsidRPr="00305A75" w:rsidRDefault="00AA74DA" w:rsidP="00987A5C">
            <w:r w:rsidRPr="00305A75">
              <w:t>8.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Техобслуживание и проверка работоспособности внутренних пожарных кранов на водоотдачу с перекаткой на новую складку рукавов (с составлением акта).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>2 раза в год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right="-161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544"/>
        </w:trPr>
        <w:tc>
          <w:tcPr>
            <w:tcW w:w="589" w:type="dxa"/>
          </w:tcPr>
          <w:p w:rsidR="00AA74DA" w:rsidRPr="00305A75" w:rsidRDefault="00AA74DA" w:rsidP="00987A5C">
            <w:r w:rsidRPr="00305A75">
              <w:t>9.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 xml:space="preserve">Проверка исправности электрических розеток, выключателей, техобслуживания электросетей. 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 xml:space="preserve">Ежемесячно 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right="-161"/>
            </w:pPr>
            <w:r w:rsidRPr="00305A75">
              <w:t>Ответственный за ЭБ</w:t>
            </w:r>
          </w:p>
        </w:tc>
      </w:tr>
      <w:tr w:rsidR="00AA74DA" w:rsidRPr="00305A75" w:rsidTr="00C57CBD">
        <w:trPr>
          <w:trHeight w:val="830"/>
        </w:trPr>
        <w:tc>
          <w:tcPr>
            <w:tcW w:w="589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10.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Принятие необходимых мер по устранению выявленных нарушений, усиление контроля за выполнением противопожарных мероприятий.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 xml:space="preserve"> Постоянно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right="-161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557"/>
        </w:trPr>
        <w:tc>
          <w:tcPr>
            <w:tcW w:w="589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11.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Контроль за соблюдением правил ПБ на рабочем месте противопожарного режима.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Постоянно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/>
            </w:pPr>
            <w:r w:rsidRPr="00305A75">
              <w:t>Заведующая ДОУ</w:t>
            </w:r>
          </w:p>
          <w:p w:rsidR="00AA74DA" w:rsidRPr="00305A75" w:rsidRDefault="00AA74DA" w:rsidP="00987A5C">
            <w:pPr>
              <w:ind w:left="-108" w:right="-108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551"/>
        </w:trPr>
        <w:tc>
          <w:tcPr>
            <w:tcW w:w="589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12.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Соблюдение правил ПБ при проведении массовых мероприятий.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right="-108"/>
            </w:pPr>
          </w:p>
          <w:p w:rsidR="00AA74DA" w:rsidRPr="00305A75" w:rsidRDefault="00AA74DA" w:rsidP="00987A5C">
            <w:pPr>
              <w:ind w:left="-108" w:right="-108"/>
            </w:pPr>
            <w:r w:rsidRPr="00305A75">
              <w:t xml:space="preserve"> Постоянно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/>
            </w:pPr>
            <w:r w:rsidRPr="00305A75">
              <w:t>Заведующая ДОУ</w:t>
            </w:r>
          </w:p>
          <w:p w:rsidR="00AA74DA" w:rsidRPr="00305A75" w:rsidRDefault="00AA74DA" w:rsidP="00987A5C">
            <w:pPr>
              <w:ind w:left="-108" w:right="-108"/>
            </w:pPr>
            <w:r w:rsidRPr="00305A75">
              <w:t>Ответственный за ПБ</w:t>
            </w:r>
          </w:p>
        </w:tc>
      </w:tr>
      <w:tr w:rsidR="00AA74DA" w:rsidRPr="00305A75" w:rsidTr="00C57CBD">
        <w:trPr>
          <w:trHeight w:val="275"/>
        </w:trPr>
        <w:tc>
          <w:tcPr>
            <w:tcW w:w="589" w:type="dxa"/>
          </w:tcPr>
          <w:p w:rsidR="00AA74DA" w:rsidRPr="00305A75" w:rsidRDefault="00AA74DA" w:rsidP="00987A5C">
            <w:pPr>
              <w:ind w:left="-108"/>
            </w:pPr>
            <w:r w:rsidRPr="00305A75">
              <w:t xml:space="preserve"> 13.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Изучение с воспитанниками правил ПБ.</w:t>
            </w:r>
          </w:p>
        </w:tc>
        <w:tc>
          <w:tcPr>
            <w:tcW w:w="141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 xml:space="preserve"> Постоянно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Воспитатели групп</w:t>
            </w:r>
          </w:p>
        </w:tc>
      </w:tr>
      <w:tr w:rsidR="00AA74DA" w:rsidRPr="00305A75" w:rsidTr="00C57CBD">
        <w:trPr>
          <w:trHeight w:val="843"/>
        </w:trPr>
        <w:tc>
          <w:tcPr>
            <w:tcW w:w="589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14.</w:t>
            </w:r>
          </w:p>
        </w:tc>
        <w:tc>
          <w:tcPr>
            <w:tcW w:w="5790" w:type="dxa"/>
          </w:tcPr>
          <w:p w:rsidR="00AA74DA" w:rsidRPr="00305A75" w:rsidRDefault="00AA74DA" w:rsidP="00987A5C">
            <w:r w:rsidRPr="00305A75">
              <w:t>Приобретение дидактических игр, демонстративных, наглядных пособий, методической, детской художественной литературы по правилам ПБ.</w:t>
            </w:r>
          </w:p>
        </w:tc>
        <w:tc>
          <w:tcPr>
            <w:tcW w:w="1418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068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Старший воспитатель</w:t>
            </w:r>
          </w:p>
        </w:tc>
      </w:tr>
    </w:tbl>
    <w:p w:rsidR="00AA74DA" w:rsidRPr="00305A75" w:rsidRDefault="00AA74DA" w:rsidP="00305A75">
      <w:pPr>
        <w:outlineLvl w:val="0"/>
        <w:rPr>
          <w:b/>
        </w:rPr>
      </w:pPr>
    </w:p>
    <w:p w:rsidR="00C57CBD" w:rsidRDefault="00C57CBD" w:rsidP="00305A75">
      <w:pPr>
        <w:jc w:val="center"/>
        <w:outlineLvl w:val="0"/>
        <w:rPr>
          <w:b/>
        </w:rPr>
      </w:pPr>
    </w:p>
    <w:p w:rsidR="00C57CBD" w:rsidRDefault="00C57CBD" w:rsidP="00305A75">
      <w:pPr>
        <w:jc w:val="center"/>
        <w:outlineLvl w:val="0"/>
        <w:rPr>
          <w:b/>
        </w:rPr>
      </w:pPr>
    </w:p>
    <w:p w:rsidR="00C57CBD" w:rsidRDefault="00C57CBD" w:rsidP="00305A75">
      <w:pPr>
        <w:jc w:val="center"/>
        <w:outlineLvl w:val="0"/>
        <w:rPr>
          <w:b/>
        </w:rPr>
      </w:pPr>
    </w:p>
    <w:p w:rsidR="00C57CBD" w:rsidRDefault="00C57CBD" w:rsidP="00305A75">
      <w:pPr>
        <w:jc w:val="center"/>
        <w:outlineLvl w:val="0"/>
        <w:rPr>
          <w:b/>
        </w:rPr>
      </w:pPr>
    </w:p>
    <w:p w:rsidR="00C57CBD" w:rsidRDefault="00C57CBD" w:rsidP="00305A75">
      <w:pPr>
        <w:jc w:val="center"/>
        <w:outlineLvl w:val="0"/>
        <w:rPr>
          <w:b/>
        </w:rPr>
      </w:pPr>
    </w:p>
    <w:p w:rsidR="00CF3AC2" w:rsidRPr="00305A75" w:rsidRDefault="00CF3AC2" w:rsidP="00305A75">
      <w:pPr>
        <w:jc w:val="center"/>
        <w:outlineLvl w:val="0"/>
        <w:rPr>
          <w:b/>
        </w:rPr>
      </w:pPr>
      <w:r w:rsidRPr="00305A75">
        <w:rPr>
          <w:b/>
        </w:rPr>
        <w:lastRenderedPageBreak/>
        <w:t>Мероприятия по предупреждению ЧС и терроризма</w:t>
      </w:r>
    </w:p>
    <w:p w:rsidR="00CF3AC2" w:rsidRPr="00305A75" w:rsidRDefault="00CF3AC2" w:rsidP="00305A75">
      <w:pPr>
        <w:jc w:val="center"/>
        <w:rPr>
          <w:b/>
        </w:rPr>
      </w:pPr>
    </w:p>
    <w:tbl>
      <w:tblPr>
        <w:tblW w:w="9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6076"/>
        <w:gridCol w:w="1276"/>
        <w:gridCol w:w="2149"/>
      </w:tblGrid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№</w:t>
            </w:r>
          </w:p>
          <w:p w:rsidR="00AA74DA" w:rsidRPr="00305A75" w:rsidRDefault="00AA74DA" w:rsidP="00305A75">
            <w:pPr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п/п</w:t>
            </w:r>
          </w:p>
        </w:tc>
        <w:tc>
          <w:tcPr>
            <w:tcW w:w="6076" w:type="dxa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Срок</w:t>
            </w:r>
          </w:p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проведения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tabs>
                <w:tab w:val="left" w:pos="1593"/>
              </w:tabs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Ответственный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1</w:t>
            </w:r>
          </w:p>
        </w:tc>
        <w:tc>
          <w:tcPr>
            <w:tcW w:w="6076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2</w:t>
            </w:r>
          </w:p>
        </w:tc>
        <w:tc>
          <w:tcPr>
            <w:tcW w:w="1276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3</w:t>
            </w:r>
          </w:p>
        </w:tc>
        <w:tc>
          <w:tcPr>
            <w:tcW w:w="2149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4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1.</w:t>
            </w:r>
          </w:p>
        </w:tc>
        <w:tc>
          <w:tcPr>
            <w:tcW w:w="6076" w:type="dxa"/>
          </w:tcPr>
          <w:p w:rsidR="00AA74DA" w:rsidRPr="00305A75" w:rsidRDefault="00AA74DA" w:rsidP="00305A75">
            <w:pPr>
              <w:ind w:right="-156"/>
            </w:pPr>
            <w:r w:rsidRPr="00305A75">
              <w:t>Проверка и корректировка плана эвакуации воспитанников и работников на случай возникновения ЧС</w:t>
            </w:r>
          </w:p>
        </w:tc>
        <w:tc>
          <w:tcPr>
            <w:tcW w:w="1276" w:type="dxa"/>
            <w:vAlign w:val="center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Август</w:t>
            </w:r>
          </w:p>
          <w:p w:rsidR="00AA74DA" w:rsidRPr="00305A75" w:rsidRDefault="00AA74DA" w:rsidP="00305A75">
            <w:pPr>
              <w:ind w:left="-108" w:right="-249"/>
              <w:jc w:val="center"/>
            </w:pPr>
          </w:p>
        </w:tc>
        <w:tc>
          <w:tcPr>
            <w:tcW w:w="2149" w:type="dxa"/>
            <w:vAlign w:val="center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ДОУ</w:t>
            </w:r>
          </w:p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Ответственный</w:t>
            </w:r>
          </w:p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за ПБ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2.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>Издание приказов:</w:t>
            </w:r>
          </w:p>
          <w:p w:rsidR="00AA74DA" w:rsidRPr="00305A75" w:rsidRDefault="00AA74DA" w:rsidP="00305A75">
            <w:r w:rsidRPr="00305A75">
              <w:t xml:space="preserve">- о создании комиссии по ЧС </w:t>
            </w:r>
          </w:p>
        </w:tc>
        <w:tc>
          <w:tcPr>
            <w:tcW w:w="1276" w:type="dxa"/>
            <w:vAlign w:val="center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Август</w:t>
            </w:r>
          </w:p>
          <w:p w:rsidR="00AA74DA" w:rsidRPr="00305A75" w:rsidRDefault="00AA74DA" w:rsidP="00305A75">
            <w:pPr>
              <w:jc w:val="center"/>
            </w:pPr>
          </w:p>
        </w:tc>
        <w:tc>
          <w:tcPr>
            <w:tcW w:w="2149" w:type="dxa"/>
            <w:vAlign w:val="center"/>
          </w:tcPr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Заведующая ДОУ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3.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 xml:space="preserve">Ежедневная проверка целостности входных дверей, замков, хозяйственных и складских помещений при сдаче сторожу под охрану. 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ind w:left="-108"/>
            </w:pPr>
            <w:r w:rsidRPr="00305A75">
              <w:t xml:space="preserve">Ежедневно 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Ответственные лица, сторожа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4.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>Инструктаж по порядку передачи информации об угрозе террористического акта в органы ОВД и оперативному дежурному по делам ЧС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jc w:val="center"/>
            </w:pPr>
            <w:r w:rsidRPr="00305A75">
              <w:t>2 раза в год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 ДОУ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Ответственный по вопросам ЧС и ГО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5.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 xml:space="preserve">Инструктажи и практические занятия с работниками совместно с сотрудниками правоохранительных органов по правилам и порядку проведения при угрозе и осуществлении террористического акта 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jc w:val="center"/>
            </w:pPr>
            <w:r w:rsidRPr="00305A75">
              <w:t>По согласованию с ОВД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 ДОУ</w:t>
            </w:r>
          </w:p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Ответственный по вопросам ЧС и ГО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6.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>Рассмотрение на административных совещаниях вопроса «О мерах, принятых по повышению безопасности ДОУ от проявлений терроризма»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jc w:val="center"/>
            </w:pPr>
            <w:r w:rsidRPr="00305A75">
              <w:t>1 раз в квартал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 ДОУ</w:t>
            </w:r>
          </w:p>
          <w:p w:rsidR="00AA74DA" w:rsidRPr="00305A75" w:rsidRDefault="00AA74DA" w:rsidP="00305A75">
            <w:pPr>
              <w:ind w:right="-161"/>
              <w:jc w:val="center"/>
            </w:pP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7.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>Рассмотрение и обсуждение на общем собрании коллектива по «Плана действия по обеспечению безопасности работников и воспитанников от проявлений терроризма»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2 раза в</w:t>
            </w:r>
          </w:p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календарный</w:t>
            </w:r>
          </w:p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год</w:t>
            </w:r>
          </w:p>
          <w:p w:rsidR="00AA74DA" w:rsidRPr="00305A75" w:rsidRDefault="00AA74DA" w:rsidP="00305A75">
            <w:pPr>
              <w:ind w:right="-156"/>
              <w:jc w:val="center"/>
            </w:pP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 ДОУ</w:t>
            </w:r>
          </w:p>
        </w:tc>
      </w:tr>
      <w:tr w:rsidR="00AA74DA" w:rsidRPr="00305A75" w:rsidTr="00987A5C">
        <w:trPr>
          <w:trHeight w:val="145"/>
        </w:trPr>
        <w:tc>
          <w:tcPr>
            <w:tcW w:w="445" w:type="dxa"/>
          </w:tcPr>
          <w:p w:rsidR="00AA74DA" w:rsidRPr="00305A75" w:rsidRDefault="00AA74DA" w:rsidP="00305A75">
            <w:pPr>
              <w:jc w:val="both"/>
            </w:pPr>
            <w:r w:rsidRPr="00305A75">
              <w:t>8.</w:t>
            </w:r>
          </w:p>
        </w:tc>
        <w:tc>
          <w:tcPr>
            <w:tcW w:w="6076" w:type="dxa"/>
          </w:tcPr>
          <w:p w:rsidR="00AA74DA" w:rsidRPr="00305A75" w:rsidRDefault="00AA74DA" w:rsidP="00305A75">
            <w:r w:rsidRPr="00305A75">
              <w:t xml:space="preserve">Инструктаж для работников о порядке приема сообщений по телефону, содержащих угрозу террористического характера, о правилах общения с анонимными  материалами, содержащими угрозу террористического характера </w:t>
            </w:r>
          </w:p>
        </w:tc>
        <w:tc>
          <w:tcPr>
            <w:tcW w:w="1276" w:type="dxa"/>
          </w:tcPr>
          <w:p w:rsidR="00AA74DA" w:rsidRPr="00305A75" w:rsidRDefault="00AA74DA" w:rsidP="00305A75">
            <w:pPr>
              <w:ind w:left="-108" w:right="-108"/>
              <w:jc w:val="center"/>
            </w:pPr>
            <w:r w:rsidRPr="00305A75">
              <w:t>1 раз в квартал</w:t>
            </w:r>
          </w:p>
        </w:tc>
        <w:tc>
          <w:tcPr>
            <w:tcW w:w="2149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ДОУ;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Ответственный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по вопросам ЧС</w:t>
            </w:r>
          </w:p>
          <w:p w:rsidR="00AA74DA" w:rsidRPr="00305A75" w:rsidRDefault="00AA74DA" w:rsidP="00305A75">
            <w:pPr>
              <w:ind w:left="-108"/>
              <w:jc w:val="center"/>
            </w:pPr>
            <w:r w:rsidRPr="00305A75">
              <w:t>и ГО</w:t>
            </w:r>
          </w:p>
        </w:tc>
      </w:tr>
    </w:tbl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outlineLvl w:val="0"/>
        <w:rPr>
          <w:b/>
        </w:rPr>
      </w:pPr>
      <w:r w:rsidRPr="00305A75">
        <w:rPr>
          <w:b/>
        </w:rPr>
        <w:t>Мероприятия по предупреждению ДТТ</w:t>
      </w:r>
    </w:p>
    <w:p w:rsidR="00CF3AC2" w:rsidRPr="00305A75" w:rsidRDefault="00CF3AC2" w:rsidP="00305A75">
      <w:pPr>
        <w:rPr>
          <w:b/>
        </w:rPr>
      </w:pPr>
    </w:p>
    <w:tbl>
      <w:tblPr>
        <w:tblW w:w="10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104"/>
        <w:gridCol w:w="1984"/>
        <w:gridCol w:w="2505"/>
      </w:tblGrid>
      <w:tr w:rsidR="00AA74DA" w:rsidRPr="00305A75" w:rsidTr="00987A5C">
        <w:tc>
          <w:tcPr>
            <w:tcW w:w="425" w:type="dxa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№</w:t>
            </w:r>
          </w:p>
          <w:p w:rsidR="00AA74DA" w:rsidRPr="00305A75" w:rsidRDefault="00AA74DA" w:rsidP="00305A75">
            <w:pPr>
              <w:ind w:right="-141"/>
              <w:jc w:val="center"/>
              <w:rPr>
                <w:b/>
              </w:rPr>
            </w:pPr>
            <w:r w:rsidRPr="00305A75">
              <w:rPr>
                <w:b/>
              </w:rPr>
              <w:t>п/п</w:t>
            </w:r>
          </w:p>
        </w:tc>
        <w:tc>
          <w:tcPr>
            <w:tcW w:w="5104" w:type="dxa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Срок</w:t>
            </w:r>
          </w:p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проведения</w:t>
            </w:r>
          </w:p>
        </w:tc>
        <w:tc>
          <w:tcPr>
            <w:tcW w:w="2505" w:type="dxa"/>
          </w:tcPr>
          <w:p w:rsidR="00AA74DA" w:rsidRPr="00305A75" w:rsidRDefault="00AA74DA" w:rsidP="00305A75">
            <w:pPr>
              <w:tabs>
                <w:tab w:val="left" w:pos="1593"/>
              </w:tabs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Ответственный</w:t>
            </w:r>
          </w:p>
        </w:tc>
      </w:tr>
      <w:tr w:rsidR="00AA74DA" w:rsidRPr="00305A75" w:rsidTr="00987A5C">
        <w:tc>
          <w:tcPr>
            <w:tcW w:w="425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1</w:t>
            </w:r>
          </w:p>
        </w:tc>
        <w:tc>
          <w:tcPr>
            <w:tcW w:w="5104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2</w:t>
            </w:r>
          </w:p>
        </w:tc>
        <w:tc>
          <w:tcPr>
            <w:tcW w:w="1984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3</w:t>
            </w:r>
          </w:p>
        </w:tc>
        <w:tc>
          <w:tcPr>
            <w:tcW w:w="2505" w:type="dxa"/>
            <w:vAlign w:val="center"/>
          </w:tcPr>
          <w:p w:rsidR="00AA74DA" w:rsidRPr="00305A75" w:rsidRDefault="00AA74DA" w:rsidP="00305A75">
            <w:pPr>
              <w:jc w:val="center"/>
            </w:pPr>
            <w:r w:rsidRPr="00305A75">
              <w:t>4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1.</w:t>
            </w:r>
          </w:p>
        </w:tc>
        <w:tc>
          <w:tcPr>
            <w:tcW w:w="5104" w:type="dxa"/>
          </w:tcPr>
          <w:p w:rsidR="00AA74DA" w:rsidRPr="00305A75" w:rsidRDefault="00AA74DA" w:rsidP="00987A5C">
            <w:pPr>
              <w:ind w:right="-156"/>
            </w:pPr>
            <w:r w:rsidRPr="00305A75">
              <w:t xml:space="preserve">Инструктивно-методическая консультация с педагогическими  работниками по методике проведения занятий с детьми по ПДД   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Сентябрь</w:t>
            </w:r>
          </w:p>
          <w:p w:rsidR="00AA74DA" w:rsidRPr="00305A75" w:rsidRDefault="00AA74DA" w:rsidP="00987A5C">
            <w:pPr>
              <w:ind w:left="-108" w:right="-249"/>
            </w:pPr>
          </w:p>
        </w:tc>
        <w:tc>
          <w:tcPr>
            <w:tcW w:w="2505" w:type="dxa"/>
          </w:tcPr>
          <w:p w:rsidR="00AA74DA" w:rsidRPr="00305A75" w:rsidRDefault="00AA74DA" w:rsidP="00987A5C">
            <w:r w:rsidRPr="00305A75">
              <w:t xml:space="preserve"> Старший воспитатель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2.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>Изучение ПДД с воспитанниками</w:t>
            </w:r>
          </w:p>
        </w:tc>
        <w:tc>
          <w:tcPr>
            <w:tcW w:w="1984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3.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>Тематические занятия, беседы, развлечения по правилам безопасности ДД с воспитанниками</w:t>
            </w:r>
          </w:p>
        </w:tc>
        <w:tc>
          <w:tcPr>
            <w:tcW w:w="1984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 xml:space="preserve"> Старший воспитатель, 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4.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>Встреча с работниками ГИБДД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61" w:right="-156"/>
            </w:pPr>
            <w:r w:rsidRPr="00305A75">
              <w:t>По согласованию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left="-108"/>
            </w:pPr>
            <w:r w:rsidRPr="00305A75">
              <w:t xml:space="preserve"> Старший воспитатель,</w:t>
            </w:r>
          </w:p>
          <w:p w:rsidR="00AA74DA" w:rsidRPr="00305A75" w:rsidRDefault="00C57CBD" w:rsidP="00987A5C">
            <w:pPr>
              <w:ind w:left="-108"/>
            </w:pPr>
            <w:r>
              <w:t>Специалист</w:t>
            </w:r>
            <w:r w:rsidR="00AA74DA" w:rsidRPr="00305A75">
              <w:t xml:space="preserve"> по ОТ и ТБ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5.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>Выставка детских работ по безопасности ДД.</w:t>
            </w:r>
          </w:p>
        </w:tc>
        <w:tc>
          <w:tcPr>
            <w:tcW w:w="1984" w:type="dxa"/>
          </w:tcPr>
          <w:p w:rsidR="00AA74DA" w:rsidRPr="00305A75" w:rsidRDefault="00AA74DA" w:rsidP="00987A5C">
            <w:r w:rsidRPr="00305A75">
              <w:t xml:space="preserve">Апрель 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6.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>Целенаправленная работа с родителями по профилактике ДДТТ</w:t>
            </w:r>
          </w:p>
        </w:tc>
        <w:tc>
          <w:tcPr>
            <w:tcW w:w="1984" w:type="dxa"/>
          </w:tcPr>
          <w:p w:rsidR="00AA74DA" w:rsidRPr="00305A75" w:rsidRDefault="00AA74DA" w:rsidP="00987A5C">
            <w:r w:rsidRPr="00305A75">
              <w:t>В течение года</w:t>
            </w:r>
          </w:p>
        </w:tc>
        <w:tc>
          <w:tcPr>
            <w:tcW w:w="2505" w:type="dxa"/>
          </w:tcPr>
          <w:p w:rsidR="00AA74DA" w:rsidRPr="00305A75" w:rsidRDefault="00AA74DA" w:rsidP="00987A5C">
            <w:r w:rsidRPr="00305A75">
              <w:t>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lastRenderedPageBreak/>
              <w:t>7.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 xml:space="preserve"> Оформление и обновление уголков по изучению правил ДД в группах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Сентябрь- октябрь</w:t>
            </w:r>
          </w:p>
          <w:p w:rsidR="00AA74DA" w:rsidRPr="00305A75" w:rsidRDefault="00AA74DA" w:rsidP="00987A5C"/>
        </w:tc>
        <w:tc>
          <w:tcPr>
            <w:tcW w:w="2505" w:type="dxa"/>
          </w:tcPr>
          <w:p w:rsidR="00AA74DA" w:rsidRPr="00305A75" w:rsidRDefault="00AA74DA" w:rsidP="00987A5C">
            <w:pPr>
              <w:ind w:right="-161"/>
            </w:pPr>
            <w:r w:rsidRPr="00305A75">
              <w:t>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r w:rsidRPr="00305A75">
              <w:t>8.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 xml:space="preserve">Месячник безопасности с воспитанниками 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апрель</w:t>
            </w:r>
          </w:p>
          <w:p w:rsidR="00AA74DA" w:rsidRPr="00305A75" w:rsidRDefault="00AA74DA" w:rsidP="00987A5C">
            <w:pPr>
              <w:ind w:left="-108" w:right="-249"/>
            </w:pPr>
            <w:r w:rsidRPr="00305A75">
              <w:t xml:space="preserve">- май 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right="-161"/>
            </w:pPr>
            <w:r w:rsidRPr="00305A75">
              <w:t xml:space="preserve"> старший воспитатель, 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9.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 xml:space="preserve"> Приобретение дидактических игр, пособий, методической, детской художественной литературы по ПДД.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В течение</w:t>
            </w:r>
          </w:p>
          <w:p w:rsidR="00AA74DA" w:rsidRPr="00305A75" w:rsidRDefault="00AA74DA" w:rsidP="00987A5C">
            <w:pPr>
              <w:ind w:left="-108" w:right="-108"/>
            </w:pPr>
            <w:r w:rsidRPr="00305A75">
              <w:t>года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right="-161"/>
            </w:pPr>
            <w:r w:rsidRPr="00305A75">
              <w:t xml:space="preserve"> старший воспитатель, воспитатели групп</w:t>
            </w:r>
          </w:p>
        </w:tc>
      </w:tr>
      <w:tr w:rsidR="00AA74DA" w:rsidRPr="00305A75" w:rsidTr="00987A5C">
        <w:tc>
          <w:tcPr>
            <w:tcW w:w="425" w:type="dxa"/>
          </w:tcPr>
          <w:p w:rsidR="00AA74DA" w:rsidRPr="00305A75" w:rsidRDefault="00AA74DA" w:rsidP="00987A5C">
            <w:pPr>
              <w:ind w:left="-108" w:right="-142"/>
            </w:pPr>
            <w:r w:rsidRPr="00305A75">
              <w:t xml:space="preserve"> 10.</w:t>
            </w:r>
          </w:p>
        </w:tc>
        <w:tc>
          <w:tcPr>
            <w:tcW w:w="5104" w:type="dxa"/>
          </w:tcPr>
          <w:p w:rsidR="00AA74DA" w:rsidRPr="00305A75" w:rsidRDefault="00AA74DA" w:rsidP="00987A5C">
            <w:r w:rsidRPr="00305A75">
              <w:t xml:space="preserve">Экскурсии с воспитанниками на улицы поселка, к регулируемым и нерегулируемым перекресткам </w:t>
            </w:r>
          </w:p>
        </w:tc>
        <w:tc>
          <w:tcPr>
            <w:tcW w:w="1984" w:type="dxa"/>
          </w:tcPr>
          <w:p w:rsidR="00AA74DA" w:rsidRPr="00305A75" w:rsidRDefault="00AA74DA" w:rsidP="00987A5C">
            <w:pPr>
              <w:ind w:left="-108" w:right="-249"/>
            </w:pPr>
            <w:r w:rsidRPr="00305A75">
              <w:t>Согласно перспективным планам воспитателей</w:t>
            </w:r>
          </w:p>
        </w:tc>
        <w:tc>
          <w:tcPr>
            <w:tcW w:w="2505" w:type="dxa"/>
          </w:tcPr>
          <w:p w:rsidR="00AA74DA" w:rsidRPr="00305A75" w:rsidRDefault="00AA74DA" w:rsidP="00987A5C">
            <w:pPr>
              <w:ind w:left="-108" w:right="-108"/>
            </w:pPr>
            <w:r w:rsidRPr="00305A75">
              <w:t>Воспитатели групп</w:t>
            </w:r>
          </w:p>
        </w:tc>
      </w:tr>
    </w:tbl>
    <w:p w:rsidR="00C57CBD" w:rsidRDefault="00C57CBD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  <w:bookmarkStart w:id="0" w:name="_GoBack"/>
      <w:bookmarkEnd w:id="0"/>
      <w:r w:rsidRPr="00305A75">
        <w:rPr>
          <w:b/>
        </w:rPr>
        <w:t>Обучение работников безопасным приемам работы и соблюдению правил безопасности на рабочем месте</w:t>
      </w:r>
    </w:p>
    <w:p w:rsidR="00CF3AC2" w:rsidRPr="00305A75" w:rsidRDefault="00CF3AC2" w:rsidP="00305A75">
      <w:pPr>
        <w:jc w:val="center"/>
        <w:rPr>
          <w:b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4808"/>
        <w:gridCol w:w="1843"/>
        <w:gridCol w:w="2978"/>
      </w:tblGrid>
      <w:tr w:rsidR="00AA74DA" w:rsidRPr="00305A75" w:rsidTr="00987A5C">
        <w:trPr>
          <w:trHeight w:val="187"/>
        </w:trPr>
        <w:tc>
          <w:tcPr>
            <w:tcW w:w="437" w:type="dxa"/>
          </w:tcPr>
          <w:p w:rsidR="00AA74DA" w:rsidRPr="00305A75" w:rsidRDefault="00AA74DA" w:rsidP="00305A75">
            <w:pPr>
              <w:ind w:left="-108" w:right="-108"/>
              <w:rPr>
                <w:b/>
              </w:rPr>
            </w:pPr>
            <w:r w:rsidRPr="00305A75">
              <w:rPr>
                <w:b/>
              </w:rPr>
              <w:t xml:space="preserve">  №</w:t>
            </w:r>
          </w:p>
          <w:p w:rsidR="00AA74DA" w:rsidRPr="00305A75" w:rsidRDefault="00AA74DA" w:rsidP="00305A75">
            <w:pPr>
              <w:ind w:left="-108" w:right="-108"/>
              <w:rPr>
                <w:b/>
              </w:rPr>
            </w:pPr>
            <w:r w:rsidRPr="00305A75">
              <w:rPr>
                <w:b/>
              </w:rPr>
              <w:t xml:space="preserve"> п/п</w:t>
            </w:r>
          </w:p>
        </w:tc>
        <w:tc>
          <w:tcPr>
            <w:tcW w:w="4808" w:type="dxa"/>
            <w:vAlign w:val="center"/>
          </w:tcPr>
          <w:p w:rsidR="00AA74DA" w:rsidRPr="00305A75" w:rsidRDefault="00AA74DA" w:rsidP="00305A75">
            <w:pPr>
              <w:jc w:val="center"/>
              <w:rPr>
                <w:b/>
              </w:rPr>
            </w:pPr>
            <w:r w:rsidRPr="00305A75">
              <w:rPr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Срок</w:t>
            </w:r>
          </w:p>
          <w:p w:rsidR="00AA74DA" w:rsidRPr="00305A75" w:rsidRDefault="00AA74DA" w:rsidP="00305A75">
            <w:pPr>
              <w:ind w:left="-108" w:right="-156"/>
              <w:jc w:val="center"/>
              <w:rPr>
                <w:b/>
              </w:rPr>
            </w:pPr>
            <w:r w:rsidRPr="00305A75">
              <w:rPr>
                <w:b/>
              </w:rPr>
              <w:t>проведения</w:t>
            </w:r>
          </w:p>
        </w:tc>
        <w:tc>
          <w:tcPr>
            <w:tcW w:w="2978" w:type="dxa"/>
            <w:vAlign w:val="center"/>
          </w:tcPr>
          <w:p w:rsidR="00AA74DA" w:rsidRPr="00305A75" w:rsidRDefault="00AA74DA" w:rsidP="00305A75">
            <w:pPr>
              <w:tabs>
                <w:tab w:val="left" w:pos="1593"/>
              </w:tabs>
              <w:ind w:left="-108" w:right="-108"/>
              <w:jc w:val="center"/>
              <w:rPr>
                <w:b/>
              </w:rPr>
            </w:pPr>
            <w:r w:rsidRPr="00305A75">
              <w:rPr>
                <w:b/>
              </w:rPr>
              <w:t>Ответственный</w:t>
            </w:r>
          </w:p>
        </w:tc>
      </w:tr>
      <w:tr w:rsidR="00AA74DA" w:rsidRPr="00305A75" w:rsidTr="00987A5C">
        <w:trPr>
          <w:trHeight w:val="91"/>
        </w:trPr>
        <w:tc>
          <w:tcPr>
            <w:tcW w:w="437" w:type="dxa"/>
            <w:vAlign w:val="center"/>
          </w:tcPr>
          <w:p w:rsidR="00AA74DA" w:rsidRPr="00305A75" w:rsidRDefault="00AA74DA" w:rsidP="00305A75">
            <w:r w:rsidRPr="00305A75">
              <w:t>1</w:t>
            </w:r>
          </w:p>
        </w:tc>
        <w:tc>
          <w:tcPr>
            <w:tcW w:w="4808" w:type="dxa"/>
          </w:tcPr>
          <w:p w:rsidR="00AA74DA" w:rsidRPr="00305A75" w:rsidRDefault="00AA74DA" w:rsidP="00305A75">
            <w:pPr>
              <w:jc w:val="center"/>
            </w:pPr>
            <w:r w:rsidRPr="00305A75">
              <w:t>2</w:t>
            </w:r>
          </w:p>
        </w:tc>
        <w:tc>
          <w:tcPr>
            <w:tcW w:w="1843" w:type="dxa"/>
          </w:tcPr>
          <w:p w:rsidR="00AA74DA" w:rsidRPr="00305A75" w:rsidRDefault="00AA74DA" w:rsidP="00305A75">
            <w:pPr>
              <w:jc w:val="center"/>
            </w:pPr>
            <w:r w:rsidRPr="00305A75">
              <w:t>3</w:t>
            </w:r>
          </w:p>
        </w:tc>
        <w:tc>
          <w:tcPr>
            <w:tcW w:w="2978" w:type="dxa"/>
          </w:tcPr>
          <w:p w:rsidR="00AA74DA" w:rsidRPr="00305A75" w:rsidRDefault="00AA74DA" w:rsidP="00305A75">
            <w:pPr>
              <w:jc w:val="center"/>
            </w:pPr>
            <w:r w:rsidRPr="00305A75">
              <w:t>4</w:t>
            </w:r>
          </w:p>
        </w:tc>
      </w:tr>
      <w:tr w:rsidR="00AA74DA" w:rsidRPr="00305A75" w:rsidTr="00987A5C">
        <w:trPr>
          <w:trHeight w:val="461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1.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Провести проверку знаний работников.</w:t>
            </w:r>
          </w:p>
        </w:tc>
        <w:tc>
          <w:tcPr>
            <w:tcW w:w="1843" w:type="dxa"/>
          </w:tcPr>
          <w:p w:rsidR="00AA74DA" w:rsidRPr="00305A75" w:rsidRDefault="00AA74DA" w:rsidP="00987A5C">
            <w:pPr>
              <w:ind w:right="-136"/>
              <w:jc w:val="center"/>
            </w:pPr>
            <w:r w:rsidRPr="00305A75">
              <w:t>Ноябрь,</w:t>
            </w:r>
          </w:p>
          <w:p w:rsidR="00AA74DA" w:rsidRPr="00305A75" w:rsidRDefault="00AA74DA" w:rsidP="00305A75">
            <w:pPr>
              <w:ind w:right="-136"/>
              <w:jc w:val="center"/>
            </w:pPr>
            <w:r w:rsidRPr="00305A75">
              <w:t xml:space="preserve">март </w:t>
            </w:r>
          </w:p>
          <w:p w:rsidR="00AA74DA" w:rsidRPr="00305A75" w:rsidRDefault="00AA74DA" w:rsidP="00305A75">
            <w:pPr>
              <w:ind w:right="-136"/>
              <w:jc w:val="center"/>
            </w:pPr>
          </w:p>
        </w:tc>
        <w:tc>
          <w:tcPr>
            <w:tcW w:w="2978" w:type="dxa"/>
          </w:tcPr>
          <w:p w:rsidR="00AA74DA" w:rsidRPr="00305A75" w:rsidRDefault="00C57CBD" w:rsidP="00305A75">
            <w:pPr>
              <w:jc w:val="center"/>
            </w:pPr>
            <w:r>
              <w:t>Специалист</w:t>
            </w:r>
            <w:r w:rsidRPr="00305A75">
              <w:t xml:space="preserve"> </w:t>
            </w:r>
            <w:r w:rsidR="00AA74DA" w:rsidRPr="00305A75">
              <w:t>по ОТ и ТБ</w:t>
            </w:r>
          </w:p>
          <w:p w:rsidR="00AA74DA" w:rsidRPr="00305A75" w:rsidRDefault="00AA74DA" w:rsidP="00305A75">
            <w:pPr>
              <w:jc w:val="center"/>
            </w:pPr>
            <w:r w:rsidRPr="00305A75">
              <w:t>комиссия по ОТ</w:t>
            </w:r>
          </w:p>
        </w:tc>
      </w:tr>
      <w:tr w:rsidR="00AA74DA" w:rsidRPr="00305A75" w:rsidTr="00987A5C">
        <w:trPr>
          <w:trHeight w:val="283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2.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Учеба и проведение тренировочной эвакуации на случай возникновения пожара, ЧС.</w:t>
            </w:r>
          </w:p>
        </w:tc>
        <w:tc>
          <w:tcPr>
            <w:tcW w:w="1843" w:type="dxa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Согласно плану</w:t>
            </w:r>
          </w:p>
          <w:p w:rsidR="00AA74DA" w:rsidRPr="00305A75" w:rsidRDefault="00AA74DA" w:rsidP="00305A75">
            <w:pPr>
              <w:jc w:val="center"/>
            </w:pPr>
          </w:p>
        </w:tc>
        <w:tc>
          <w:tcPr>
            <w:tcW w:w="2978" w:type="dxa"/>
          </w:tcPr>
          <w:p w:rsidR="00AA74DA" w:rsidRPr="00305A75" w:rsidRDefault="00AA74DA" w:rsidP="00305A75">
            <w:pPr>
              <w:ind w:left="-108"/>
              <w:jc w:val="center"/>
            </w:pPr>
            <w:r w:rsidRPr="00305A75">
              <w:t>Заведующая ДОУ;</w:t>
            </w:r>
          </w:p>
          <w:p w:rsidR="00AA74DA" w:rsidRPr="00305A75" w:rsidRDefault="00AA74DA" w:rsidP="00305A75">
            <w:pPr>
              <w:ind w:left="-68" w:right="-58"/>
              <w:jc w:val="center"/>
            </w:pPr>
            <w:r w:rsidRPr="00305A75">
              <w:t xml:space="preserve">ответственный за ПБ; </w:t>
            </w:r>
            <w:r w:rsidR="00C57CBD">
              <w:t>Специалист</w:t>
            </w:r>
            <w:r w:rsidRPr="00305A75">
              <w:t xml:space="preserve"> по ОТ и ТБ.</w:t>
            </w:r>
          </w:p>
        </w:tc>
      </w:tr>
      <w:tr w:rsidR="00AA74DA" w:rsidRPr="00305A75" w:rsidTr="00987A5C">
        <w:trPr>
          <w:trHeight w:val="48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3.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Учеба с работниками по правильной эксплуатации средств пожаротушения.</w:t>
            </w:r>
          </w:p>
        </w:tc>
        <w:tc>
          <w:tcPr>
            <w:tcW w:w="1843" w:type="dxa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Август,</w:t>
            </w:r>
          </w:p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сентябрь</w:t>
            </w:r>
          </w:p>
          <w:p w:rsidR="00AA74DA" w:rsidRPr="00305A75" w:rsidRDefault="00AA74DA" w:rsidP="00987A5C">
            <w:pPr>
              <w:ind w:left="-108" w:right="-249"/>
              <w:jc w:val="center"/>
            </w:pPr>
          </w:p>
        </w:tc>
        <w:tc>
          <w:tcPr>
            <w:tcW w:w="2978" w:type="dxa"/>
          </w:tcPr>
          <w:p w:rsidR="00AA74DA" w:rsidRPr="00305A75" w:rsidRDefault="00AA74DA" w:rsidP="00305A75">
            <w:pPr>
              <w:jc w:val="center"/>
            </w:pPr>
            <w:r w:rsidRPr="00305A75">
              <w:t>Ответственный за ПБ.</w:t>
            </w:r>
          </w:p>
        </w:tc>
      </w:tr>
      <w:tr w:rsidR="00AA74DA" w:rsidRPr="00305A75" w:rsidTr="00987A5C">
        <w:trPr>
          <w:trHeight w:val="48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4.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Практические занятия с работниками «Оказание первой медицинской помощи».</w:t>
            </w:r>
          </w:p>
        </w:tc>
        <w:tc>
          <w:tcPr>
            <w:tcW w:w="1843" w:type="dxa"/>
          </w:tcPr>
          <w:p w:rsidR="00AA74DA" w:rsidRPr="00305A75" w:rsidRDefault="00AA74DA" w:rsidP="00305A75">
            <w:pPr>
              <w:ind w:left="-108" w:right="-249"/>
              <w:jc w:val="center"/>
            </w:pPr>
            <w:r w:rsidRPr="00305A75">
              <w:t>Ноябрь</w:t>
            </w:r>
          </w:p>
          <w:p w:rsidR="00AA74DA" w:rsidRPr="00305A75" w:rsidRDefault="00AA74DA" w:rsidP="00987A5C">
            <w:pPr>
              <w:ind w:left="-108" w:right="-249"/>
              <w:jc w:val="center"/>
            </w:pPr>
            <w:r w:rsidRPr="00305A75">
              <w:t xml:space="preserve">Май </w:t>
            </w:r>
          </w:p>
        </w:tc>
        <w:tc>
          <w:tcPr>
            <w:tcW w:w="2978" w:type="dxa"/>
          </w:tcPr>
          <w:p w:rsidR="00AA74DA" w:rsidRPr="00305A75" w:rsidRDefault="00AA74DA" w:rsidP="00305A75">
            <w:pPr>
              <w:jc w:val="center"/>
            </w:pPr>
            <w:r w:rsidRPr="00305A75">
              <w:t>Медсестра</w:t>
            </w:r>
          </w:p>
        </w:tc>
      </w:tr>
      <w:tr w:rsidR="00AA74DA" w:rsidRPr="00305A75" w:rsidTr="00987A5C">
        <w:trPr>
          <w:trHeight w:val="48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5.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Консультации для воспитателей:</w:t>
            </w:r>
          </w:p>
          <w:p w:rsidR="00AA74DA" w:rsidRPr="00305A75" w:rsidRDefault="00AA74DA" w:rsidP="00305A75">
            <w:r w:rsidRPr="00305A75">
              <w:t>- «Воспитание у детей навыков безопасного поведения на улицах и дорогах»;</w:t>
            </w:r>
          </w:p>
          <w:p w:rsidR="00AA74DA" w:rsidRPr="00305A75" w:rsidRDefault="00AA74DA" w:rsidP="00305A75">
            <w:r w:rsidRPr="00305A75">
              <w:t>- «Методика проведения обучающих занятий по безопасности»;</w:t>
            </w:r>
          </w:p>
          <w:p w:rsidR="00AA74DA" w:rsidRPr="00305A75" w:rsidRDefault="00AA74DA" w:rsidP="00305A75">
            <w:r w:rsidRPr="00305A75">
              <w:t>- «Организация изучения ПДД с детьми в летний период» и др.</w:t>
            </w:r>
          </w:p>
        </w:tc>
        <w:tc>
          <w:tcPr>
            <w:tcW w:w="1843" w:type="dxa"/>
          </w:tcPr>
          <w:p w:rsidR="00AA74DA" w:rsidRPr="00305A75" w:rsidRDefault="00AA74DA" w:rsidP="00305A75">
            <w:pPr>
              <w:jc w:val="center"/>
            </w:pPr>
            <w:r w:rsidRPr="00305A75">
              <w:t>В течение года</w:t>
            </w:r>
          </w:p>
        </w:tc>
        <w:tc>
          <w:tcPr>
            <w:tcW w:w="2978" w:type="dxa"/>
          </w:tcPr>
          <w:p w:rsidR="00AA74DA" w:rsidRPr="00305A75" w:rsidRDefault="00AA74DA" w:rsidP="00305A75">
            <w:pPr>
              <w:jc w:val="center"/>
            </w:pPr>
            <w:r w:rsidRPr="00305A75">
              <w:t>Старший воспитатель</w:t>
            </w:r>
          </w:p>
        </w:tc>
      </w:tr>
      <w:tr w:rsidR="00AA74DA" w:rsidRPr="00305A75" w:rsidTr="00987A5C">
        <w:trPr>
          <w:trHeight w:val="48"/>
        </w:trPr>
        <w:tc>
          <w:tcPr>
            <w:tcW w:w="437" w:type="dxa"/>
          </w:tcPr>
          <w:p w:rsidR="00AA74DA" w:rsidRPr="00305A75" w:rsidRDefault="00AA74DA" w:rsidP="00305A75">
            <w:pPr>
              <w:jc w:val="both"/>
            </w:pPr>
            <w:r w:rsidRPr="00305A75">
              <w:t>6.</w:t>
            </w:r>
          </w:p>
        </w:tc>
        <w:tc>
          <w:tcPr>
            <w:tcW w:w="4808" w:type="dxa"/>
          </w:tcPr>
          <w:p w:rsidR="00AA74DA" w:rsidRPr="00305A75" w:rsidRDefault="00AA74DA" w:rsidP="00305A75">
            <w:r w:rsidRPr="00305A75">
              <w:t>Инструктажи:</w:t>
            </w:r>
          </w:p>
          <w:p w:rsidR="00AA74DA" w:rsidRPr="00305A75" w:rsidRDefault="00AA74DA" w:rsidP="00305A75">
            <w:r w:rsidRPr="00305A75">
              <w:t>- вводный, первичный;</w:t>
            </w:r>
          </w:p>
          <w:p w:rsidR="00AA74DA" w:rsidRPr="00305A75" w:rsidRDefault="00AA74DA" w:rsidP="00305A75">
            <w:r w:rsidRPr="00305A75">
              <w:t>- повторный</w:t>
            </w:r>
          </w:p>
        </w:tc>
        <w:tc>
          <w:tcPr>
            <w:tcW w:w="1843" w:type="dxa"/>
          </w:tcPr>
          <w:p w:rsidR="00AA74DA" w:rsidRPr="00305A75" w:rsidRDefault="00AA74DA" w:rsidP="00987A5C">
            <w:pPr>
              <w:jc w:val="center"/>
            </w:pPr>
            <w:r w:rsidRPr="00305A75">
              <w:t>При приеме на работу</w:t>
            </w:r>
          </w:p>
          <w:p w:rsidR="00AA74DA" w:rsidRPr="00305A75" w:rsidRDefault="00AA74DA" w:rsidP="00305A75">
            <w:pPr>
              <w:jc w:val="center"/>
            </w:pPr>
            <w:r w:rsidRPr="00305A75">
              <w:t>1 раз в шесть месяцев</w:t>
            </w:r>
          </w:p>
        </w:tc>
        <w:tc>
          <w:tcPr>
            <w:tcW w:w="2978" w:type="dxa"/>
          </w:tcPr>
          <w:p w:rsidR="00AA74DA" w:rsidRPr="00305A75" w:rsidRDefault="00C57CBD" w:rsidP="00305A75">
            <w:pPr>
              <w:jc w:val="center"/>
            </w:pPr>
            <w:r>
              <w:t>Специалист</w:t>
            </w:r>
            <w:r w:rsidR="00AA74DA" w:rsidRPr="00305A75">
              <w:t xml:space="preserve">  по ОТ и ТБ.</w:t>
            </w:r>
          </w:p>
        </w:tc>
      </w:tr>
    </w:tbl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</w:p>
    <w:p w:rsidR="00CF3AC2" w:rsidRPr="00305A75" w:rsidRDefault="00CF3AC2" w:rsidP="00305A75">
      <w:pPr>
        <w:jc w:val="center"/>
        <w:rPr>
          <w:b/>
        </w:rPr>
      </w:pPr>
    </w:p>
    <w:p w:rsidR="00EE6B4F" w:rsidRPr="00305A75" w:rsidRDefault="00EE6B4F" w:rsidP="00305A75"/>
    <w:sectPr w:rsidR="00EE6B4F" w:rsidRPr="00305A75" w:rsidSect="00987A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CF" w:rsidRDefault="00243ECF" w:rsidP="00987A5C">
      <w:r>
        <w:separator/>
      </w:r>
    </w:p>
  </w:endnote>
  <w:endnote w:type="continuationSeparator" w:id="0">
    <w:p w:rsidR="00243ECF" w:rsidRDefault="00243ECF" w:rsidP="0098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22384"/>
      <w:docPartObj>
        <w:docPartGallery w:val="Page Numbers (Bottom of Page)"/>
        <w:docPartUnique/>
      </w:docPartObj>
    </w:sdtPr>
    <w:sdtContent>
      <w:p w:rsidR="00987A5C" w:rsidRDefault="00830196">
        <w:pPr>
          <w:pStyle w:val="a7"/>
          <w:jc w:val="right"/>
        </w:pPr>
        <w:r>
          <w:fldChar w:fldCharType="begin"/>
        </w:r>
        <w:r w:rsidR="00987A5C">
          <w:instrText>PAGE   \* MERGEFORMAT</w:instrText>
        </w:r>
        <w:r>
          <w:fldChar w:fldCharType="separate"/>
        </w:r>
        <w:r w:rsidR="00CC1C95">
          <w:rPr>
            <w:noProof/>
          </w:rPr>
          <w:t>5</w:t>
        </w:r>
        <w:r>
          <w:fldChar w:fldCharType="end"/>
        </w:r>
      </w:p>
    </w:sdtContent>
  </w:sdt>
  <w:p w:rsidR="00987A5C" w:rsidRDefault="00987A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CF" w:rsidRDefault="00243ECF" w:rsidP="00987A5C">
      <w:r>
        <w:separator/>
      </w:r>
    </w:p>
  </w:footnote>
  <w:footnote w:type="continuationSeparator" w:id="0">
    <w:p w:rsidR="00243ECF" w:rsidRDefault="00243ECF" w:rsidP="00987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C2"/>
    <w:rsid w:val="00243ECF"/>
    <w:rsid w:val="00305A75"/>
    <w:rsid w:val="00684AA0"/>
    <w:rsid w:val="00724044"/>
    <w:rsid w:val="007F6C9E"/>
    <w:rsid w:val="00830196"/>
    <w:rsid w:val="008E1776"/>
    <w:rsid w:val="00987A5C"/>
    <w:rsid w:val="00AA74DA"/>
    <w:rsid w:val="00C57CBD"/>
    <w:rsid w:val="00CC1C95"/>
    <w:rsid w:val="00CF3AC2"/>
    <w:rsid w:val="00E43566"/>
    <w:rsid w:val="00E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D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87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A5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87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A5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D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87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A5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87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A5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3A0E-CDF4-497B-BB9C-719B11FA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2015-07-21T10:27:00Z</cp:lastPrinted>
  <dcterms:created xsi:type="dcterms:W3CDTF">2014-06-29T06:06:00Z</dcterms:created>
  <dcterms:modified xsi:type="dcterms:W3CDTF">2016-06-15T05:38:00Z</dcterms:modified>
</cp:coreProperties>
</file>