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49" w:rsidRPr="00B135E6" w:rsidRDefault="00405249" w:rsidP="00E345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35E6">
        <w:rPr>
          <w:rFonts w:ascii="Times New Roman" w:hAnsi="Times New Roman"/>
          <w:b/>
          <w:caps/>
          <w:sz w:val="24"/>
          <w:szCs w:val="24"/>
        </w:rPr>
        <w:t>Муниципальное автономное дошкольное образовательное учреждение</w:t>
      </w:r>
    </w:p>
    <w:p w:rsidR="00405249" w:rsidRPr="00B135E6" w:rsidRDefault="00405249" w:rsidP="00E345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35E6">
        <w:rPr>
          <w:rFonts w:ascii="Times New Roman" w:hAnsi="Times New Roman"/>
          <w:b/>
          <w:caps/>
          <w:sz w:val="24"/>
          <w:szCs w:val="24"/>
        </w:rPr>
        <w:t>«Детский сад «Сказка»</w:t>
      </w:r>
    </w:p>
    <w:p w:rsidR="00405249" w:rsidRPr="00B135E6" w:rsidRDefault="00405249" w:rsidP="00E345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249" w:rsidRPr="00E34534" w:rsidRDefault="00405249" w:rsidP="00E34534">
      <w:pPr>
        <w:tabs>
          <w:tab w:val="left" w:pos="3969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18"/>
          <w:szCs w:val="18"/>
          <w:lang w:eastAsia="ar-SA"/>
        </w:rPr>
      </w:pPr>
      <w:r w:rsidRPr="00E34534">
        <w:rPr>
          <w:rFonts w:ascii="Times New Roman" w:eastAsia="Arial" w:hAnsi="Times New Roman"/>
          <w:b/>
          <w:sz w:val="18"/>
          <w:szCs w:val="18"/>
          <w:lang w:eastAsia="ar-SA"/>
        </w:rPr>
        <w:t>Юридический адрес: Россия, 623340, Свердловская область, Артинский район, р.п. Арти, ул.Королева , 29 б.</w:t>
      </w:r>
    </w:p>
    <w:p w:rsidR="00405249" w:rsidRPr="00E34534" w:rsidRDefault="00405249" w:rsidP="00E3453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18"/>
          <w:szCs w:val="18"/>
          <w:lang w:eastAsia="ar-SA"/>
        </w:rPr>
      </w:pPr>
      <w:r w:rsidRPr="00E34534">
        <w:rPr>
          <w:rFonts w:ascii="Times New Roman" w:eastAsia="Arial" w:hAnsi="Times New Roman"/>
          <w:b/>
          <w:sz w:val="18"/>
          <w:szCs w:val="18"/>
          <w:lang w:eastAsia="ar-SA"/>
        </w:rPr>
        <w:t>Фактический адрес: Россия, 623340, Свердловская область, Артинский район, р.п. Арти, ул. Королева, 29 б.,</w:t>
      </w:r>
    </w:p>
    <w:p w:rsidR="00405249" w:rsidRPr="00E34534" w:rsidRDefault="00405249" w:rsidP="00E3453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18"/>
          <w:szCs w:val="18"/>
          <w:lang w:eastAsia="ar-SA"/>
        </w:rPr>
      </w:pPr>
      <w:r w:rsidRPr="00E34534">
        <w:rPr>
          <w:rFonts w:ascii="Times New Roman" w:eastAsia="Arial" w:hAnsi="Times New Roman"/>
          <w:b/>
          <w:sz w:val="18"/>
          <w:szCs w:val="18"/>
          <w:lang w:eastAsia="ar-SA"/>
        </w:rPr>
        <w:t>тел. (343 91) 2-20-06</w:t>
      </w:r>
    </w:p>
    <w:p w:rsidR="00405249" w:rsidRPr="00E34534" w:rsidRDefault="00405249" w:rsidP="00E3453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18"/>
          <w:szCs w:val="18"/>
          <w:lang w:eastAsia="ar-SA"/>
        </w:rPr>
      </w:pPr>
      <w:r w:rsidRPr="00E34534">
        <w:rPr>
          <w:rFonts w:ascii="Times New Roman" w:eastAsia="Arial" w:hAnsi="Times New Roman"/>
          <w:b/>
          <w:sz w:val="18"/>
          <w:szCs w:val="18"/>
          <w:lang w:eastAsia="ar-SA"/>
        </w:rPr>
        <w:t>Россия, 623340, Свердловская область, Артинский район,  , Артинский район, р.п. Арти, ул. Королева, 29 а.</w:t>
      </w:r>
    </w:p>
    <w:p w:rsidR="00405249" w:rsidRPr="00B135E6" w:rsidRDefault="00405249" w:rsidP="00E34534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/>
          <w:b/>
          <w:lang w:eastAsia="ar-SA"/>
        </w:rPr>
      </w:pPr>
    </w:p>
    <w:p w:rsidR="00405249" w:rsidRDefault="00405249" w:rsidP="00E34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249" w:rsidRPr="00127FD9" w:rsidRDefault="00405249" w:rsidP="00E34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36"/>
        <w:gridCol w:w="4529"/>
      </w:tblGrid>
      <w:tr w:rsidR="00405249" w:rsidRPr="00127FD9" w:rsidTr="00D52337">
        <w:trPr>
          <w:trHeight w:val="1727"/>
        </w:trPr>
        <w:tc>
          <w:tcPr>
            <w:tcW w:w="8769" w:type="dxa"/>
            <w:shd w:val="clear" w:color="auto" w:fill="auto"/>
          </w:tcPr>
          <w:p w:rsidR="00405249" w:rsidRPr="00127FD9" w:rsidRDefault="00405249" w:rsidP="00D52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05249" w:rsidRPr="00127FD9" w:rsidRDefault="00405249" w:rsidP="00D52337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shd w:val="clear" w:color="auto" w:fill="auto"/>
          </w:tcPr>
          <w:p w:rsidR="00405249" w:rsidRPr="00127FD9" w:rsidRDefault="00405249" w:rsidP="00D52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405249" w:rsidRPr="00127FD9" w:rsidRDefault="00D91DDF" w:rsidP="00D52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 -ОД  от 29 декабря 2018</w:t>
            </w:r>
            <w:r w:rsidR="00405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05249" w:rsidRPr="00127FD9" w:rsidRDefault="00405249" w:rsidP="00D52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_______Н.В.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Медведева</w:t>
            </w:r>
          </w:p>
          <w:p w:rsidR="00405249" w:rsidRPr="00127FD9" w:rsidRDefault="00405249" w:rsidP="00D52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249" w:rsidRPr="00127FD9" w:rsidRDefault="00405249" w:rsidP="00D52337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67D34" w:rsidRPr="00C67D34" w:rsidRDefault="00C67D34" w:rsidP="0040524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C67D34" w:rsidRDefault="00C67D34" w:rsidP="0040524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930723" w:rsidRDefault="00930723" w:rsidP="009307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ECE">
        <w:rPr>
          <w:rFonts w:ascii="Times New Roman" w:hAnsi="Times New Roman" w:cs="Times New Roman"/>
          <w:b/>
          <w:sz w:val="56"/>
          <w:szCs w:val="56"/>
        </w:rPr>
        <w:t xml:space="preserve">Отчет о самообследовании </w:t>
      </w:r>
    </w:p>
    <w:p w:rsidR="00930723" w:rsidRDefault="00930723" w:rsidP="009307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ECE">
        <w:rPr>
          <w:rFonts w:ascii="Times New Roman" w:hAnsi="Times New Roman" w:cs="Times New Roman"/>
          <w:b/>
          <w:sz w:val="56"/>
          <w:szCs w:val="56"/>
        </w:rPr>
        <w:t xml:space="preserve">Муниципального автономного </w:t>
      </w:r>
    </w:p>
    <w:p w:rsidR="00930723" w:rsidRDefault="00930723" w:rsidP="009307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дошкольного </w:t>
      </w:r>
      <w:r w:rsidRPr="00FA3ECE">
        <w:rPr>
          <w:rFonts w:ascii="Times New Roman" w:hAnsi="Times New Roman" w:cs="Times New Roman"/>
          <w:b/>
          <w:sz w:val="56"/>
          <w:szCs w:val="56"/>
        </w:rPr>
        <w:t xml:space="preserve">образовательного учреждения </w:t>
      </w:r>
    </w:p>
    <w:p w:rsidR="00930723" w:rsidRPr="00FA3ECE" w:rsidRDefault="00930723" w:rsidP="009307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ECE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Детский сад «Сказка»</w:t>
      </w:r>
    </w:p>
    <w:p w:rsidR="00930723" w:rsidRDefault="006E05F0" w:rsidP="009307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 2018</w:t>
      </w:r>
      <w:r w:rsidR="0093072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30723" w:rsidRPr="00FA3ECE">
        <w:rPr>
          <w:rFonts w:ascii="Times New Roman" w:hAnsi="Times New Roman" w:cs="Times New Roman"/>
          <w:b/>
          <w:sz w:val="56"/>
          <w:szCs w:val="56"/>
        </w:rPr>
        <w:t>год</w:t>
      </w:r>
    </w:p>
    <w:p w:rsidR="00930723" w:rsidRDefault="00930723" w:rsidP="009307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2BA6" w:rsidRDefault="002C2BA6" w:rsidP="002C2B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D34" w:rsidRDefault="00C67D34" w:rsidP="002C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34" w:rsidRDefault="00C67D34" w:rsidP="002C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34" w:rsidRDefault="00C67D34" w:rsidP="002C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34" w:rsidRDefault="00C67D34" w:rsidP="002C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34" w:rsidRDefault="00C67D34" w:rsidP="002C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34" w:rsidRDefault="00C67D34" w:rsidP="002C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34" w:rsidRDefault="00C67D34" w:rsidP="002C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34" w:rsidRDefault="00C67D34" w:rsidP="002C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34" w:rsidRDefault="00C67D34" w:rsidP="002C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34" w:rsidRDefault="00C67D34" w:rsidP="002C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34" w:rsidRDefault="00C67D34" w:rsidP="002C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34" w:rsidRPr="00405249" w:rsidRDefault="00405249" w:rsidP="002C2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249">
        <w:rPr>
          <w:rFonts w:ascii="Times New Roman" w:hAnsi="Times New Roman" w:cs="Times New Roman"/>
          <w:sz w:val="28"/>
          <w:szCs w:val="28"/>
        </w:rPr>
        <w:t>2018 г.</w:t>
      </w:r>
    </w:p>
    <w:p w:rsidR="00C67D34" w:rsidRDefault="00C67D34" w:rsidP="002C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64" w:rsidRDefault="00607E64" w:rsidP="002C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07E64" w:rsidSect="00E3453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9621B" w:rsidRPr="002C2BA6" w:rsidRDefault="00FA3ECE" w:rsidP="002C2B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ECE">
        <w:rPr>
          <w:rFonts w:ascii="Times New Roman" w:hAnsi="Times New Roman" w:cs="Times New Roman"/>
          <w:b/>
          <w:sz w:val="28"/>
          <w:szCs w:val="28"/>
        </w:rPr>
        <w:lastRenderedPageBreak/>
        <w:t>Стру</w:t>
      </w:r>
      <w:r>
        <w:rPr>
          <w:rFonts w:ascii="Times New Roman" w:hAnsi="Times New Roman" w:cs="Times New Roman"/>
          <w:b/>
          <w:sz w:val="28"/>
          <w:szCs w:val="28"/>
        </w:rPr>
        <w:t>ктура отчета о самообследовании</w:t>
      </w:r>
    </w:p>
    <w:p w:rsidR="005C3558" w:rsidRDefault="005C3558" w:rsidP="00FA3EC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</w:p>
    <w:p w:rsidR="00875263" w:rsidRPr="009F39E8" w:rsidRDefault="005C3558" w:rsidP="00D64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E8">
        <w:rPr>
          <w:rFonts w:ascii="Times New Roman" w:hAnsi="Times New Roman" w:cs="Times New Roman"/>
          <w:sz w:val="28"/>
          <w:szCs w:val="28"/>
        </w:rPr>
        <w:t xml:space="preserve">1.Общие сведения </w:t>
      </w:r>
      <w:r w:rsidR="006908A0" w:rsidRPr="009F39E8">
        <w:rPr>
          <w:rFonts w:ascii="Times New Roman" w:hAnsi="Times New Roman" w:cs="Times New Roman"/>
          <w:sz w:val="28"/>
          <w:szCs w:val="28"/>
        </w:rPr>
        <w:t xml:space="preserve"> </w:t>
      </w:r>
      <w:r w:rsidR="006908A0" w:rsidRPr="009F39E8">
        <w:rPr>
          <w:rStyle w:val="20"/>
          <w:rFonts w:eastAsiaTheme="minorHAnsi"/>
          <w:sz w:val="28"/>
          <w:szCs w:val="28"/>
        </w:rPr>
        <w:t>о Муниципальном автономном дошкольном образовательном учреждении «Детский сад «Сказка»</w:t>
      </w:r>
    </w:p>
    <w:p w:rsidR="003060F6" w:rsidRPr="009F39E8" w:rsidRDefault="00C37CDB" w:rsidP="00D64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C3558" w:rsidRPr="009F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3060F6" w:rsidRPr="009F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 w:rsidR="005C3558" w:rsidRPr="009F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образовательной деятельности</w:t>
      </w:r>
    </w:p>
    <w:p w:rsidR="003060F6" w:rsidRPr="009F39E8" w:rsidRDefault="005C3558" w:rsidP="00D6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A1DF0" w:rsidRPr="009F39E8">
        <w:rPr>
          <w:rStyle w:val="20"/>
          <w:rFonts w:eastAsiaTheme="minorHAnsi"/>
          <w:sz w:val="28"/>
          <w:szCs w:val="28"/>
        </w:rPr>
        <w:t>Оценка системы управления Муниципального автономного дошкольного образовательного учреждения «Детский сад «Сказка»</w:t>
      </w:r>
    </w:p>
    <w:p w:rsidR="003060F6" w:rsidRPr="009F39E8" w:rsidRDefault="00C37CDB" w:rsidP="00D6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A1DF0" w:rsidRP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DF0" w:rsidRPr="009F39E8">
        <w:rPr>
          <w:rStyle w:val="20"/>
          <w:rFonts w:eastAsiaTheme="minorHAnsi"/>
          <w:sz w:val="28"/>
          <w:szCs w:val="28"/>
        </w:rPr>
        <w:t>Оценка содержания и качества подготовки воспитанников</w:t>
      </w:r>
    </w:p>
    <w:p w:rsidR="003060F6" w:rsidRPr="009F39E8" w:rsidRDefault="005C3558" w:rsidP="00D6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A1DF0" w:rsidRPr="009F39E8">
        <w:rPr>
          <w:rStyle w:val="20"/>
          <w:rFonts w:eastAsiaTheme="minorHAnsi"/>
          <w:sz w:val="28"/>
          <w:szCs w:val="28"/>
        </w:rPr>
        <w:t>Оценка организации учебного процесса</w:t>
      </w:r>
      <w:r w:rsidR="003060F6" w:rsidRP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0F6" w:rsidRPr="009F39E8" w:rsidRDefault="005C3558" w:rsidP="00D6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A1DF0" w:rsidRPr="009F39E8">
        <w:rPr>
          <w:rStyle w:val="20"/>
          <w:rFonts w:eastAsiaTheme="minorHAnsi"/>
          <w:sz w:val="28"/>
          <w:szCs w:val="28"/>
        </w:rPr>
        <w:t>Оценка востребованности выпускников</w:t>
      </w:r>
    </w:p>
    <w:p w:rsidR="003060F6" w:rsidRPr="009F39E8" w:rsidRDefault="005C3558" w:rsidP="00D64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Качество</w:t>
      </w:r>
      <w:r w:rsidR="003060F6" w:rsidRPr="009F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кадрового, учебно-методического, библиотечно-информационного обеспечения</w:t>
      </w:r>
      <w:r w:rsidRPr="009F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материально-технической базы</w:t>
      </w:r>
    </w:p>
    <w:p w:rsidR="003060F6" w:rsidRPr="009F39E8" w:rsidRDefault="005C3558" w:rsidP="00D64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2A1DF0" w:rsidRPr="009F39E8">
        <w:rPr>
          <w:rStyle w:val="20"/>
          <w:rFonts w:eastAsiaTheme="minorHAnsi"/>
          <w:sz w:val="28"/>
          <w:szCs w:val="28"/>
        </w:rPr>
        <w:t>Оценка качества материально-технической базы</w:t>
      </w:r>
      <w:r w:rsidR="002A1DF0" w:rsidRPr="009F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1DF0" w:rsidRPr="009F39E8" w:rsidRDefault="00C37CDB" w:rsidP="00396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="0021112D" w:rsidRPr="009F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1DF0" w:rsidRPr="009F39E8">
        <w:rPr>
          <w:rStyle w:val="20"/>
          <w:rFonts w:eastAsiaTheme="minorHAnsi"/>
          <w:sz w:val="28"/>
          <w:szCs w:val="28"/>
        </w:rPr>
        <w:t>Оценка функционирования внутренней системы качества образования</w:t>
      </w:r>
    </w:p>
    <w:p w:rsidR="00875263" w:rsidRPr="009F39E8" w:rsidRDefault="002A1DF0" w:rsidP="00396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9E8">
        <w:rPr>
          <w:rFonts w:ascii="Times New Roman" w:hAnsi="Times New Roman" w:cs="Times New Roman"/>
          <w:sz w:val="28"/>
          <w:szCs w:val="28"/>
        </w:rPr>
        <w:t xml:space="preserve">10. </w:t>
      </w:r>
      <w:r w:rsidRPr="009F39E8">
        <w:rPr>
          <w:rStyle w:val="20"/>
          <w:rFonts w:eastAsiaTheme="minorHAnsi"/>
          <w:sz w:val="28"/>
          <w:szCs w:val="28"/>
        </w:rPr>
        <w:t>Анализ показателей деятельности МАДОУ «Детский сад «</w:t>
      </w:r>
      <w:r w:rsidR="009F39E8">
        <w:rPr>
          <w:rStyle w:val="20"/>
          <w:rFonts w:eastAsiaTheme="minorHAnsi"/>
          <w:sz w:val="28"/>
          <w:szCs w:val="28"/>
        </w:rPr>
        <w:t>Сказка</w:t>
      </w:r>
      <w:r w:rsidRPr="009F39E8">
        <w:rPr>
          <w:rStyle w:val="20"/>
          <w:rFonts w:eastAsiaTheme="minorHAnsi"/>
          <w:sz w:val="28"/>
          <w:szCs w:val="28"/>
        </w:rPr>
        <w:t>», подлежащего самообследованию</w:t>
      </w:r>
    </w:p>
    <w:p w:rsidR="005A791B" w:rsidRPr="009F39E8" w:rsidRDefault="005A791B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1B" w:rsidRPr="009F39E8" w:rsidRDefault="005A791B" w:rsidP="00D1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21B" w:rsidRPr="009F39E8" w:rsidRDefault="0039621B" w:rsidP="00D1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21B" w:rsidRDefault="0039621B" w:rsidP="00D1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21B" w:rsidRDefault="0039621B" w:rsidP="00D1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21B" w:rsidRDefault="0039621B" w:rsidP="00D1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21B" w:rsidRDefault="0039621B" w:rsidP="00D1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21B" w:rsidRDefault="0039621B" w:rsidP="00D1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21B" w:rsidRDefault="0039621B" w:rsidP="00D1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21B" w:rsidRDefault="0039621B" w:rsidP="00D1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21B" w:rsidRDefault="0039621B" w:rsidP="00D1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21B" w:rsidRDefault="0039621B" w:rsidP="00D1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21B" w:rsidRDefault="0039621B" w:rsidP="00D1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BA6" w:rsidRDefault="002C2BA6" w:rsidP="00D1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321" w:rsidRDefault="00D14321" w:rsidP="00D1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409" w:rsidRPr="00013409" w:rsidRDefault="0001340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09">
        <w:rPr>
          <w:rFonts w:ascii="Times New Roman" w:hAnsi="Times New Roman" w:cs="Times New Roman"/>
          <w:b/>
          <w:sz w:val="28"/>
          <w:szCs w:val="28"/>
        </w:rPr>
        <w:t>Отчет по самообследованию</w:t>
      </w:r>
    </w:p>
    <w:p w:rsidR="00013409" w:rsidRPr="00013409" w:rsidRDefault="00AA4B8C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«Детский сад «Сказка» за </w:t>
      </w:r>
      <w:r w:rsidR="006E05F0">
        <w:rPr>
          <w:rFonts w:ascii="Times New Roman" w:hAnsi="Times New Roman" w:cs="Times New Roman"/>
          <w:b/>
          <w:sz w:val="28"/>
          <w:szCs w:val="28"/>
        </w:rPr>
        <w:t>2018</w:t>
      </w:r>
      <w:r w:rsidR="00C77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409" w:rsidRPr="0001340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13409" w:rsidRDefault="00013409" w:rsidP="000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09">
        <w:rPr>
          <w:rFonts w:ascii="Times New Roman" w:hAnsi="Times New Roman" w:cs="Times New Roman"/>
          <w:sz w:val="28"/>
          <w:szCs w:val="28"/>
        </w:rPr>
        <w:t xml:space="preserve">Самообследование </w:t>
      </w:r>
      <w:r w:rsidR="00AA4B8C">
        <w:rPr>
          <w:rFonts w:ascii="Times New Roman" w:hAnsi="Times New Roman" w:cs="Times New Roman"/>
          <w:sz w:val="28"/>
          <w:szCs w:val="28"/>
        </w:rPr>
        <w:t>МАДОУ «Детский сад «Сказка»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09">
        <w:rPr>
          <w:rFonts w:ascii="Times New Roman" w:hAnsi="Times New Roman" w:cs="Times New Roman"/>
          <w:sz w:val="28"/>
          <w:szCs w:val="28"/>
        </w:rPr>
        <w:t>проводилось в соответствии с 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</w:t>
      </w:r>
      <w:r w:rsidRPr="0001340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3409">
        <w:rPr>
          <w:rFonts w:ascii="Times New Roman" w:hAnsi="Times New Roman" w:cs="Times New Roman"/>
          <w:sz w:val="28"/>
          <w:szCs w:val="28"/>
        </w:rPr>
        <w:t xml:space="preserve"> от 14.06.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09">
        <w:rPr>
          <w:rFonts w:ascii="Times New Roman" w:hAnsi="Times New Roman" w:cs="Times New Roman"/>
          <w:sz w:val="28"/>
          <w:szCs w:val="28"/>
        </w:rPr>
        <w:t>2013 года № 462 «Об утверждении Порядка проведения самообследов</w:t>
      </w:r>
      <w:r>
        <w:rPr>
          <w:rFonts w:ascii="Times New Roman" w:hAnsi="Times New Roman" w:cs="Times New Roman"/>
          <w:sz w:val="28"/>
          <w:szCs w:val="28"/>
        </w:rPr>
        <w:t>ания образовательной организацией</w:t>
      </w:r>
      <w:r w:rsidRPr="0001340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4DEB" w:rsidRDefault="00013409" w:rsidP="000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09">
        <w:rPr>
          <w:rFonts w:ascii="Times New Roman" w:hAnsi="Times New Roman" w:cs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3447E">
        <w:rPr>
          <w:rFonts w:ascii="Times New Roman" w:hAnsi="Times New Roman" w:cs="Times New Roman"/>
          <w:b/>
          <w:sz w:val="36"/>
          <w:szCs w:val="36"/>
          <w:u w:val="single"/>
        </w:rPr>
        <w:t>1.Общие сведения об образовательной организаци</w:t>
      </w:r>
      <w:r w:rsidR="0053447E" w:rsidRPr="0053447E">
        <w:rPr>
          <w:rFonts w:ascii="Times New Roman" w:hAnsi="Times New Roman" w:cs="Times New Roman"/>
          <w:b/>
          <w:sz w:val="36"/>
          <w:szCs w:val="36"/>
          <w:u w:val="single"/>
        </w:rPr>
        <w:t>и, подлежащей самообследованию</w:t>
      </w:r>
    </w:p>
    <w:p w:rsidR="0053447E" w:rsidRPr="0053447E" w:rsidRDefault="0053447E" w:rsidP="00FA3EC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57161" w:rsidRPr="001476C1" w:rsidRDefault="007C0C59" w:rsidP="00A5716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Полное наименование общеобразовательного учреждения в соответствии с Уставом:</w:t>
      </w:r>
      <w:r w:rsidRPr="00BE6D42">
        <w:rPr>
          <w:rFonts w:ascii="Times New Roman" w:hAnsi="Times New Roman" w:cs="Times New Roman"/>
          <w:sz w:val="28"/>
          <w:szCs w:val="28"/>
        </w:rPr>
        <w:t xml:space="preserve"> </w:t>
      </w:r>
      <w:r w:rsidR="00A57161">
        <w:rPr>
          <w:rFonts w:ascii="Times New Roman" w:hAnsi="Times New Roman" w:cs="Times New Roman"/>
          <w:sz w:val="28"/>
          <w:szCs w:val="28"/>
        </w:rPr>
        <w:t xml:space="preserve"> </w:t>
      </w:r>
      <w:r w:rsidR="00A74634">
        <w:rPr>
          <w:rFonts w:ascii="Times New Roman" w:hAnsi="Times New Roman" w:cs="Times New Roman"/>
          <w:sz w:val="28"/>
          <w:szCs w:val="28"/>
        </w:rPr>
        <w:t xml:space="preserve"> М</w:t>
      </w:r>
      <w:r w:rsidR="00A57161" w:rsidRPr="001476C1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 «Детский сад «Сказка»</w:t>
      </w:r>
    </w:p>
    <w:p w:rsidR="007C0C59" w:rsidRPr="00BE6D42" w:rsidRDefault="00A74634" w:rsidP="00A5716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Учредитель: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Администрация Артинского городского округа в лице Управления образования Артинского городского   </w:t>
      </w:r>
      <w:r w:rsidRPr="00BE6D4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Организационно-правовая форма: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автономное  учреждение</w:t>
      </w:r>
    </w:p>
    <w:p w:rsidR="00C605F5" w:rsidRPr="001476C1" w:rsidRDefault="00C605F5" w:rsidP="00C605F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F5">
        <w:rPr>
          <w:rFonts w:ascii="Times New Roman" w:hAnsi="Times New Roman" w:cs="Times New Roman"/>
          <w:b/>
          <w:i/>
          <w:sz w:val="28"/>
          <w:szCs w:val="28"/>
        </w:rPr>
        <w:t xml:space="preserve"> Юридический адрес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476C1">
        <w:rPr>
          <w:rFonts w:ascii="Times New Roman" w:hAnsi="Times New Roman" w:cs="Times New Roman"/>
          <w:sz w:val="28"/>
          <w:szCs w:val="28"/>
        </w:rPr>
        <w:t xml:space="preserve">Россия, 623340, Свердловская область, Артинский район, р.п. Арти, ул. Королёва, 29 Б; </w:t>
      </w:r>
    </w:p>
    <w:p w:rsidR="007C0C59" w:rsidRPr="00BE6D42" w:rsidRDefault="00C605F5" w:rsidP="00C605F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F5">
        <w:rPr>
          <w:rFonts w:ascii="Times New Roman" w:hAnsi="Times New Roman" w:cs="Times New Roman"/>
          <w:b/>
          <w:i/>
          <w:sz w:val="28"/>
          <w:szCs w:val="28"/>
        </w:rPr>
        <w:t>Фактические адреса: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6C1">
        <w:rPr>
          <w:rFonts w:ascii="Times New Roman" w:hAnsi="Times New Roman" w:cs="Times New Roman"/>
          <w:sz w:val="28"/>
          <w:szCs w:val="28"/>
        </w:rPr>
        <w:t xml:space="preserve">Россия, 623340,  Свердловская область, Артинский район, р.п. Арти, ул. Королёва, 29 Б;  </w:t>
      </w:r>
      <w:r>
        <w:rPr>
          <w:rFonts w:ascii="Times New Roman" w:hAnsi="Times New Roman" w:cs="Times New Roman"/>
          <w:sz w:val="28"/>
          <w:szCs w:val="28"/>
        </w:rPr>
        <w:t>ул. Королёва, 29 А.</w:t>
      </w:r>
    </w:p>
    <w:p w:rsidR="007C0C59" w:rsidRPr="00BE6D42" w:rsidRDefault="00C605F5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Телефон</w:t>
      </w:r>
      <w:r w:rsidR="007C0C59" w:rsidRPr="00BE6D4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C0C59" w:rsidRPr="00BE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(34391) 2-20-06</w:t>
      </w:r>
      <w:r w:rsidR="00D14321">
        <w:rPr>
          <w:rFonts w:ascii="Times New Roman" w:hAnsi="Times New Roman" w:cs="Times New Roman"/>
          <w:sz w:val="28"/>
          <w:szCs w:val="28"/>
        </w:rPr>
        <w:t>, 2-16-32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Факс:</w:t>
      </w:r>
      <w:r w:rsidRPr="00BE6D42">
        <w:rPr>
          <w:rFonts w:ascii="Times New Roman" w:hAnsi="Times New Roman" w:cs="Times New Roman"/>
          <w:sz w:val="28"/>
          <w:szCs w:val="28"/>
        </w:rPr>
        <w:t xml:space="preserve"> (</w:t>
      </w:r>
      <w:r w:rsidRPr="00FD4D95">
        <w:rPr>
          <w:rFonts w:ascii="Times New Roman" w:hAnsi="Times New Roman" w:cs="Times New Roman"/>
          <w:sz w:val="28"/>
          <w:szCs w:val="28"/>
        </w:rPr>
        <w:t xml:space="preserve">34391) </w:t>
      </w:r>
      <w:r w:rsidR="00FD4D95" w:rsidRPr="00FD4D95">
        <w:rPr>
          <w:rFonts w:ascii="Times New Roman" w:hAnsi="Times New Roman" w:cs="Times New Roman"/>
          <w:sz w:val="28"/>
          <w:szCs w:val="28"/>
        </w:rPr>
        <w:t>2-20-06</w:t>
      </w:r>
    </w:p>
    <w:p w:rsidR="007C0C59" w:rsidRPr="00972309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309">
        <w:rPr>
          <w:rFonts w:ascii="Times New Roman" w:hAnsi="Times New Roman" w:cs="Times New Roman"/>
          <w:sz w:val="28"/>
          <w:szCs w:val="28"/>
        </w:rPr>
        <w:t xml:space="preserve"> </w:t>
      </w:r>
      <w:r w:rsidR="00972309">
        <w:rPr>
          <w:rFonts w:ascii="Times New Roman" w:hAnsi="Times New Roman" w:cs="Times New Roman"/>
          <w:sz w:val="28"/>
          <w:szCs w:val="28"/>
          <w:lang w:val="en-US"/>
        </w:rPr>
        <w:t>skazkaarti</w:t>
      </w:r>
      <w:r w:rsidR="009E4432" w:rsidRPr="009E4432">
        <w:rPr>
          <w:rFonts w:ascii="Times New Roman" w:hAnsi="Times New Roman" w:cs="Times New Roman"/>
          <w:sz w:val="28"/>
          <w:szCs w:val="28"/>
        </w:rPr>
        <w:t>@</w:t>
      </w:r>
      <w:r w:rsidR="009E4432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9E4432" w:rsidRPr="009E4432">
        <w:rPr>
          <w:rFonts w:ascii="Times New Roman" w:hAnsi="Times New Roman" w:cs="Times New Roman"/>
          <w:sz w:val="28"/>
          <w:szCs w:val="28"/>
        </w:rPr>
        <w:t>.</w:t>
      </w:r>
      <w:r w:rsidR="009E443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015F9" w:rsidRPr="001476C1" w:rsidRDefault="00D015F9" w:rsidP="00D015F9">
      <w:pPr>
        <w:shd w:val="clear" w:color="auto" w:fill="FFFFFF"/>
        <w:tabs>
          <w:tab w:val="left" w:pos="83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6C1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«Сказка» </w:t>
      </w:r>
      <w:r w:rsidRPr="001476C1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создано </w:t>
      </w:r>
      <w:r w:rsidRPr="001476C1">
        <w:rPr>
          <w:rFonts w:ascii="Times New Roman" w:eastAsia="Calibri" w:hAnsi="Times New Roman" w:cs="Times New Roman"/>
          <w:spacing w:val="1"/>
          <w:sz w:val="28"/>
          <w:szCs w:val="28"/>
        </w:rPr>
        <w:t>путем изменения типа существующего муниципального казенного дошкольного  образовательного учреждения «Детский сад «Сказка»  на основании приказа Управления образования Администрации Артинского городского округа «О создании муниципального автономного дошкольного образовательного учреждения «</w:t>
      </w:r>
      <w:r w:rsidRPr="001476C1">
        <w:rPr>
          <w:rFonts w:ascii="Times New Roman" w:eastAsia="Calibri" w:hAnsi="Times New Roman" w:cs="Times New Roman"/>
          <w:sz w:val="28"/>
          <w:szCs w:val="28"/>
        </w:rPr>
        <w:t>Детский сад «Сказка</w:t>
      </w:r>
      <w:r w:rsidRPr="001476C1">
        <w:rPr>
          <w:rFonts w:ascii="Times New Roman" w:eastAsia="Calibri" w:hAnsi="Times New Roman" w:cs="Times New Roman"/>
          <w:spacing w:val="1"/>
          <w:sz w:val="28"/>
          <w:szCs w:val="28"/>
        </w:rPr>
        <w:t>» путем изменения типа существующего казенного дошкольного образовательного учреждения «</w:t>
      </w:r>
      <w:r w:rsidRPr="001476C1">
        <w:rPr>
          <w:rFonts w:ascii="Times New Roman" w:eastAsia="Calibri" w:hAnsi="Times New Roman" w:cs="Times New Roman"/>
          <w:sz w:val="28"/>
          <w:szCs w:val="28"/>
        </w:rPr>
        <w:t>Детский сад «Сказка</w:t>
      </w:r>
      <w:r w:rsidRPr="001476C1">
        <w:rPr>
          <w:rFonts w:ascii="Times New Roman" w:eastAsia="Calibri" w:hAnsi="Times New Roman" w:cs="Times New Roman"/>
          <w:spacing w:val="1"/>
          <w:sz w:val="28"/>
          <w:szCs w:val="28"/>
        </w:rPr>
        <w:t>» от 18.02.2014г. №  32-од.</w:t>
      </w:r>
    </w:p>
    <w:p w:rsidR="006820F3" w:rsidRDefault="006820F3" w:rsidP="0076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A72" w:rsidRPr="001476C1" w:rsidRDefault="009D1A72" w:rsidP="009D1A7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6C1">
        <w:rPr>
          <w:rFonts w:ascii="Times New Roman" w:eastAsia="Arial" w:hAnsi="Times New Roman" w:cs="Times New Roman"/>
          <w:sz w:val="28"/>
          <w:szCs w:val="28"/>
        </w:rPr>
        <w:t xml:space="preserve">Основными </w:t>
      </w:r>
      <w:r w:rsidRPr="001476C1">
        <w:rPr>
          <w:rFonts w:ascii="Times New Roman" w:eastAsia="Arial" w:hAnsi="Times New Roman" w:cs="Times New Roman"/>
          <w:b/>
          <w:sz w:val="28"/>
          <w:szCs w:val="28"/>
        </w:rPr>
        <w:t>задачами</w:t>
      </w:r>
      <w:r w:rsidRPr="001476C1">
        <w:rPr>
          <w:rFonts w:ascii="Times New Roman" w:eastAsia="Arial" w:hAnsi="Times New Roman" w:cs="Times New Roman"/>
          <w:sz w:val="28"/>
          <w:szCs w:val="28"/>
        </w:rPr>
        <w:t xml:space="preserve"> Учреждения являются:</w:t>
      </w:r>
    </w:p>
    <w:p w:rsidR="009D1A72" w:rsidRPr="001476C1" w:rsidRDefault="009D1A72" w:rsidP="009D1A72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sz w:val="28"/>
          <w:szCs w:val="28"/>
        </w:rPr>
        <w:t>- охрана жизни и укрепление физического и психического здоровья детей,</w:t>
      </w: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том числе их эмоционального благополучия;</w:t>
      </w:r>
    </w:p>
    <w:p w:rsidR="009D1A72" w:rsidRPr="001476C1" w:rsidRDefault="009D1A72" w:rsidP="009D1A72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sz w:val="28"/>
          <w:szCs w:val="28"/>
        </w:rPr>
        <w:t>-обеспечение познавательного, речевого, социально-личностного, художественно-эстетического и физического развития детей;</w:t>
      </w: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D1A72" w:rsidRPr="001476C1" w:rsidRDefault="009D1A72" w:rsidP="009D1A72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D1A72" w:rsidRPr="001476C1" w:rsidRDefault="009D1A72" w:rsidP="009D1A72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9D1A72" w:rsidRPr="001476C1" w:rsidRDefault="009D1A72" w:rsidP="009D1A72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D1A72" w:rsidRPr="001476C1" w:rsidRDefault="009D1A72" w:rsidP="009D1A72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D1A72" w:rsidRPr="001476C1" w:rsidRDefault="009D1A72" w:rsidP="009D1A72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D1A72" w:rsidRPr="001476C1" w:rsidRDefault="009D1A72" w:rsidP="009D1A72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D1A72" w:rsidRPr="001476C1" w:rsidRDefault="009D1A72" w:rsidP="009D1A72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9D1A72" w:rsidRPr="001476C1" w:rsidRDefault="009D1A72" w:rsidP="009D1A72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1476C1">
        <w:rPr>
          <w:rFonts w:ascii="Times New Roman" w:eastAsia="Times New Roman" w:hAnsi="Times New Roman" w:cs="Times New Roman"/>
          <w:sz w:val="28"/>
          <w:szCs w:val="28"/>
        </w:rPr>
        <w:t>воспитание с учетом возрастных категорий гражданственности, уважения к правам и свободам человека, любви к окружающей природе, Родине, семье;</w:t>
      </w:r>
    </w:p>
    <w:p w:rsidR="009D1A72" w:rsidRPr="001476C1" w:rsidRDefault="009D1A72" w:rsidP="009D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C1">
        <w:rPr>
          <w:rFonts w:ascii="Times New Roman" w:eastAsia="Times New Roman" w:hAnsi="Times New Roman" w:cs="Times New Roman"/>
          <w:sz w:val="28"/>
          <w:szCs w:val="28"/>
        </w:rPr>
        <w:t>- взаимодействие с семьями детей для обеспечения полноценного развития детей;</w:t>
      </w:r>
    </w:p>
    <w:p w:rsidR="009D1A72" w:rsidRPr="001476C1" w:rsidRDefault="009D1A72" w:rsidP="009D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C1">
        <w:rPr>
          <w:rFonts w:ascii="Times New Roman" w:eastAsia="Times New Roman" w:hAnsi="Times New Roman" w:cs="Times New Roman"/>
          <w:sz w:val="28"/>
          <w:szCs w:val="28"/>
        </w:rPr>
        <w:t>- осуществление необходимой коррекции недостатков в физическом и (или) психическом развитии детей;</w:t>
      </w:r>
    </w:p>
    <w:p w:rsidR="009D1A72" w:rsidRPr="001476C1" w:rsidRDefault="009D1A72" w:rsidP="009D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C1">
        <w:rPr>
          <w:rFonts w:ascii="Times New Roman" w:eastAsia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 от 2 месяцев до 7 лет.</w:t>
      </w:r>
    </w:p>
    <w:p w:rsidR="00BE6D42" w:rsidRDefault="00BE6D42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D42" w:rsidRDefault="00407240" w:rsidP="007C0C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C59">
        <w:rPr>
          <w:rFonts w:ascii="Times New Roman" w:hAnsi="Times New Roman" w:cs="Times New Roman"/>
          <w:b/>
          <w:i/>
          <w:sz w:val="28"/>
          <w:szCs w:val="28"/>
        </w:rPr>
        <w:t xml:space="preserve">Документы, на основании которых осуществляет свою деятельность </w:t>
      </w:r>
      <w:r w:rsidR="007C0C59" w:rsidRPr="007C0C59">
        <w:rPr>
          <w:rFonts w:ascii="Times New Roman" w:hAnsi="Times New Roman" w:cs="Times New Roman"/>
          <w:b/>
          <w:i/>
          <w:sz w:val="28"/>
          <w:szCs w:val="28"/>
        </w:rPr>
        <w:t>образовательная организация:</w:t>
      </w:r>
    </w:p>
    <w:p w:rsidR="003D3CE6" w:rsidRPr="003D3CE6" w:rsidRDefault="007C0C59" w:rsidP="003D3CE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3CE6">
        <w:rPr>
          <w:rFonts w:ascii="Times New Roman" w:hAnsi="Times New Roman" w:cs="Times New Roman"/>
          <w:i/>
          <w:sz w:val="28"/>
          <w:szCs w:val="28"/>
        </w:rPr>
        <w:t>Лицензия:</w:t>
      </w:r>
      <w:r w:rsidR="003D3CE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D3CE6" w:rsidRPr="003D3CE6">
        <w:rPr>
          <w:rFonts w:ascii="Times New Roman" w:eastAsia="Times New Roman" w:hAnsi="Times New Roman" w:cs="Times New Roman"/>
          <w:bCs/>
          <w:sz w:val="28"/>
          <w:szCs w:val="28"/>
        </w:rPr>
        <w:t>№ 14431</w:t>
      </w:r>
      <w:r w:rsidR="003D3CE6" w:rsidRPr="003D3CE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  <w:r w:rsidR="003D3CE6" w:rsidRPr="003D3CE6">
        <w:rPr>
          <w:rFonts w:ascii="Times New Roman" w:eastAsia="Times New Roman" w:hAnsi="Times New Roman" w:cs="Times New Roman"/>
          <w:sz w:val="28"/>
          <w:szCs w:val="28"/>
        </w:rPr>
        <w:t>выдана 03.08. 2011г. Министерством общего и профессионального образования Свердловской области; Приложение к лицензии № 1 к лицензии серия 66Л01 №0003508 на осуществление образовательной деятельности от 03.08.2011г.</w:t>
      </w:r>
      <w:r w:rsidR="003D3CE6">
        <w:rPr>
          <w:rFonts w:ascii="Times New Roman" w:eastAsia="Times New Roman" w:hAnsi="Times New Roman" w:cs="Times New Roman"/>
          <w:sz w:val="28"/>
          <w:szCs w:val="28"/>
        </w:rPr>
        <w:t xml:space="preserve"> бессрочно</w:t>
      </w:r>
    </w:p>
    <w:p w:rsidR="00BE6D42" w:rsidRPr="00576CD7" w:rsidRDefault="003D3CE6" w:rsidP="003174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D7">
        <w:rPr>
          <w:rFonts w:ascii="Times New Roman" w:hAnsi="Times New Roman" w:cs="Times New Roman"/>
          <w:sz w:val="28"/>
          <w:szCs w:val="28"/>
        </w:rPr>
        <w:t>МАДОУ «Детский сад «Сказка»</w:t>
      </w:r>
      <w:r w:rsidR="007C0C59" w:rsidRPr="00576CD7">
        <w:rPr>
          <w:rFonts w:ascii="Times New Roman" w:hAnsi="Times New Roman" w:cs="Times New Roman"/>
          <w:sz w:val="28"/>
          <w:szCs w:val="28"/>
        </w:rPr>
        <w:t xml:space="preserve"> </w:t>
      </w:r>
      <w:r w:rsidR="00407240" w:rsidRPr="00576CD7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1000C8" w:rsidRPr="00576CD7">
        <w:rPr>
          <w:rFonts w:ascii="Times New Roman" w:hAnsi="Times New Roman" w:cs="Times New Roman"/>
          <w:sz w:val="28"/>
          <w:szCs w:val="28"/>
        </w:rPr>
        <w:t xml:space="preserve">на ведение </w:t>
      </w:r>
      <w:r w:rsidR="00407240" w:rsidRPr="00576CD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следующим образовательным программам: </w:t>
      </w:r>
    </w:p>
    <w:p w:rsidR="00576CD7" w:rsidRPr="000771FE" w:rsidRDefault="00576CD7" w:rsidP="0057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6CD7">
        <w:rPr>
          <w:rFonts w:ascii="Times New Roman" w:hAnsi="Times New Roman" w:cs="Times New Roman"/>
          <w:sz w:val="28"/>
          <w:szCs w:val="28"/>
        </w:rPr>
        <w:t>о рекомендациям авторов Примерной основной общеобразовательной программы дошкольного образования «От рождения до школы» под редакцией Н.Е.Веракса, Т.С.</w:t>
      </w:r>
      <w:r w:rsidRPr="00576CD7">
        <w:rPr>
          <w:rFonts w:ascii="Times New Roman" w:hAnsi="Times New Roman" w:cs="Times New Roman"/>
          <w:bCs/>
          <w:sz w:val="28"/>
          <w:szCs w:val="28"/>
        </w:rPr>
        <w:t xml:space="preserve">Комаровой, </w:t>
      </w:r>
      <w:r w:rsidR="00255C74">
        <w:rPr>
          <w:rFonts w:ascii="Times New Roman" w:hAnsi="Times New Roman" w:cs="Times New Roman"/>
          <w:sz w:val="28"/>
          <w:szCs w:val="28"/>
        </w:rPr>
        <w:t xml:space="preserve">М.А.Васильевой и </w:t>
      </w:r>
      <w:r w:rsidR="000771FE" w:rsidRPr="00077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Детство: Примерная образовательная программа дошкольного образования / Т.П. Бабаева, А.Г. Гогоберидзе, О.В. Солнцева и др.</w:t>
      </w:r>
    </w:p>
    <w:p w:rsidR="00576CD7" w:rsidRPr="00576CD7" w:rsidRDefault="00576CD7" w:rsidP="00576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CD7">
        <w:rPr>
          <w:rFonts w:ascii="Times New Roman" w:eastAsia="Times New Roman" w:hAnsi="Times New Roman" w:cs="Times New Roman"/>
          <w:sz w:val="28"/>
          <w:szCs w:val="28"/>
        </w:rPr>
        <w:t xml:space="preserve">Детский  сад посещают дети в возрасте от  1 года до 8 лет. Нормативная численность – </w:t>
      </w:r>
      <w:r w:rsidR="006E05F0">
        <w:rPr>
          <w:rFonts w:ascii="Times New Roman" w:eastAsia="Times New Roman" w:hAnsi="Times New Roman" w:cs="Times New Roman"/>
          <w:sz w:val="28"/>
          <w:szCs w:val="28"/>
        </w:rPr>
        <w:t>445</w:t>
      </w:r>
      <w:r w:rsidRPr="00576CD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E05F0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576CD7" w:rsidRPr="00576CD7" w:rsidRDefault="00576CD7" w:rsidP="0036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C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E05F0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МАДОУ «Де</w:t>
      </w:r>
      <w:r>
        <w:rPr>
          <w:rFonts w:ascii="Times New Roman" w:eastAsia="Times New Roman" w:hAnsi="Times New Roman" w:cs="Times New Roman"/>
          <w:sz w:val="28"/>
          <w:szCs w:val="28"/>
        </w:rPr>
        <w:t>тский сад «Сказка» функционировало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 xml:space="preserve"> 11 групп: </w:t>
      </w:r>
    </w:p>
    <w:p w:rsidR="00700517" w:rsidRPr="00576CD7" w:rsidRDefault="00700517" w:rsidP="007005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Группа 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Ладушки» с  2 года до 3 лет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517" w:rsidRPr="00576CD7" w:rsidRDefault="00700517" w:rsidP="007005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Группа «Петушок» с 1 до 2 лет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517" w:rsidRPr="00576CD7" w:rsidRDefault="00700517" w:rsidP="007005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Группа «Колобок» с 2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 3 лет;</w:t>
      </w:r>
    </w:p>
    <w:p w:rsidR="00700517" w:rsidRPr="00576CD7" w:rsidRDefault="00700517" w:rsidP="0070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Группа «Дюймовочка» с 6 до 7 лет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517" w:rsidRPr="00576CD7" w:rsidRDefault="00700517" w:rsidP="007005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Группа «Золотой ключик» с 6 до 7 лет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517" w:rsidRPr="00576CD7" w:rsidRDefault="00700517" w:rsidP="007005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Группа «Красная шапочка» с 3 до 4 лет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517" w:rsidRPr="00576CD7" w:rsidRDefault="00700517" w:rsidP="007005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Группа «Золотая рыбка» с 2 до 3 лет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517" w:rsidRPr="00576CD7" w:rsidRDefault="00700517" w:rsidP="007005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Группа «Гуси-лебеди» с 4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5 лет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517" w:rsidRPr="00576CD7" w:rsidRDefault="00700517" w:rsidP="007005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Группа 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«Ален</w:t>
      </w:r>
      <w:r>
        <w:rPr>
          <w:rFonts w:ascii="Times New Roman" w:eastAsia="Times New Roman" w:hAnsi="Times New Roman" w:cs="Times New Roman"/>
          <w:sz w:val="28"/>
          <w:szCs w:val="28"/>
        </w:rPr>
        <w:t>ький цветочек» с 2 до 3 лет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517" w:rsidRPr="00576CD7" w:rsidRDefault="00700517" w:rsidP="007005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Группа «Репка» с 5 до 6 лет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517" w:rsidRPr="0038313F" w:rsidRDefault="00700517" w:rsidP="007005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Группа «Реченька» с 3 до 4 лет.</w:t>
      </w:r>
    </w:p>
    <w:p w:rsidR="00576CD7" w:rsidRPr="00576CD7" w:rsidRDefault="00576CD7" w:rsidP="002C78BA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CD7">
        <w:rPr>
          <w:rFonts w:ascii="Times New Roman" w:eastAsia="Times New Roman" w:hAnsi="Times New Roman" w:cs="Times New Roman"/>
          <w:sz w:val="28"/>
          <w:szCs w:val="28"/>
        </w:rPr>
        <w:t>В структурном подразделении МАДОУ «Детский сад «Сказка»-детский сад «Солнышко» функционирует 11 групп:</w:t>
      </w:r>
    </w:p>
    <w:p w:rsidR="00576CD7" w:rsidRPr="00576CD7" w:rsidRDefault="00576CD7" w:rsidP="00576CD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6CD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- 3 группы раннего возраста (55 человек): </w:t>
      </w:r>
    </w:p>
    <w:p w:rsidR="00700517" w:rsidRPr="00576CD7" w:rsidRDefault="00700517" w:rsidP="0070051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Группа 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«Пчел</w:t>
      </w:r>
      <w:r>
        <w:rPr>
          <w:rFonts w:ascii="Times New Roman" w:eastAsia="Times New Roman" w:hAnsi="Times New Roman" w:cs="Times New Roman"/>
          <w:sz w:val="28"/>
          <w:szCs w:val="28"/>
        </w:rPr>
        <w:t>ки» с 1 года до 2 лет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517" w:rsidRPr="00576CD7" w:rsidRDefault="00700517" w:rsidP="0070051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Группа 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«Лучи</w:t>
      </w:r>
      <w:r>
        <w:rPr>
          <w:rFonts w:ascii="Times New Roman" w:eastAsia="Times New Roman" w:hAnsi="Times New Roman" w:cs="Times New Roman"/>
          <w:sz w:val="28"/>
          <w:szCs w:val="28"/>
        </w:rPr>
        <w:t>ки» с 1 года до 2 лет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517" w:rsidRPr="009C2940" w:rsidRDefault="00700517" w:rsidP="0070051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Группа </w:t>
      </w:r>
      <w:r w:rsidRPr="00576CD7">
        <w:rPr>
          <w:rFonts w:ascii="Times New Roman" w:eastAsia="Times New Roman" w:hAnsi="Times New Roman" w:cs="Times New Roman"/>
          <w:sz w:val="28"/>
          <w:szCs w:val="28"/>
        </w:rPr>
        <w:t>«Терем</w:t>
      </w:r>
      <w:r>
        <w:rPr>
          <w:rFonts w:ascii="Times New Roman" w:eastAsia="Times New Roman" w:hAnsi="Times New Roman" w:cs="Times New Roman"/>
          <w:sz w:val="28"/>
          <w:szCs w:val="28"/>
        </w:rPr>
        <w:t>ок» с 4 лет до 5 лет;</w:t>
      </w:r>
    </w:p>
    <w:p w:rsidR="00700517" w:rsidRPr="00576CD7" w:rsidRDefault="00700517" w:rsidP="0070051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Группа «Умка» с 4 до 5 лет</w:t>
      </w:r>
      <w:r w:rsidRPr="00576CD7">
        <w:rPr>
          <w:rFonts w:ascii="Times New Roman" w:hAnsi="Times New Roman" w:cs="Times New Roman"/>
          <w:sz w:val="28"/>
          <w:szCs w:val="28"/>
        </w:rPr>
        <w:t>;</w:t>
      </w:r>
    </w:p>
    <w:p w:rsidR="00700517" w:rsidRDefault="00700517" w:rsidP="0070051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Группа </w:t>
      </w:r>
      <w:r w:rsidRPr="00576C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Колосок» с 5 до 6 лет</w:t>
      </w:r>
      <w:r w:rsidRPr="00576CD7">
        <w:rPr>
          <w:rFonts w:ascii="Times New Roman" w:hAnsi="Times New Roman" w:cs="Times New Roman"/>
          <w:sz w:val="28"/>
          <w:szCs w:val="28"/>
        </w:rPr>
        <w:t>;</w:t>
      </w:r>
    </w:p>
    <w:p w:rsidR="00700517" w:rsidRPr="00576CD7" w:rsidRDefault="00700517" w:rsidP="0070051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Группа </w:t>
      </w:r>
      <w:r w:rsidRPr="00576CD7">
        <w:rPr>
          <w:rFonts w:ascii="Times New Roman" w:hAnsi="Times New Roman" w:cs="Times New Roman"/>
          <w:sz w:val="28"/>
          <w:szCs w:val="28"/>
        </w:rPr>
        <w:t>«Фа</w:t>
      </w:r>
      <w:r>
        <w:rPr>
          <w:rFonts w:ascii="Times New Roman" w:hAnsi="Times New Roman" w:cs="Times New Roman"/>
          <w:sz w:val="28"/>
          <w:szCs w:val="28"/>
        </w:rPr>
        <w:t>нтазеры» с 5 до 6 лет</w:t>
      </w:r>
      <w:r w:rsidRPr="00576CD7">
        <w:rPr>
          <w:rFonts w:ascii="Times New Roman" w:hAnsi="Times New Roman" w:cs="Times New Roman"/>
          <w:sz w:val="28"/>
          <w:szCs w:val="28"/>
        </w:rPr>
        <w:t>;</w:t>
      </w:r>
    </w:p>
    <w:p w:rsidR="00700517" w:rsidRPr="00576CD7" w:rsidRDefault="00700517" w:rsidP="0070051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Группа </w:t>
      </w:r>
      <w:r w:rsidRPr="00576CD7">
        <w:rPr>
          <w:rFonts w:ascii="Times New Roman" w:hAnsi="Times New Roman" w:cs="Times New Roman"/>
          <w:sz w:val="28"/>
          <w:szCs w:val="28"/>
        </w:rPr>
        <w:t>«АБ</w:t>
      </w:r>
      <w:r>
        <w:rPr>
          <w:rFonts w:ascii="Times New Roman" w:hAnsi="Times New Roman" w:cs="Times New Roman"/>
          <w:sz w:val="28"/>
          <w:szCs w:val="28"/>
        </w:rPr>
        <w:t>ВГДейка» с 5 до 6 лет</w:t>
      </w:r>
      <w:r w:rsidRPr="00576CD7">
        <w:rPr>
          <w:rFonts w:ascii="Times New Roman" w:hAnsi="Times New Roman" w:cs="Times New Roman"/>
          <w:sz w:val="28"/>
          <w:szCs w:val="28"/>
        </w:rPr>
        <w:t>;</w:t>
      </w:r>
    </w:p>
    <w:p w:rsidR="00700517" w:rsidRPr="00576CD7" w:rsidRDefault="00700517" w:rsidP="0070051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Группа «Серебряное копытце» с 6 до 7 лет</w:t>
      </w:r>
      <w:r w:rsidRPr="00576C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0517" w:rsidRPr="00576CD7" w:rsidRDefault="00700517" w:rsidP="0070051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Группа </w:t>
      </w:r>
      <w:r w:rsidRPr="00576C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Паровозик из Ромашково» с 4 до 5 лет</w:t>
      </w:r>
      <w:r w:rsidRPr="00576CD7">
        <w:rPr>
          <w:rFonts w:ascii="Times New Roman" w:hAnsi="Times New Roman" w:cs="Times New Roman"/>
          <w:sz w:val="28"/>
          <w:szCs w:val="28"/>
        </w:rPr>
        <w:t>;</w:t>
      </w:r>
    </w:p>
    <w:p w:rsidR="00700517" w:rsidRPr="00576CD7" w:rsidRDefault="00700517" w:rsidP="0070051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Группа «Цветик-Семицветик» с 4 до 5 лет</w:t>
      </w:r>
      <w:r w:rsidRPr="00576CD7">
        <w:rPr>
          <w:rFonts w:ascii="Times New Roman" w:hAnsi="Times New Roman" w:cs="Times New Roman"/>
          <w:sz w:val="28"/>
          <w:szCs w:val="28"/>
        </w:rPr>
        <w:t>;</w:t>
      </w:r>
    </w:p>
    <w:p w:rsidR="00700517" w:rsidRPr="00980915" w:rsidRDefault="00700517" w:rsidP="0070051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Группа </w:t>
      </w:r>
      <w:r w:rsidRPr="00576CD7">
        <w:rPr>
          <w:rFonts w:ascii="Times New Roman" w:hAnsi="Times New Roman" w:cs="Times New Roman"/>
          <w:sz w:val="28"/>
          <w:szCs w:val="28"/>
        </w:rPr>
        <w:t>«Лук</w:t>
      </w:r>
      <w:r>
        <w:rPr>
          <w:rFonts w:ascii="Times New Roman" w:hAnsi="Times New Roman" w:cs="Times New Roman"/>
          <w:sz w:val="28"/>
          <w:szCs w:val="28"/>
        </w:rPr>
        <w:t>оморье» с 3 до 4 лет</w:t>
      </w:r>
      <w:r w:rsidRPr="00576CD7">
        <w:rPr>
          <w:rFonts w:ascii="Times New Roman" w:hAnsi="Times New Roman" w:cs="Times New Roman"/>
          <w:sz w:val="28"/>
          <w:szCs w:val="28"/>
        </w:rPr>
        <w:t>.</w:t>
      </w:r>
    </w:p>
    <w:p w:rsidR="00700517" w:rsidRPr="003537A4" w:rsidRDefault="00700517" w:rsidP="00700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C59" w:rsidRPr="00317407" w:rsidRDefault="0045774C" w:rsidP="0031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D42" w:rsidRPr="001000C8" w:rsidRDefault="00407240" w:rsidP="000E0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C8"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 w:rsidRPr="00407240">
        <w:rPr>
          <w:rFonts w:ascii="Times New Roman" w:hAnsi="Times New Roman" w:cs="Times New Roman"/>
          <w:sz w:val="28"/>
          <w:szCs w:val="28"/>
        </w:rPr>
        <w:t xml:space="preserve"> </w:t>
      </w:r>
      <w:r w:rsidR="001000C8" w:rsidRPr="001000C8">
        <w:rPr>
          <w:rFonts w:ascii="Times New Roman" w:hAnsi="Times New Roman" w:cs="Times New Roman"/>
          <w:sz w:val="28"/>
          <w:szCs w:val="28"/>
        </w:rPr>
        <w:t>Администрация Артинского городского округа в лице Управления образования Артинского городского   округа</w:t>
      </w:r>
      <w:r w:rsidR="001000C8">
        <w:rPr>
          <w:rFonts w:ascii="Times New Roman" w:hAnsi="Times New Roman" w:cs="Times New Roman"/>
          <w:sz w:val="28"/>
          <w:szCs w:val="28"/>
        </w:rPr>
        <w:t>.</w:t>
      </w:r>
    </w:p>
    <w:p w:rsidR="00984C6C" w:rsidRPr="007A3D49" w:rsidRDefault="00984C6C" w:rsidP="007A3D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документы и л</w:t>
      </w:r>
      <w:r w:rsidR="00407240" w:rsidRPr="001000C8">
        <w:rPr>
          <w:rFonts w:ascii="Times New Roman" w:hAnsi="Times New Roman" w:cs="Times New Roman"/>
          <w:b/>
          <w:i/>
          <w:sz w:val="28"/>
          <w:szCs w:val="28"/>
        </w:rPr>
        <w:t>окальные акты, регламентирующие деятельность</w:t>
      </w:r>
      <w:r w:rsidR="001000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7224">
        <w:rPr>
          <w:rFonts w:ascii="Times New Roman" w:hAnsi="Times New Roman" w:cs="Times New Roman"/>
          <w:b/>
          <w:i/>
          <w:sz w:val="28"/>
          <w:szCs w:val="28"/>
        </w:rPr>
        <w:t>МАДОУ «Детский сад «Сказка</w:t>
      </w:r>
      <w:r w:rsidR="001000C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07240" w:rsidRPr="001000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28E6" w:rsidRPr="00761F26" w:rsidRDefault="007C28E6" w:rsidP="00626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26">
        <w:rPr>
          <w:rFonts w:ascii="Times New Roman" w:hAnsi="Times New Roman" w:cs="Times New Roman"/>
          <w:sz w:val="28"/>
          <w:szCs w:val="28"/>
        </w:rPr>
        <w:t>Основная образовател</w:t>
      </w:r>
      <w:r w:rsidR="00266A64" w:rsidRPr="00761F26">
        <w:rPr>
          <w:rFonts w:ascii="Times New Roman" w:hAnsi="Times New Roman" w:cs="Times New Roman"/>
          <w:sz w:val="28"/>
          <w:szCs w:val="28"/>
        </w:rPr>
        <w:t>ьная программа дошкольного</w:t>
      </w:r>
      <w:r w:rsidRPr="00761F26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7767A" w:rsidRPr="00761F26" w:rsidRDefault="0017767A" w:rsidP="00626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F26">
        <w:rPr>
          <w:rFonts w:ascii="Times New Roman" w:hAnsi="Times New Roman" w:cs="Times New Roman"/>
          <w:sz w:val="28"/>
          <w:szCs w:val="28"/>
        </w:rPr>
        <w:t>Положение о Наблюдательном</w:t>
      </w:r>
      <w:r w:rsidRPr="00761F26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Pr="00761F26">
        <w:rPr>
          <w:rFonts w:ascii="Times New Roman" w:hAnsi="Times New Roman" w:cs="Times New Roman"/>
          <w:sz w:val="28"/>
          <w:szCs w:val="28"/>
        </w:rPr>
        <w:t>е</w:t>
      </w:r>
      <w:r w:rsidRPr="00761F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67A" w:rsidRPr="00761F26" w:rsidRDefault="0017767A" w:rsidP="00626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F26">
        <w:rPr>
          <w:rFonts w:ascii="Times New Roman" w:hAnsi="Times New Roman" w:cs="Times New Roman"/>
          <w:sz w:val="28"/>
          <w:szCs w:val="28"/>
        </w:rPr>
        <w:t>Положение об Общем собрании</w:t>
      </w:r>
      <w:r w:rsidRPr="00761F26">
        <w:rPr>
          <w:rFonts w:ascii="Times New Roman" w:eastAsia="Calibri" w:hAnsi="Times New Roman" w:cs="Times New Roman"/>
          <w:sz w:val="28"/>
          <w:szCs w:val="28"/>
        </w:rPr>
        <w:t xml:space="preserve"> трудового коллектива;</w:t>
      </w:r>
    </w:p>
    <w:p w:rsidR="0017767A" w:rsidRPr="00761F26" w:rsidRDefault="0017767A" w:rsidP="00626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F26">
        <w:rPr>
          <w:rFonts w:ascii="Times New Roman" w:hAnsi="Times New Roman" w:cs="Times New Roman"/>
          <w:sz w:val="28"/>
          <w:szCs w:val="28"/>
        </w:rPr>
        <w:t>Положение о Педагогическом</w:t>
      </w:r>
      <w:r w:rsidRPr="00761F26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Pr="00761F26">
        <w:rPr>
          <w:rFonts w:ascii="Times New Roman" w:hAnsi="Times New Roman" w:cs="Times New Roman"/>
          <w:sz w:val="28"/>
          <w:szCs w:val="28"/>
        </w:rPr>
        <w:t>е</w:t>
      </w:r>
      <w:r w:rsidRPr="00761F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67A" w:rsidRPr="00761F26" w:rsidRDefault="0017767A" w:rsidP="00626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F26">
        <w:rPr>
          <w:rFonts w:ascii="Times New Roman" w:hAnsi="Times New Roman" w:cs="Times New Roman"/>
          <w:sz w:val="28"/>
          <w:szCs w:val="28"/>
        </w:rPr>
        <w:t>Положение о Родительском</w:t>
      </w:r>
      <w:r w:rsidRPr="00761F26">
        <w:rPr>
          <w:rFonts w:ascii="Times New Roman" w:eastAsia="Calibri" w:hAnsi="Times New Roman" w:cs="Times New Roman"/>
          <w:sz w:val="28"/>
          <w:szCs w:val="28"/>
        </w:rPr>
        <w:t xml:space="preserve"> комитет</w:t>
      </w:r>
      <w:r w:rsidRPr="00761F26">
        <w:rPr>
          <w:rFonts w:ascii="Times New Roman" w:hAnsi="Times New Roman" w:cs="Times New Roman"/>
          <w:sz w:val="28"/>
          <w:szCs w:val="28"/>
        </w:rPr>
        <w:t>е Учреждения;</w:t>
      </w:r>
    </w:p>
    <w:p w:rsidR="005D46EC" w:rsidRPr="00761F26" w:rsidRDefault="00266A64" w:rsidP="00626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26">
        <w:rPr>
          <w:rFonts w:ascii="Times New Roman" w:hAnsi="Times New Roman" w:cs="Times New Roman"/>
          <w:sz w:val="28"/>
          <w:szCs w:val="28"/>
        </w:rPr>
        <w:t>Положение о структурном подразделении</w:t>
      </w:r>
      <w:r w:rsidR="00984C6C" w:rsidRPr="00761F26">
        <w:rPr>
          <w:rFonts w:ascii="Times New Roman" w:hAnsi="Times New Roman" w:cs="Times New Roman"/>
          <w:sz w:val="28"/>
          <w:szCs w:val="28"/>
        </w:rPr>
        <w:t xml:space="preserve"> </w:t>
      </w:r>
      <w:r w:rsidRPr="00761F26">
        <w:rPr>
          <w:rFonts w:ascii="Times New Roman" w:hAnsi="Times New Roman" w:cs="Times New Roman"/>
          <w:sz w:val="28"/>
          <w:szCs w:val="28"/>
        </w:rPr>
        <w:t>МАДОУ «Детский сад «Сказка</w:t>
      </w:r>
      <w:r w:rsidR="00984C6C" w:rsidRPr="00761F26">
        <w:rPr>
          <w:rFonts w:ascii="Times New Roman" w:hAnsi="Times New Roman" w:cs="Times New Roman"/>
          <w:sz w:val="28"/>
          <w:szCs w:val="28"/>
        </w:rPr>
        <w:t>» -</w:t>
      </w:r>
      <w:r w:rsidRPr="00761F26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984C6C" w:rsidRPr="00761F26">
        <w:rPr>
          <w:rFonts w:ascii="Times New Roman" w:hAnsi="Times New Roman" w:cs="Times New Roman"/>
          <w:sz w:val="28"/>
          <w:szCs w:val="28"/>
        </w:rPr>
        <w:t xml:space="preserve"> «</w:t>
      </w:r>
      <w:r w:rsidRPr="00761F26">
        <w:rPr>
          <w:rFonts w:ascii="Times New Roman" w:hAnsi="Times New Roman" w:cs="Times New Roman"/>
          <w:sz w:val="28"/>
          <w:szCs w:val="28"/>
        </w:rPr>
        <w:t>Солнышко</w:t>
      </w:r>
      <w:r w:rsidR="00984C6C" w:rsidRPr="00761F26">
        <w:rPr>
          <w:rFonts w:ascii="Times New Roman" w:hAnsi="Times New Roman" w:cs="Times New Roman"/>
          <w:sz w:val="28"/>
          <w:szCs w:val="28"/>
        </w:rPr>
        <w:t>»</w:t>
      </w:r>
      <w:r w:rsidRPr="00761F26">
        <w:rPr>
          <w:rFonts w:ascii="Times New Roman" w:hAnsi="Times New Roman" w:cs="Times New Roman"/>
          <w:sz w:val="28"/>
          <w:szCs w:val="28"/>
        </w:rPr>
        <w:t>;</w:t>
      </w:r>
    </w:p>
    <w:p w:rsidR="00247A59" w:rsidRPr="00761F26" w:rsidRDefault="00984C6C" w:rsidP="00626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26">
        <w:rPr>
          <w:rFonts w:ascii="Times New Roman" w:hAnsi="Times New Roman" w:cs="Times New Roman"/>
          <w:sz w:val="28"/>
          <w:szCs w:val="28"/>
        </w:rPr>
        <w:t xml:space="preserve">Положение о порядке и основаниях отчисления и восстановления обучающихся, порядке оформления возникновения, приостановления и прекращения отношений между Учреждением </w:t>
      </w:r>
      <w:r w:rsidR="0017767A" w:rsidRPr="00761F26">
        <w:rPr>
          <w:rFonts w:ascii="Times New Roman" w:hAnsi="Times New Roman" w:cs="Times New Roman"/>
          <w:sz w:val="28"/>
          <w:szCs w:val="28"/>
        </w:rPr>
        <w:t xml:space="preserve">и воспитанниками </w:t>
      </w:r>
      <w:r w:rsidRPr="00761F26">
        <w:rPr>
          <w:rFonts w:ascii="Times New Roman" w:hAnsi="Times New Roman" w:cs="Times New Roman"/>
          <w:sz w:val="28"/>
          <w:szCs w:val="28"/>
        </w:rPr>
        <w:t xml:space="preserve"> и (или) родителями (законными предст</w:t>
      </w:r>
      <w:r w:rsidR="0017767A" w:rsidRPr="00761F26">
        <w:rPr>
          <w:rFonts w:ascii="Times New Roman" w:hAnsi="Times New Roman" w:cs="Times New Roman"/>
          <w:sz w:val="28"/>
          <w:szCs w:val="28"/>
        </w:rPr>
        <w:t>авителями);</w:t>
      </w:r>
      <w:r w:rsidRPr="0076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C8" w:rsidRPr="00761F26" w:rsidRDefault="00407240" w:rsidP="00626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26">
        <w:rPr>
          <w:rFonts w:ascii="Times New Roman" w:hAnsi="Times New Roman" w:cs="Times New Roman"/>
          <w:sz w:val="28"/>
          <w:szCs w:val="28"/>
        </w:rPr>
        <w:t xml:space="preserve">Положение о распределении стимулирующей части фонда оплаты труда; </w:t>
      </w:r>
    </w:p>
    <w:p w:rsidR="001000C8" w:rsidRPr="00761F26" w:rsidRDefault="00407240" w:rsidP="00626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26">
        <w:rPr>
          <w:rFonts w:ascii="Times New Roman" w:hAnsi="Times New Roman" w:cs="Times New Roman"/>
          <w:sz w:val="28"/>
          <w:szCs w:val="28"/>
        </w:rPr>
        <w:t>Положе</w:t>
      </w:r>
      <w:r w:rsidR="007C28E6" w:rsidRPr="00761F26">
        <w:rPr>
          <w:rFonts w:ascii="Times New Roman" w:hAnsi="Times New Roman" w:cs="Times New Roman"/>
          <w:sz w:val="28"/>
          <w:szCs w:val="28"/>
        </w:rPr>
        <w:t>ние о дополнительном образовании</w:t>
      </w:r>
      <w:r w:rsidRPr="00761F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00C8" w:rsidRPr="00761F26" w:rsidRDefault="00247A59" w:rsidP="00626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26">
        <w:rPr>
          <w:rFonts w:ascii="Times New Roman" w:hAnsi="Times New Roman" w:cs="Times New Roman"/>
          <w:sz w:val="28"/>
          <w:szCs w:val="28"/>
        </w:rPr>
        <w:t>Положение об организации платных образовательных услуг;</w:t>
      </w:r>
    </w:p>
    <w:p w:rsidR="001000C8" w:rsidRPr="00761F26" w:rsidRDefault="00407240" w:rsidP="00626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26">
        <w:rPr>
          <w:rFonts w:ascii="Times New Roman" w:hAnsi="Times New Roman" w:cs="Times New Roman"/>
          <w:sz w:val="28"/>
          <w:szCs w:val="28"/>
        </w:rPr>
        <w:t xml:space="preserve">Положение о комиссии по урегулированию  споров между участниками образовательных отношений; </w:t>
      </w:r>
    </w:p>
    <w:p w:rsidR="001000C8" w:rsidRPr="00761F26" w:rsidRDefault="00407240" w:rsidP="00626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26">
        <w:rPr>
          <w:rFonts w:ascii="Times New Roman" w:hAnsi="Times New Roman" w:cs="Times New Roman"/>
          <w:sz w:val="28"/>
          <w:szCs w:val="28"/>
        </w:rPr>
        <w:t xml:space="preserve">Коллективный договор; </w:t>
      </w:r>
    </w:p>
    <w:p w:rsidR="001000C8" w:rsidRPr="00761F26" w:rsidRDefault="00407240" w:rsidP="006268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26">
        <w:rPr>
          <w:rFonts w:ascii="Times New Roman" w:hAnsi="Times New Roman" w:cs="Times New Roman"/>
          <w:sz w:val="28"/>
          <w:szCs w:val="28"/>
        </w:rPr>
        <w:t>Правила в</w:t>
      </w:r>
      <w:r w:rsidR="0017767A" w:rsidRPr="00761F26">
        <w:rPr>
          <w:rFonts w:ascii="Times New Roman" w:hAnsi="Times New Roman" w:cs="Times New Roman"/>
          <w:sz w:val="28"/>
          <w:szCs w:val="28"/>
        </w:rPr>
        <w:t>нутреннего распорядка воспитанников</w:t>
      </w:r>
      <w:r w:rsidRPr="00761F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D0C" w:rsidRPr="00817AEF" w:rsidRDefault="007C28E6" w:rsidP="00F724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26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</w:t>
      </w:r>
      <w:r w:rsidR="0017767A" w:rsidRPr="00761F26">
        <w:rPr>
          <w:rFonts w:ascii="Times New Roman" w:hAnsi="Times New Roman" w:cs="Times New Roman"/>
          <w:sz w:val="28"/>
          <w:szCs w:val="28"/>
        </w:rPr>
        <w:t xml:space="preserve"> МАДОУ «Детский сад «Сказка</w:t>
      </w:r>
      <w:r w:rsidRPr="00761F26">
        <w:rPr>
          <w:rFonts w:ascii="Times New Roman" w:hAnsi="Times New Roman" w:cs="Times New Roman"/>
          <w:sz w:val="28"/>
          <w:szCs w:val="28"/>
        </w:rPr>
        <w:t>».</w:t>
      </w:r>
    </w:p>
    <w:p w:rsidR="004D2D0C" w:rsidRPr="005449EC" w:rsidRDefault="004D2D0C" w:rsidP="00F7243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39C" w:rsidRPr="005449EC" w:rsidRDefault="006D439C" w:rsidP="006D439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49EC">
        <w:rPr>
          <w:rFonts w:ascii="Times New Roman" w:hAnsi="Times New Roman" w:cs="Times New Roman"/>
          <w:b/>
          <w:sz w:val="36"/>
          <w:szCs w:val="36"/>
          <w:u w:val="single"/>
        </w:rPr>
        <w:t>2. Оценка образовательной деятельности</w:t>
      </w:r>
    </w:p>
    <w:p w:rsidR="009A1284" w:rsidRDefault="004862FA" w:rsidP="009A1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2FA">
        <w:rPr>
          <w:rFonts w:ascii="Times New Roman" w:hAnsi="Times New Roman" w:cs="Times New Roman"/>
          <w:sz w:val="28"/>
          <w:szCs w:val="28"/>
        </w:rPr>
        <w:lastRenderedPageBreak/>
        <w:t>Образоват</w:t>
      </w:r>
      <w:r w:rsidR="009A1284">
        <w:rPr>
          <w:rFonts w:ascii="Times New Roman" w:hAnsi="Times New Roman" w:cs="Times New Roman"/>
          <w:sz w:val="28"/>
          <w:szCs w:val="28"/>
        </w:rPr>
        <w:t xml:space="preserve">ельная </w:t>
      </w:r>
      <w:r w:rsidR="00AB49B9">
        <w:rPr>
          <w:rFonts w:ascii="Times New Roman" w:hAnsi="Times New Roman" w:cs="Times New Roman"/>
          <w:sz w:val="28"/>
          <w:szCs w:val="28"/>
        </w:rPr>
        <w:t xml:space="preserve">деятельность в ДОУ в </w:t>
      </w:r>
      <w:r w:rsidR="00DA76BE">
        <w:rPr>
          <w:rFonts w:ascii="Times New Roman" w:hAnsi="Times New Roman" w:cs="Times New Roman"/>
          <w:sz w:val="28"/>
          <w:szCs w:val="28"/>
        </w:rPr>
        <w:t>2018</w:t>
      </w:r>
      <w:r w:rsidRPr="004862FA">
        <w:rPr>
          <w:rFonts w:ascii="Times New Roman" w:hAnsi="Times New Roman" w:cs="Times New Roman"/>
          <w:sz w:val="28"/>
          <w:szCs w:val="28"/>
        </w:rPr>
        <w:t xml:space="preserve">  году осуществлялась в соответствии со следующими нормативно – правовыми документами: </w:t>
      </w:r>
    </w:p>
    <w:p w:rsidR="009A1284" w:rsidRDefault="004862FA" w:rsidP="009A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2FA">
        <w:rPr>
          <w:rFonts w:ascii="Times New Roman" w:hAnsi="Times New Roman" w:cs="Times New Roman"/>
          <w:sz w:val="28"/>
          <w:szCs w:val="28"/>
        </w:rPr>
        <w:sym w:font="Symbol" w:char="F02D"/>
      </w:r>
      <w:r w:rsidRPr="004862FA">
        <w:rPr>
          <w:rFonts w:ascii="Times New Roman" w:hAnsi="Times New Roman" w:cs="Times New Roman"/>
          <w:sz w:val="28"/>
          <w:szCs w:val="28"/>
        </w:rPr>
        <w:t xml:space="preserve"> Федеральным законом от 24.07.1998 г. № 124-ФЗ «Об основных гарантиях прав ребенка в Российской Федерации» (с изменениями и дополнениями от 20.07.2000 г., 22 августа, 21 декабря 2004 г., 26, 30 июня 2007 г., 23 июля 2008 г., 28 апреля, 3 июня, 17 декабря 2009 г., 21 июля, 3 декабря 2011 г., 5 апреля, 29 июня, 2 июля, 25 ноября, 2 декабря 2013 г.);</w:t>
      </w:r>
    </w:p>
    <w:p w:rsidR="009A1284" w:rsidRDefault="004862FA" w:rsidP="009A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2FA">
        <w:rPr>
          <w:rFonts w:ascii="Times New Roman" w:hAnsi="Times New Roman" w:cs="Times New Roman"/>
          <w:sz w:val="28"/>
          <w:szCs w:val="28"/>
        </w:rPr>
        <w:t xml:space="preserve"> </w:t>
      </w:r>
      <w:r w:rsidRPr="004862FA">
        <w:rPr>
          <w:rFonts w:ascii="Times New Roman" w:hAnsi="Times New Roman" w:cs="Times New Roman"/>
          <w:sz w:val="28"/>
          <w:szCs w:val="28"/>
        </w:rPr>
        <w:sym w:font="Symbol" w:char="F02D"/>
      </w:r>
      <w:r w:rsidR="006A44C9">
        <w:rPr>
          <w:rFonts w:ascii="Times New Roman" w:hAnsi="Times New Roman" w:cs="Times New Roman"/>
          <w:sz w:val="28"/>
          <w:szCs w:val="28"/>
        </w:rPr>
        <w:t xml:space="preserve"> Конвенцией</w:t>
      </w:r>
      <w:r w:rsidRPr="004862FA">
        <w:rPr>
          <w:rFonts w:ascii="Times New Roman" w:hAnsi="Times New Roman" w:cs="Times New Roman"/>
          <w:sz w:val="28"/>
          <w:szCs w:val="28"/>
        </w:rPr>
        <w:t xml:space="preserve"> ООН «О правах ребенка» (одобрена Генеральной Асамблеей ООН 20.11.1989 г., вступила в силу для СССР 15.09.1990 г.); </w:t>
      </w:r>
      <w:r w:rsidRPr="004862FA">
        <w:rPr>
          <w:rFonts w:ascii="Times New Roman" w:hAnsi="Times New Roman" w:cs="Times New Roman"/>
          <w:sz w:val="28"/>
          <w:szCs w:val="28"/>
        </w:rPr>
        <w:sym w:font="Symbol" w:char="F02D"/>
      </w:r>
      <w:r w:rsidRPr="004862FA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 от 12. 12.1993 г.; </w:t>
      </w:r>
    </w:p>
    <w:p w:rsidR="009A1284" w:rsidRDefault="004862FA" w:rsidP="009A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2FA">
        <w:rPr>
          <w:rFonts w:ascii="Times New Roman" w:hAnsi="Times New Roman" w:cs="Times New Roman"/>
          <w:sz w:val="28"/>
          <w:szCs w:val="28"/>
        </w:rPr>
        <w:sym w:font="Symbol" w:char="F02D"/>
      </w:r>
      <w:r w:rsidRPr="004862FA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29.12.2012 г. № 273</w:t>
      </w:r>
    </w:p>
    <w:p w:rsidR="009A1284" w:rsidRDefault="004862FA" w:rsidP="009A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2FA">
        <w:rPr>
          <w:rFonts w:ascii="Times New Roman" w:hAnsi="Times New Roman" w:cs="Times New Roman"/>
          <w:sz w:val="28"/>
          <w:szCs w:val="28"/>
        </w:rPr>
        <w:t>– ФЗ (далее Закон об образовании);</w:t>
      </w:r>
    </w:p>
    <w:p w:rsidR="009A1284" w:rsidRDefault="004862FA" w:rsidP="009A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2FA">
        <w:rPr>
          <w:rFonts w:ascii="Times New Roman" w:hAnsi="Times New Roman" w:cs="Times New Roman"/>
          <w:sz w:val="28"/>
          <w:szCs w:val="28"/>
        </w:rPr>
        <w:sym w:font="Symbol" w:char="F02D"/>
      </w:r>
      <w:r w:rsidRPr="004862FA">
        <w:rPr>
          <w:rFonts w:ascii="Times New Roman" w:hAnsi="Times New Roman" w:cs="Times New Roman"/>
          <w:sz w:val="28"/>
          <w:szCs w:val="28"/>
        </w:rPr>
        <w:t xml:space="preserve"> Приказом МОиН РФ от 17.10.2013 г. № 1155 «Об утверждении Федерального государственного стандарта дошкольного образования»;</w:t>
      </w:r>
    </w:p>
    <w:p w:rsidR="009A1284" w:rsidRDefault="004862FA" w:rsidP="009A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2FA">
        <w:rPr>
          <w:rFonts w:ascii="Times New Roman" w:hAnsi="Times New Roman" w:cs="Times New Roman"/>
          <w:sz w:val="28"/>
          <w:szCs w:val="28"/>
        </w:rPr>
        <w:sym w:font="Symbol" w:char="F02D"/>
      </w:r>
      <w:r w:rsidRPr="004862FA">
        <w:rPr>
          <w:rFonts w:ascii="Times New Roman" w:hAnsi="Times New Roman" w:cs="Times New Roman"/>
          <w:sz w:val="28"/>
          <w:szCs w:val="28"/>
        </w:rPr>
        <w:t xml:space="preserve"> СанПиН 2.4.1.3040 – 13 от 15.05.2013 г. № 26; </w:t>
      </w:r>
    </w:p>
    <w:p w:rsidR="009A1284" w:rsidRDefault="004862FA" w:rsidP="009A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2FA">
        <w:rPr>
          <w:rFonts w:ascii="Times New Roman" w:hAnsi="Times New Roman" w:cs="Times New Roman"/>
          <w:sz w:val="28"/>
          <w:szCs w:val="28"/>
        </w:rPr>
        <w:sym w:font="Symbol" w:char="F02D"/>
      </w:r>
      <w:r w:rsidRPr="004862FA">
        <w:rPr>
          <w:rFonts w:ascii="Times New Roman" w:hAnsi="Times New Roman" w:cs="Times New Roman"/>
          <w:sz w:val="28"/>
          <w:szCs w:val="28"/>
        </w:rPr>
        <w:t xml:space="preserve"> Федеральными законами, нормативными правовыми актами Российской Федерации, Министерства образования и науки Российской Федерации, регулирующи</w:t>
      </w:r>
      <w:r w:rsidR="009A1284">
        <w:rPr>
          <w:rFonts w:ascii="Times New Roman" w:hAnsi="Times New Roman" w:cs="Times New Roman"/>
          <w:sz w:val="28"/>
          <w:szCs w:val="28"/>
        </w:rPr>
        <w:t>е отношения в сфере образования.</w:t>
      </w:r>
    </w:p>
    <w:p w:rsidR="002E5D72" w:rsidRPr="00393E80" w:rsidRDefault="002E5D72" w:rsidP="002E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72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- образовательная программа дошкольного образования </w:t>
      </w:r>
      <w:r w:rsidRPr="002E5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 Федеральным законом от 29 декабря 2012 г. № 273-ФЗ «Об образовании в Российской Федерации»</w:t>
      </w:r>
      <w:r w:rsidRPr="002E5D72">
        <w:rPr>
          <w:rFonts w:ascii="Times New Roman" w:hAnsi="Times New Roman" w:cs="Times New Roman"/>
        </w:rPr>
        <w:t xml:space="preserve"> </w:t>
      </w:r>
      <w:r w:rsidRPr="002E5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№1155) и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года № 2/15), а также на основе комплексной  образовательной программы «От рождения до школы» под редакцией Н.Е. Вераксы, М.А. Васильевой, Т.С. Комаровой</w:t>
      </w:r>
      <w:r w:rsidR="00393E80">
        <w:rPr>
          <w:rFonts w:ascii="Times New Roman" w:hAnsi="Times New Roman" w:cs="Times New Roman"/>
          <w:sz w:val="28"/>
          <w:szCs w:val="28"/>
        </w:rPr>
        <w:t xml:space="preserve"> </w:t>
      </w:r>
      <w:r w:rsidR="00393E80" w:rsidRPr="00393E80">
        <w:rPr>
          <w:rFonts w:ascii="Times New Roman" w:hAnsi="Times New Roman" w:cs="Times New Roman"/>
          <w:sz w:val="28"/>
          <w:szCs w:val="28"/>
        </w:rPr>
        <w:t xml:space="preserve">и </w:t>
      </w:r>
      <w:r w:rsidR="00AB49B9" w:rsidRPr="00393E80">
        <w:rPr>
          <w:rFonts w:ascii="Times New Roman" w:hAnsi="Times New Roman" w:cs="Times New Roman"/>
          <w:sz w:val="28"/>
          <w:szCs w:val="28"/>
        </w:rPr>
        <w:t xml:space="preserve"> </w:t>
      </w:r>
      <w:r w:rsidR="00393E80" w:rsidRPr="00393E80">
        <w:rPr>
          <w:rFonts w:ascii="Times New Roman" w:hAnsi="Times New Roman" w:cs="Times New Roman"/>
          <w:sz w:val="28"/>
          <w:szCs w:val="28"/>
        </w:rPr>
        <w:t>Детство: Примерная образовательная программа дошкольного образования / Т. И. Бабаева, А. Г. Гогоберидзе, О. В. Солнцева и др. — СПб. : ООО «ИЗДАТЕЛЬСТВО «ДЕТСТВО-ПРЕСС»</w:t>
      </w:r>
      <w:r w:rsidR="00393E80">
        <w:rPr>
          <w:rFonts w:ascii="Times New Roman" w:hAnsi="Times New Roman" w:cs="Times New Roman"/>
          <w:sz w:val="28"/>
          <w:szCs w:val="28"/>
        </w:rPr>
        <w:t>.</w:t>
      </w:r>
    </w:p>
    <w:p w:rsidR="002E5D72" w:rsidRPr="002E5D72" w:rsidRDefault="002E5D72" w:rsidP="002E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72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составлена на основе парциальная программа «Мы живем на Урале».</w:t>
      </w:r>
    </w:p>
    <w:p w:rsidR="002E5D72" w:rsidRPr="002E5D72" w:rsidRDefault="002E5D72" w:rsidP="002E5D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72">
        <w:rPr>
          <w:rFonts w:ascii="Times New Roman" w:hAnsi="Times New Roman" w:cs="Times New Roman"/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E5D72" w:rsidRPr="002E5D72" w:rsidRDefault="002E5D72" w:rsidP="002E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72">
        <w:rPr>
          <w:rFonts w:ascii="Times New Roman" w:hAnsi="Times New Roman" w:cs="Times New Roman"/>
          <w:sz w:val="28"/>
          <w:szCs w:val="28"/>
        </w:rPr>
        <w:t xml:space="preserve">Данный документ предусматривает   организацию образовательной деятельности,  с учетом  режима  пребывания ребенка в детском саду,  индивидуальных и возрастных особенностей, гигиенических требований    в соответствии с физиологическим периодом развития. </w:t>
      </w:r>
    </w:p>
    <w:p w:rsidR="002E5D72" w:rsidRPr="002E5D72" w:rsidRDefault="002E5D72" w:rsidP="002E5D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72">
        <w:rPr>
          <w:rFonts w:ascii="Times New Roman" w:hAnsi="Times New Roman" w:cs="Times New Roman"/>
          <w:color w:val="000000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 обязательная часть  и часть, формируемая участниками образовательных отношений, и дополнительный раздел.</w:t>
      </w:r>
    </w:p>
    <w:p w:rsidR="002E5D72" w:rsidRPr="002E5D72" w:rsidRDefault="002E5D72" w:rsidP="002E5D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72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осуществляется ежедневно:</w:t>
      </w:r>
    </w:p>
    <w:p w:rsidR="002E5D72" w:rsidRPr="002E5D72" w:rsidRDefault="002E5D72" w:rsidP="002E5D7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72">
        <w:rPr>
          <w:rFonts w:ascii="Times New Roman" w:hAnsi="Times New Roman" w:cs="Times New Roman"/>
          <w:color w:val="000000"/>
          <w:sz w:val="28"/>
          <w:szCs w:val="28"/>
        </w:rPr>
        <w:t>в процессе организованной образовательной деятельности с детьми (непосредственно-образовательной деятельности);</w:t>
      </w:r>
    </w:p>
    <w:p w:rsidR="002E5D72" w:rsidRPr="002E5D72" w:rsidRDefault="002E5D72" w:rsidP="002E5D7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72">
        <w:rPr>
          <w:rFonts w:ascii="Times New Roman" w:hAnsi="Times New Roman" w:cs="Times New Roman"/>
          <w:color w:val="000000"/>
          <w:sz w:val="28"/>
          <w:szCs w:val="28"/>
        </w:rPr>
        <w:t xml:space="preserve"> в ходе режимных моментов;</w:t>
      </w:r>
    </w:p>
    <w:p w:rsidR="002E5D72" w:rsidRPr="002E5D72" w:rsidRDefault="002E5D72" w:rsidP="002E5D7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 процессе самостоятельной деятельности детей в различных видах детской деятельности;</w:t>
      </w:r>
    </w:p>
    <w:p w:rsidR="002E5D72" w:rsidRPr="002E5D72" w:rsidRDefault="002E5D72" w:rsidP="002E5D7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72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взаимодействия с семьями детей по реализации программы.</w:t>
      </w:r>
    </w:p>
    <w:p w:rsidR="002E5D72" w:rsidRPr="002E5D72" w:rsidRDefault="002E5D72" w:rsidP="002E5D72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72">
        <w:rPr>
          <w:rFonts w:ascii="Times New Roman" w:hAnsi="Times New Roman" w:cs="Times New Roman"/>
          <w:color w:val="000000"/>
          <w:sz w:val="28"/>
          <w:szCs w:val="28"/>
        </w:rPr>
        <w:t xml:space="preserve">ООП ДО реализуется в течение всего периода пребывания ребенка в  дошкольном  учреждении.  Режим работы Учреждения: 5 дней в неделю;  с 07.30 до 18.00 (в предпраздничные дни -  с 07.30 до 17.00). Выходные: суббота, воскресенье, праздничные дни, установленные трудовым законодательством Российской Федерации. </w:t>
      </w:r>
    </w:p>
    <w:p w:rsidR="002E5D72" w:rsidRPr="002E5D72" w:rsidRDefault="002E5D72" w:rsidP="002E5D72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72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Учреждении образовательная деятельность осуществляется на государственном языке Российской Федерации. </w:t>
      </w:r>
    </w:p>
    <w:p w:rsidR="003B0E02" w:rsidRPr="00DE0CAA" w:rsidRDefault="002E5D72" w:rsidP="00DE0CAA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72">
        <w:rPr>
          <w:rFonts w:ascii="Times New Roman" w:hAnsi="Times New Roman" w:cs="Times New Roman"/>
          <w:color w:val="000000"/>
          <w:sz w:val="28"/>
          <w:szCs w:val="28"/>
        </w:rPr>
        <w:t>Срок реализации ООП ДО  – до завершения уровня дошкольного образования, с 2 месяцев до 8 лет. С  учетом потребности социума (заказчика), прием детей осуществляется с 2 месяцев до 7 лет. С учетом жизненной ситуации ребенка, освоение ООП ДО  может начаться на разных возрастные этапах, в группе общеразвивающей направленности.</w:t>
      </w:r>
    </w:p>
    <w:p w:rsidR="00773E9B" w:rsidRPr="00773E9B" w:rsidRDefault="00773E9B" w:rsidP="00773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9B">
        <w:rPr>
          <w:rFonts w:ascii="Times New Roman" w:hAnsi="Times New Roman" w:cs="Times New Roman"/>
          <w:sz w:val="28"/>
          <w:szCs w:val="28"/>
        </w:rPr>
        <w:t>В соответствии с Уставом ДОУ реализует следующие задачи:</w:t>
      </w:r>
    </w:p>
    <w:p w:rsidR="00C72516" w:rsidRPr="001476C1" w:rsidRDefault="00C72516" w:rsidP="00C72516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sz w:val="28"/>
          <w:szCs w:val="28"/>
        </w:rPr>
        <w:t>- охрана жизни и укрепление физического и психического здоровья детей,</w:t>
      </w: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том числе их эмоционального благополучия;</w:t>
      </w:r>
    </w:p>
    <w:p w:rsidR="00C72516" w:rsidRPr="001476C1" w:rsidRDefault="00C72516" w:rsidP="00C72516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sz w:val="28"/>
          <w:szCs w:val="28"/>
        </w:rPr>
        <w:t>-обеспечение познавательного, речевого, социально-личностного, художественно-эстетического и физического развития детей;</w:t>
      </w: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72516" w:rsidRPr="001476C1" w:rsidRDefault="00C72516" w:rsidP="00C72516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72516" w:rsidRPr="001476C1" w:rsidRDefault="00C72516" w:rsidP="00C72516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C72516" w:rsidRPr="001476C1" w:rsidRDefault="00C72516" w:rsidP="00C72516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72516" w:rsidRPr="001476C1" w:rsidRDefault="00C72516" w:rsidP="00C72516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72516" w:rsidRPr="001476C1" w:rsidRDefault="00C72516" w:rsidP="00C72516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72516" w:rsidRPr="001476C1" w:rsidRDefault="00C72516" w:rsidP="00C72516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72516" w:rsidRPr="001476C1" w:rsidRDefault="00C72516" w:rsidP="00C72516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C72516" w:rsidRPr="001476C1" w:rsidRDefault="00C72516" w:rsidP="00C72516">
      <w:pPr>
        <w:widowControl w:val="0"/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1476C1">
        <w:rPr>
          <w:rFonts w:ascii="Times New Roman" w:eastAsia="Times New Roman" w:hAnsi="Times New Roman" w:cs="Times New Roman"/>
          <w:sz w:val="28"/>
          <w:szCs w:val="28"/>
        </w:rPr>
        <w:t>воспитание с учетом возрастных категорий гражданственности, уважения к правам и свободам человека, любви к окружающей природе, Родине, семье;</w:t>
      </w:r>
    </w:p>
    <w:p w:rsidR="00C72516" w:rsidRPr="001476C1" w:rsidRDefault="00C72516" w:rsidP="00C72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C1">
        <w:rPr>
          <w:rFonts w:ascii="Times New Roman" w:eastAsia="Times New Roman" w:hAnsi="Times New Roman" w:cs="Times New Roman"/>
          <w:sz w:val="28"/>
          <w:szCs w:val="28"/>
        </w:rPr>
        <w:t>- взаимодействие с семьями детей для обеспечения полноценного развития детей;</w:t>
      </w:r>
    </w:p>
    <w:p w:rsidR="00C72516" w:rsidRPr="001476C1" w:rsidRDefault="00C72516" w:rsidP="00C72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C1">
        <w:rPr>
          <w:rFonts w:ascii="Times New Roman" w:eastAsia="Times New Roman" w:hAnsi="Times New Roman" w:cs="Times New Roman"/>
          <w:sz w:val="28"/>
          <w:szCs w:val="28"/>
        </w:rPr>
        <w:t>- осуществление необходимой коррекции недостатков в физическом и (или) психическом развитии детей;</w:t>
      </w:r>
    </w:p>
    <w:p w:rsidR="00C72516" w:rsidRPr="001476C1" w:rsidRDefault="00C72516" w:rsidP="00C72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C1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оказание консультативной и методической помощи родителям (законным представителям) по вопросам воспитания, обучения и развития детей от 2 месяцев до 7 лет.</w:t>
      </w:r>
    </w:p>
    <w:p w:rsidR="00B57D4D" w:rsidRPr="008A5438" w:rsidRDefault="00B57D4D" w:rsidP="009A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43A" w:rsidRPr="00C72516" w:rsidRDefault="006D439C" w:rsidP="00C7251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49EC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420752" w:rsidRPr="0017003C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17003C" w:rsidRPr="00C72516">
        <w:rPr>
          <w:rStyle w:val="20"/>
          <w:rFonts w:eastAsiaTheme="minorHAnsi"/>
          <w:b/>
          <w:sz w:val="36"/>
          <w:szCs w:val="36"/>
          <w:u w:val="single"/>
        </w:rPr>
        <w:t>Оценка</w:t>
      </w:r>
      <w:r w:rsidR="0017003C" w:rsidRPr="00C72516">
        <w:rPr>
          <w:rStyle w:val="20"/>
          <w:rFonts w:eastAsiaTheme="minorHAnsi"/>
          <w:b/>
          <w:sz w:val="36"/>
          <w:szCs w:val="36"/>
        </w:rPr>
        <w:t xml:space="preserve"> </w:t>
      </w:r>
      <w:r w:rsidR="0017003C" w:rsidRPr="00C72516">
        <w:rPr>
          <w:rStyle w:val="20"/>
          <w:rFonts w:eastAsiaTheme="minorHAnsi"/>
          <w:b/>
          <w:sz w:val="36"/>
          <w:szCs w:val="36"/>
          <w:u w:val="single"/>
        </w:rPr>
        <w:t>системы управления Муниципального автономного дошкольного образовательного учреждения «Детский сад «Сказка»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Управление образовательной организации осуществляется в соответствии с федеральными законами,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РФ и Свердловской области, </w:t>
      </w:r>
      <w:r w:rsidRPr="00F7243A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573">
        <w:rPr>
          <w:rFonts w:ascii="Times New Roman" w:hAnsi="Times New Roman" w:cs="Times New Roman"/>
          <w:sz w:val="28"/>
          <w:szCs w:val="28"/>
        </w:rPr>
        <w:t>МАДОУ «Детский сад «Сказка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43A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самоуправления. </w:t>
      </w:r>
    </w:p>
    <w:p w:rsidR="00F7243A" w:rsidRP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>Административные обязанности распределены согла</w:t>
      </w:r>
      <w:r w:rsidR="00CE7573">
        <w:rPr>
          <w:rFonts w:ascii="Times New Roman" w:hAnsi="Times New Roman" w:cs="Times New Roman"/>
          <w:sz w:val="28"/>
          <w:szCs w:val="28"/>
        </w:rPr>
        <w:t>сно Уставу, штатному расписанию</w:t>
      </w:r>
      <w:r w:rsidRPr="00F7243A">
        <w:rPr>
          <w:rFonts w:ascii="Times New Roman" w:hAnsi="Times New Roman" w:cs="Times New Roman"/>
          <w:sz w:val="28"/>
          <w:szCs w:val="28"/>
        </w:rPr>
        <w:t xml:space="preserve"> четко распределены функциональные обязанности согласно квалификационным характеристикам. </w:t>
      </w:r>
    </w:p>
    <w:p w:rsidR="00F7243A" w:rsidRP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В </w:t>
      </w:r>
      <w:r w:rsidR="00DE24F0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3A">
        <w:rPr>
          <w:rFonts w:ascii="Times New Roman" w:hAnsi="Times New Roman" w:cs="Times New Roman"/>
          <w:sz w:val="28"/>
          <w:szCs w:val="28"/>
        </w:rPr>
        <w:t>сформиро</w:t>
      </w:r>
      <w:r w:rsidR="00DE24F0">
        <w:rPr>
          <w:rFonts w:ascii="Times New Roman" w:hAnsi="Times New Roman" w:cs="Times New Roman"/>
          <w:sz w:val="28"/>
          <w:szCs w:val="28"/>
        </w:rPr>
        <w:t>вана управленческая команда из 4</w:t>
      </w:r>
      <w:r w:rsidRPr="00F7243A">
        <w:rPr>
          <w:rFonts w:ascii="Times New Roman" w:hAnsi="Times New Roman" w:cs="Times New Roman"/>
          <w:sz w:val="28"/>
          <w:szCs w:val="28"/>
        </w:rPr>
        <w:t xml:space="preserve"> человек, функциональные обязанности которых распределены согласно  должностным инструкциям. </w:t>
      </w:r>
    </w:p>
    <w:tbl>
      <w:tblPr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106"/>
        <w:gridCol w:w="4363"/>
        <w:gridCol w:w="4512"/>
      </w:tblGrid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1CE1" w:rsidRDefault="00F7243A" w:rsidP="008E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1CE1" w:rsidRDefault="00F7243A" w:rsidP="008E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E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1CE1" w:rsidRDefault="00F7243A" w:rsidP="008E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E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1CE1" w:rsidRDefault="00F7243A" w:rsidP="008E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E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Управленческий стаж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884735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Наталья Владимировна</w:t>
            </w:r>
            <w:r w:rsidR="00F7243A"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884735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4E4B47" w:rsidRDefault="009C558B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39D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884735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Алевтина Сергеевна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88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84735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735">
              <w:rPr>
                <w:rFonts w:ascii="Times New Roman" w:hAnsi="Times New Roman" w:cs="Times New Roman"/>
                <w:sz w:val="28"/>
                <w:szCs w:val="28"/>
              </w:rPr>
              <w:t>по воспитательно-методической работе</w:t>
            </w: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884735" w:rsidRDefault="0031597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58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9739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1CE1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 Александр Николаевич</w:t>
            </w:r>
            <w:r w:rsidR="00F7243A"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88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84735">
              <w:rPr>
                <w:rFonts w:ascii="Times New Roman" w:hAnsi="Times New Roman" w:cs="Times New Roman"/>
                <w:sz w:val="28"/>
                <w:szCs w:val="28"/>
              </w:rPr>
              <w:t>заведующего по АХЧ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884735" w:rsidRDefault="0031597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7243A" w:rsidRPr="00F7243A" w:rsidTr="000140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95744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884735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6D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начева Ольга Геннадьевна</w:t>
            </w:r>
            <w:r w:rsidR="00F7243A"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243A" w:rsidRDefault="00F7243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3A" w:rsidRPr="00F71CE1" w:rsidRDefault="00DB7027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1CE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6967E5" w:rsidRPr="001476C1" w:rsidRDefault="00F7243A" w:rsidP="006268B9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Общее управление осуществляет </w:t>
      </w:r>
      <w:r w:rsidR="006967E5">
        <w:rPr>
          <w:rFonts w:ascii="Times New Roman" w:hAnsi="Times New Roman" w:cs="Times New Roman"/>
          <w:sz w:val="28"/>
          <w:szCs w:val="28"/>
        </w:rPr>
        <w:t xml:space="preserve">заведующий МАДОУ «Детский сад «Сказка» Медведева Наталья Владимировна </w:t>
      </w:r>
      <w:r w:rsidRPr="00F7243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в силу своей компетентности. </w:t>
      </w:r>
      <w:r w:rsidR="006967E5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6967E5" w:rsidRPr="001476C1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4A7108">
        <w:rPr>
          <w:rFonts w:ascii="Times New Roman" w:eastAsia="Calibri" w:hAnsi="Times New Roman" w:cs="Times New Roman"/>
          <w:sz w:val="28"/>
          <w:szCs w:val="28"/>
        </w:rPr>
        <w:t>:</w:t>
      </w:r>
      <w:r w:rsidR="006967E5" w:rsidRPr="00147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1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7108" w:rsidRPr="001476C1" w:rsidRDefault="004A7108" w:rsidP="004A710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 xml:space="preserve"> текущее руководство деятельностью Учреждения и несет за нее ответственность перед родителями (законными представителями), государством, обществом, Учредителем и иными органами местного самоуправления Артинского городского округа в соответствии с функциональными обязанностями, предусмотренными квалификационными требованиями, должностной инструкцией, трудовым договором и Уставом Учреждения;</w:t>
      </w:r>
    </w:p>
    <w:p w:rsidR="004A7108" w:rsidRPr="001476C1" w:rsidRDefault="004A7108" w:rsidP="004A710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 xml:space="preserve">без доверенности действует от имени Учреждения, в том числе представляет его интересы и совершает сделки от его имени; </w:t>
      </w:r>
    </w:p>
    <w:p w:rsidR="004A7108" w:rsidRPr="001476C1" w:rsidRDefault="004A7108" w:rsidP="004A710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представляет годовую бухгалтерскую отчетность  Учреждения наблюдательному совету для утверждения;</w:t>
      </w:r>
    </w:p>
    <w:p w:rsidR="004A7108" w:rsidRPr="001476C1" w:rsidRDefault="004A7108" w:rsidP="004A7108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утверждает штатное расписание в пределах установленной численности штатных единиц, устанавливает должностные оклады, надбавки, доплаты и другие выплаты стимулирующего характера в пределах утвержденных нормативов и ассигнований;</w:t>
      </w:r>
    </w:p>
    <w:p w:rsidR="004A7108" w:rsidRPr="001476C1" w:rsidRDefault="004A7108" w:rsidP="004A710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утверждает план финансово-хозяйственной деятельности Учреждения;</w:t>
      </w:r>
    </w:p>
    <w:p w:rsidR="004A7108" w:rsidRPr="001476C1" w:rsidRDefault="004A7108" w:rsidP="004A7108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обеспечивает разработку Устава Учреждения, изменений и дополнений к нему, новой редакции;</w:t>
      </w:r>
    </w:p>
    <w:p w:rsidR="004A7108" w:rsidRPr="001476C1" w:rsidRDefault="004A7108" w:rsidP="004A710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утверждает иные регламентирующие деятельность Учреждения внутренние документы, издает приказы и дает указания, обязательные для исполнения всеми работниками автономного учреждения.</w:t>
      </w:r>
    </w:p>
    <w:p w:rsidR="004A7108" w:rsidRPr="001476C1" w:rsidRDefault="004A7108" w:rsidP="004A7108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 организует планирование деятельности Учреждения;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lastRenderedPageBreak/>
        <w:t>- является единоличным распорядителем денежных средств, обеспечивает их рациональное использование в соответствии с утвержденным планом финансово-хозяйственной деятельности Учреждения;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осуществляет прием на работу и расстановку кадров, распределение должностных обязанностей, заключает трудовые договоры в соответствии с Трудовым кодексом РФ;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координирует работу заместителей директора, принимает решение по изменению структуры Учреждения и системы управления, определяет должностные обязанности всех работников Учреждения, решает вопрос об их соответствии или несоответствии занимаемой должности;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утверждает учебную нагрузку педагогических работников;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утверждает должностные инструкции для работников Учреждения, инструкции по охране труда и другие локальные акты;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заключает от имени Учреждения договоры с юридическими и физическими лицами в пределах компетенции Учреждения и финансовых средств, выделенных Учреждению на эти цели по плану финансово-хозяйственной деятельности, и (или) внебюджетных средств; выдает доверенности;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организует проведение аттестации педагогических работников и учитывает результаты аттестации при расстановке кадров;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объявляет благодарности и налагает взыскания на работников Учреждения;</w:t>
      </w:r>
    </w:p>
    <w:p w:rsidR="004A7108" w:rsidRPr="001476C1" w:rsidRDefault="004A7108" w:rsidP="004A710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зачисляет, переводит и отчисляет воспитанников;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утверждает режим и календарные графики работы Учреждения, расписания занятий воспитанников;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несет персональную ответственность за ведение работы по бронированию военнообязанных Учреждения, осуществляет организацию обязательного учета военнообязанных для предоставления отсрочки от призыва на военную службу;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обеспечивает выполнение санитарно-гигиенических, противопожарных и других норм и правил по охране жизни и здоровья детей и работников Учреждения;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организует в Учреждении дополнительные услуги (в том числе платные) в соответствии с действующим законодательством и Уставом;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-утверждает документы по методическому обеспечению образовательного процесса;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осуществляет контроль совместно с заместителями по учебно-воспитательной работе за деятельностью педагогов, в том числе, путем посещения уроков, всех других видов учебных занятий и воспитательных мероприятий;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является председателем Педагогического совета;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принимает меры для расширения и развития материально-технической базы Учреждения, оснащения его современным оборудованием, создания надлежащих социально-бытовых условий для воспитанников и работников Учреждения;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несет ответственность за состояние психологического климата в коллективе;</w:t>
      </w:r>
    </w:p>
    <w:p w:rsidR="004A7108" w:rsidRPr="001476C1" w:rsidRDefault="004A7108" w:rsidP="004A7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C1">
        <w:rPr>
          <w:rFonts w:ascii="Times New Roman" w:eastAsia="Calibri" w:hAnsi="Times New Roman" w:cs="Times New Roman"/>
          <w:sz w:val="28"/>
          <w:szCs w:val="28"/>
        </w:rPr>
        <w:t>- осуществляет иные полномочия, необходимые для обеспечения нормального функционирования Учреждения и выполнение требований действующего законодательства Российской Федерации.</w:t>
      </w:r>
    </w:p>
    <w:p w:rsidR="004D2D0C" w:rsidRDefault="004D2D0C" w:rsidP="00FA665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EB0" w:rsidRPr="00BF4E12" w:rsidRDefault="005449EC" w:rsidP="00BF4E1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BF4E12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4. </w:t>
      </w:r>
      <w:r w:rsidR="001327E8" w:rsidRPr="00BF4E12">
        <w:rPr>
          <w:rStyle w:val="20"/>
          <w:rFonts w:eastAsiaTheme="minorHAnsi"/>
          <w:b/>
          <w:sz w:val="36"/>
          <w:szCs w:val="36"/>
          <w:u w:val="single"/>
        </w:rPr>
        <w:t>Оценка содержания и качества подготовки воспитанников</w:t>
      </w:r>
    </w:p>
    <w:p w:rsidR="003F01A8" w:rsidRPr="00882968" w:rsidRDefault="001327E8" w:rsidP="00882968">
      <w:pPr>
        <w:shd w:val="clear" w:color="auto" w:fill="FFFFFF"/>
        <w:spacing w:after="6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4E12">
        <w:rPr>
          <w:rFonts w:ascii="Times New Roman" w:hAnsi="Times New Roman" w:cs="Times New Roman"/>
          <w:sz w:val="28"/>
          <w:szCs w:val="28"/>
        </w:rPr>
        <w:t>2018</w:t>
      </w:r>
      <w:r w:rsidR="003F01A8" w:rsidRPr="00882968">
        <w:rPr>
          <w:rFonts w:ascii="Times New Roman" w:hAnsi="Times New Roman" w:cs="Times New Roman"/>
          <w:sz w:val="28"/>
          <w:szCs w:val="28"/>
        </w:rPr>
        <w:t xml:space="preserve"> году педагогический коллектив МАДОУ «Детский сад «Сказка» работал по рекомендациям авторов Проекта Примерной основной общеобразовательной программы дошкольного образования «От рождения до школы» под редакцией </w:t>
      </w:r>
      <w:r w:rsidR="003F01A8" w:rsidRPr="00882968">
        <w:rPr>
          <w:rFonts w:ascii="Times New Roman" w:hAnsi="Times New Roman" w:cs="Times New Roman"/>
          <w:sz w:val="28"/>
          <w:szCs w:val="28"/>
        </w:rPr>
        <w:lastRenderedPageBreak/>
        <w:t>Н.Е.Веракса, Т.С.</w:t>
      </w:r>
      <w:r w:rsidR="003F01A8" w:rsidRPr="00882968">
        <w:rPr>
          <w:rFonts w:ascii="Times New Roman" w:hAnsi="Times New Roman" w:cs="Times New Roman"/>
          <w:bCs/>
          <w:sz w:val="28"/>
          <w:szCs w:val="28"/>
        </w:rPr>
        <w:t xml:space="preserve">Комаровой, </w:t>
      </w:r>
      <w:r w:rsidR="003F01A8" w:rsidRPr="00882968">
        <w:rPr>
          <w:rFonts w:ascii="Times New Roman" w:hAnsi="Times New Roman" w:cs="Times New Roman"/>
          <w:sz w:val="28"/>
          <w:szCs w:val="28"/>
        </w:rPr>
        <w:t xml:space="preserve">М.А.Васильевой </w:t>
      </w:r>
      <w:r w:rsidR="003F01A8" w:rsidRPr="008829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6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855" w:rsidRPr="00726855">
        <w:rPr>
          <w:rFonts w:ascii="Times New Roman" w:hAnsi="Times New Roman" w:cs="Times New Roman"/>
          <w:sz w:val="28"/>
          <w:szCs w:val="28"/>
        </w:rPr>
        <w:t>Детство: Примерная образовательная программа дошкольного образования / Т. И. Бабаева, А. Г. Гогоберидзе, О. В. Солнцева и др. — СПб. : ООО «ИЗДАТЕЛЬСТВО «ДЕТСТВО-ПРЕСС»</w:t>
      </w:r>
      <w:r w:rsidR="00726855">
        <w:rPr>
          <w:rFonts w:ascii="Times New Roman" w:hAnsi="Times New Roman" w:cs="Times New Roman"/>
          <w:sz w:val="28"/>
          <w:szCs w:val="28"/>
        </w:rPr>
        <w:t>,</w:t>
      </w:r>
      <w:r w:rsidR="003F01A8" w:rsidRPr="00726855">
        <w:rPr>
          <w:rFonts w:ascii="Times New Roman" w:eastAsia="Times New Roman" w:hAnsi="Times New Roman" w:cs="Times New Roman"/>
          <w:sz w:val="28"/>
          <w:szCs w:val="28"/>
        </w:rPr>
        <w:t xml:space="preserve"> парциальными</w:t>
      </w:r>
      <w:r w:rsidR="003F01A8" w:rsidRPr="00882968">
        <w:rPr>
          <w:rFonts w:ascii="Times New Roman" w:eastAsia="Times New Roman" w:hAnsi="Times New Roman" w:cs="Times New Roman"/>
          <w:sz w:val="28"/>
          <w:szCs w:val="28"/>
        </w:rPr>
        <w:t xml:space="preserve"> программами:</w:t>
      </w:r>
    </w:p>
    <w:p w:rsidR="003F01A8" w:rsidRPr="00882968" w:rsidRDefault="003F01A8" w:rsidP="006268B9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23" w:hanging="3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Филичева Т.Б., Чиркина Г.В.. Воспитание и обучение детей дошкольного возраста с фонетико-фонематическим недоразвитием.</w:t>
      </w:r>
    </w:p>
    <w:p w:rsidR="003F01A8" w:rsidRPr="00882968" w:rsidRDefault="003F01A8" w:rsidP="006268B9">
      <w:pPr>
        <w:widowControl w:val="0"/>
        <w:numPr>
          <w:ilvl w:val="0"/>
          <w:numId w:val="8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23" w:hanging="3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Авдеева Н.Н., Князева Н.Л., Стеркина Р.Б.. Безопасность.</w:t>
      </w:r>
    </w:p>
    <w:p w:rsidR="003F01A8" w:rsidRPr="00882968" w:rsidRDefault="003F01A8" w:rsidP="006268B9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23" w:hanging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Радынова О.П.. Музыкальные шедевры.</w:t>
      </w:r>
    </w:p>
    <w:p w:rsidR="003F01A8" w:rsidRPr="00882968" w:rsidRDefault="003F01A8" w:rsidP="006268B9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  <w:tab w:val="num" w:pos="720"/>
        </w:tabs>
        <w:autoSpaceDE w:val="0"/>
        <w:autoSpaceDN w:val="0"/>
        <w:adjustRightInd w:val="0"/>
        <w:spacing w:after="60" w:line="240" w:lineRule="auto"/>
        <w:ind w:left="720" w:right="24" w:hanging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Буренина А.И. Ритмическая мозаика.</w:t>
      </w:r>
    </w:p>
    <w:p w:rsidR="003F01A8" w:rsidRPr="007333D4" w:rsidRDefault="003F01A8" w:rsidP="007333D4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  <w:tab w:val="num" w:pos="720"/>
        </w:tabs>
        <w:autoSpaceDE w:val="0"/>
        <w:autoSpaceDN w:val="0"/>
        <w:adjustRightInd w:val="0"/>
        <w:spacing w:after="0" w:line="240" w:lineRule="auto"/>
        <w:ind w:left="720" w:right="24" w:hanging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Толстикова О.В. «Мы живём на Урале».</w:t>
      </w:r>
    </w:p>
    <w:p w:rsidR="002B6897" w:rsidRDefault="002B6897" w:rsidP="002B6897">
      <w:pPr>
        <w:pStyle w:val="a3"/>
        <w:ind w:left="54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6897" w:rsidRDefault="002B6897" w:rsidP="002B6897">
      <w:pPr>
        <w:pStyle w:val="a3"/>
        <w:ind w:left="54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6897" w:rsidRPr="002B6897" w:rsidRDefault="002B6897" w:rsidP="002B6897">
      <w:pPr>
        <w:pStyle w:val="a3"/>
        <w:ind w:left="2977" w:hanging="297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897">
        <w:rPr>
          <w:rFonts w:ascii="Times New Roman" w:hAnsi="Times New Roman" w:cs="Times New Roman"/>
          <w:b/>
          <w:sz w:val="20"/>
          <w:szCs w:val="20"/>
        </w:rPr>
        <w:t>МАДОУ «Детский сад «Сказка» -структурное подразделение «Солнышко»</w:t>
      </w:r>
    </w:p>
    <w:p w:rsidR="002B6897" w:rsidRPr="002B6897" w:rsidRDefault="002B6897" w:rsidP="002B6897">
      <w:pPr>
        <w:pStyle w:val="a3"/>
        <w:ind w:left="2977" w:hanging="29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97">
        <w:rPr>
          <w:rFonts w:ascii="Times New Roman" w:hAnsi="Times New Roman" w:cs="Times New Roman"/>
          <w:b/>
          <w:sz w:val="28"/>
          <w:szCs w:val="28"/>
        </w:rPr>
        <w:t>Итоговый мониторинг детского развития воспитанников</w:t>
      </w:r>
    </w:p>
    <w:p w:rsidR="002B6897" w:rsidRPr="002B6897" w:rsidRDefault="002B6897" w:rsidP="002B6897">
      <w:pPr>
        <w:pStyle w:val="a3"/>
        <w:ind w:left="2977" w:hanging="29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97">
        <w:rPr>
          <w:rFonts w:ascii="Times New Roman" w:hAnsi="Times New Roman" w:cs="Times New Roman"/>
          <w:b/>
          <w:sz w:val="28"/>
          <w:szCs w:val="28"/>
        </w:rPr>
        <w:t>за     2017-2018 учебный год.</w:t>
      </w:r>
    </w:p>
    <w:tbl>
      <w:tblPr>
        <w:tblStyle w:val="a4"/>
        <w:tblW w:w="0" w:type="auto"/>
        <w:tblLayout w:type="fixed"/>
        <w:tblLook w:val="04A0"/>
      </w:tblPr>
      <w:tblGrid>
        <w:gridCol w:w="504"/>
        <w:gridCol w:w="18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518"/>
        <w:gridCol w:w="507"/>
        <w:gridCol w:w="518"/>
        <w:gridCol w:w="516"/>
        <w:gridCol w:w="518"/>
        <w:gridCol w:w="507"/>
        <w:gridCol w:w="518"/>
        <w:gridCol w:w="507"/>
        <w:gridCol w:w="518"/>
        <w:gridCol w:w="507"/>
        <w:gridCol w:w="518"/>
        <w:gridCol w:w="507"/>
        <w:gridCol w:w="518"/>
        <w:gridCol w:w="507"/>
        <w:gridCol w:w="752"/>
        <w:gridCol w:w="709"/>
      </w:tblGrid>
      <w:tr w:rsidR="002B6897" w:rsidTr="002B6897">
        <w:trPr>
          <w:trHeight w:val="17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B6897" w:rsidRDefault="002B68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1мл. группа «Пчелки»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1мл.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«Лучики»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1мл. группа «Лукоморье»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2мл.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«Цветик-семицветик»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2мл.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«Умка»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2мл.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«Теремок»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средняягруппа «Фантазеры»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средняягруппа «Абвгдейка»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2B6897" w:rsidRDefault="002B6897">
            <w:pPr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средняягруппа «Колосок»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группа «Серебряное копытце»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2B6897" w:rsidRDefault="002B6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Подготовительная группа «Паровозик из Ромашково»</w:t>
            </w:r>
          </w:p>
        </w:tc>
        <w:tc>
          <w:tcPr>
            <w:tcW w:w="1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</w:p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результат</w:t>
            </w:r>
          </w:p>
        </w:tc>
      </w:tr>
      <w:tr w:rsidR="002B6897" w:rsidTr="002B689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7" w:rsidRDefault="002B6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7" w:rsidRDefault="002B6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B6897" w:rsidRDefault="002B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B6897" w:rsidRDefault="002B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hideMark/>
          </w:tcPr>
          <w:p w:rsidR="002B6897" w:rsidRDefault="002B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897" w:rsidRDefault="002B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B6897" w:rsidRDefault="002B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B6897" w:rsidRDefault="002B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hideMark/>
          </w:tcPr>
          <w:p w:rsidR="002B6897" w:rsidRDefault="002B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сен.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сен.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сен.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shd w:val="clear" w:color="auto" w:fill="EEECE1" w:themeFill="background2"/>
              </w:rPr>
              <w:t>е</w:t>
            </w:r>
            <w:r>
              <w:rPr>
                <w:sz w:val="20"/>
                <w:szCs w:val="20"/>
              </w:rPr>
              <w:t>н.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сен.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сен.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сен.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сен.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2B6897" w:rsidTr="002B6897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76%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89%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77%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90%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62%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92%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75%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48%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</w:t>
            </w:r>
          </w:p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70%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44%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88%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8%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91%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73%</w:t>
            </w:r>
          </w:p>
        </w:tc>
      </w:tr>
      <w:tr w:rsidR="002B6897" w:rsidTr="002B689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24%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67%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11%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10%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38%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8/%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25%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70%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52%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67%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26%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56%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12%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85%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52%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9%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26%</w:t>
            </w:r>
          </w:p>
        </w:tc>
      </w:tr>
      <w:tr w:rsidR="002B6897" w:rsidTr="002B689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11%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48%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</w:t>
            </w:r>
          </w:p>
        </w:tc>
      </w:tr>
      <w:tr w:rsidR="002B6897" w:rsidTr="002B6897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82%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72%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45%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76%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69%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46%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87%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39%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43%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70%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52%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96%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10%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65%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66%</w:t>
            </w:r>
          </w:p>
        </w:tc>
      </w:tr>
      <w:tr w:rsidR="002B6897" w:rsidTr="002B689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44%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28%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24%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69%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23%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13%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52%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46%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48%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26%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44%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47%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82%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48%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35%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31%</w:t>
            </w:r>
          </w:p>
        </w:tc>
      </w:tr>
      <w:tr w:rsidR="002B6897" w:rsidTr="002B689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8%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15%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8%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52%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</w:tr>
      <w:tr w:rsidR="002B6897" w:rsidTr="002B6897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82%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33%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83%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76%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65%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43%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54%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64%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56%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44%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92%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11%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48%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87%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68%</w:t>
            </w:r>
          </w:p>
        </w:tc>
      </w:tr>
      <w:tr w:rsidR="002B6897" w:rsidTr="002B689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17%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24%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92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35</w:t>
            </w: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45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46</w:t>
            </w: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62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21</w:t>
            </w: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67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39</w:t>
            </w: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56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8%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48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82</w:t>
            </w: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39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13</w:t>
            </w: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%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54%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30%</w:t>
            </w:r>
          </w:p>
        </w:tc>
      </w:tr>
      <w:tr w:rsidR="002B6897" w:rsidTr="002B689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15%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42%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</w:t>
            </w:r>
          </w:p>
        </w:tc>
      </w:tr>
      <w:tr w:rsidR="002B6897" w:rsidTr="002B6897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53%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78%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62%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50%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37%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75%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42%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61%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52%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84%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78%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58%</w:t>
            </w:r>
          </w:p>
        </w:tc>
      </w:tr>
      <w:tr w:rsidR="002B6897" w:rsidTr="002B689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76%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44%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22%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33%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65%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38%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37%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25%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46%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57%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30%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44%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16%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74%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22%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36%</w:t>
            </w:r>
          </w:p>
        </w:tc>
      </w:tr>
      <w:tr w:rsidR="002B6897" w:rsidTr="002B689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61%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12%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12%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21%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6%</w:t>
            </w:r>
          </w:p>
        </w:tc>
      </w:tr>
      <w:tr w:rsidR="002B6897" w:rsidTr="002B6897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61%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32%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48%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38%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81%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46%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79%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56%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96%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23%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61%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60%</w:t>
            </w:r>
          </w:p>
        </w:tc>
      </w:tr>
      <w:tr w:rsidR="002B6897" w:rsidTr="002B689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39%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52%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19%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42%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21%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52%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27%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67%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35%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56%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46%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77%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39%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35%</w:t>
            </w:r>
          </w:p>
        </w:tc>
      </w:tr>
      <w:tr w:rsidR="002B6897" w:rsidTr="002B689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7" w:rsidRDefault="002B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72%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12%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39%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37%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hideMark/>
          </w:tcPr>
          <w:p w:rsidR="002B6897" w:rsidRDefault="002B6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5%</w:t>
            </w:r>
          </w:p>
        </w:tc>
      </w:tr>
    </w:tbl>
    <w:p w:rsidR="002B6897" w:rsidRPr="002B6897" w:rsidRDefault="002B6897" w:rsidP="002B6897">
      <w:pPr>
        <w:rPr>
          <w:b/>
        </w:rPr>
      </w:pPr>
    </w:p>
    <w:p w:rsidR="002B6897" w:rsidRPr="002B6897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2B6897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</w:t>
      </w:r>
      <w:r w:rsidRPr="002B6897">
        <w:rPr>
          <w:rFonts w:ascii="Times New Roman" w:hAnsi="Times New Roman" w:cs="Times New Roman"/>
          <w:sz w:val="24"/>
          <w:szCs w:val="24"/>
        </w:rPr>
        <w:t>В - высокий уровень развития; С - средний уровень развития; Н – уровень развития низкий.</w:t>
      </w:r>
    </w:p>
    <w:p w:rsidR="002B6897" w:rsidRPr="002B6897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2B6897">
        <w:rPr>
          <w:rFonts w:ascii="Times New Roman" w:hAnsi="Times New Roman" w:cs="Times New Roman"/>
          <w:sz w:val="24"/>
          <w:szCs w:val="24"/>
        </w:rPr>
        <w:t>*подробное описание параметров мониторинга см. в мониторинговых картах,</w:t>
      </w:r>
    </w:p>
    <w:p w:rsidR="002B6897" w:rsidRPr="002B6897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B6897">
        <w:rPr>
          <w:rFonts w:ascii="Times New Roman" w:hAnsi="Times New Roman" w:cs="Times New Roman"/>
          <w:b/>
          <w:sz w:val="24"/>
          <w:szCs w:val="24"/>
        </w:rPr>
        <w:t>Динамика развития детей</w:t>
      </w:r>
      <w:r w:rsidRPr="002B6897">
        <w:rPr>
          <w:rFonts w:ascii="Times New Roman" w:hAnsi="Times New Roman" w:cs="Times New Roman"/>
          <w:sz w:val="24"/>
          <w:szCs w:val="24"/>
        </w:rPr>
        <w:t xml:space="preserve">:  За 2017 – 18 уч. год наметилась положительная динамика развития детей по пяти образовательным областям. Диагностика педагогического процесса (авт. Верещагина Н.В.) проводилась с использованием общепринятых критериев развития детей дошкольного возраста, заявленных ФГОС ДО, по пяти образовательным областям. Мониторинг проводится 2 раза в год: в начале учебного года (ориентировочно – сентябрь) и в конце года (ориентировочно – май). </w:t>
      </w:r>
    </w:p>
    <w:p w:rsidR="002B6897" w:rsidRPr="002B6897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B6897">
        <w:rPr>
          <w:rFonts w:ascii="Times New Roman" w:hAnsi="Times New Roman" w:cs="Times New Roman"/>
          <w:sz w:val="24"/>
          <w:szCs w:val="24"/>
        </w:rPr>
        <w:t>По итоговой диагностике получился следующий результат:</w:t>
      </w:r>
    </w:p>
    <w:p w:rsidR="002B6897" w:rsidRPr="002B6897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B6897">
        <w:rPr>
          <w:rFonts w:ascii="Times New Roman" w:hAnsi="Times New Roman" w:cs="Times New Roman"/>
          <w:sz w:val="24"/>
          <w:szCs w:val="24"/>
        </w:rPr>
        <w:t>-ОО «Физическое развитие»: высокий уровень увеличился на 32%, средний уровень уменьшился в пользу высокого на 25%, низкий -  уменьшился на 7%.</w:t>
      </w:r>
    </w:p>
    <w:p w:rsidR="002B6897" w:rsidRPr="002B6897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B6897">
        <w:rPr>
          <w:rFonts w:ascii="Times New Roman" w:hAnsi="Times New Roman" w:cs="Times New Roman"/>
          <w:sz w:val="24"/>
          <w:szCs w:val="24"/>
        </w:rPr>
        <w:t>-ОО «Познавательное развитие»: высокий уровень увеличился на 36%, средний уровень уменьшился в пользу высокого на 18%, низкий -  уменьшился на 18%.</w:t>
      </w:r>
    </w:p>
    <w:p w:rsidR="002B6897" w:rsidRPr="002B6897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B6897">
        <w:rPr>
          <w:rFonts w:ascii="Times New Roman" w:hAnsi="Times New Roman" w:cs="Times New Roman"/>
          <w:sz w:val="24"/>
          <w:szCs w:val="24"/>
        </w:rPr>
        <w:t>-ОО «Социально-коммуникативное развитие»: высокий уровень увеличился на 35%, средний уровень уменьшился в пользу высокого на 24%, низкий -  уменьшился на 11%.</w:t>
      </w:r>
    </w:p>
    <w:p w:rsidR="002B6897" w:rsidRPr="002B6897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B6897">
        <w:rPr>
          <w:rFonts w:ascii="Times New Roman" w:hAnsi="Times New Roman" w:cs="Times New Roman"/>
          <w:sz w:val="24"/>
          <w:szCs w:val="24"/>
        </w:rPr>
        <w:t>-ОО «Речевое развитие»: высокий уровень увеличился на 35%, средний уровень уменьшился в пользу высокого на 12%, низкий -  уменьшился на 23%.</w:t>
      </w:r>
    </w:p>
    <w:p w:rsidR="002B6897" w:rsidRPr="002B6897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B6897">
        <w:rPr>
          <w:rFonts w:ascii="Times New Roman" w:hAnsi="Times New Roman" w:cs="Times New Roman"/>
          <w:sz w:val="24"/>
          <w:szCs w:val="24"/>
        </w:rPr>
        <w:t>-ОО «Художественно-эстетическое развитие»: высокий уровень увеличился на 30%, средний уровень уменьшился в пользу высокого на 16%, низкий -  уменьшился на 14%.</w:t>
      </w:r>
    </w:p>
    <w:p w:rsidR="002B6897" w:rsidRDefault="002B6897" w:rsidP="0056016E">
      <w:pPr>
        <w:pStyle w:val="a3"/>
        <w:spacing w:line="360" w:lineRule="auto"/>
        <w:ind w:left="426"/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4695825" cy="3409950"/>
            <wp:effectExtent l="0" t="0" r="0" b="0"/>
            <wp:docPr id="7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                       </w:t>
      </w:r>
      <w:r>
        <w:rPr>
          <w:rFonts w:eastAsiaTheme="minorEastAsia"/>
          <w:noProof/>
          <w:lang w:eastAsia="ru-RU"/>
        </w:rPr>
        <w:drawing>
          <wp:inline distT="0" distB="0" distL="0" distR="0">
            <wp:extent cx="4400550" cy="3362325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    </w:t>
      </w:r>
    </w:p>
    <w:p w:rsidR="002B6897" w:rsidRPr="0056016E" w:rsidRDefault="002B6897" w:rsidP="0056016E">
      <w:pPr>
        <w:spacing w:line="360" w:lineRule="auto"/>
        <w:sectPr w:rsidR="002B6897" w:rsidRPr="0056016E">
          <w:pgSz w:w="16838" w:h="11906" w:orient="landscape"/>
          <w:pgMar w:top="284" w:right="395" w:bottom="0" w:left="426" w:header="708" w:footer="708" w:gutter="0"/>
          <w:cols w:space="720"/>
        </w:sectPr>
      </w:pPr>
      <w:r w:rsidRPr="0056016E">
        <w:rPr>
          <w:rFonts w:ascii="Times New Roman" w:hAnsi="Times New Roman" w:cs="Times New Roman"/>
          <w:b/>
          <w:sz w:val="24"/>
          <w:szCs w:val="24"/>
        </w:rPr>
        <w:t>Начало учебного года                                                                                                        Конец учебного года</w:t>
      </w:r>
    </w:p>
    <w:p w:rsidR="002B6897" w:rsidRPr="0056016E" w:rsidRDefault="002B6897" w:rsidP="0056016E">
      <w:pPr>
        <w:rPr>
          <w:rFonts w:ascii="Times New Roman" w:hAnsi="Times New Roman" w:cs="Times New Roman"/>
          <w:b/>
          <w:sz w:val="28"/>
          <w:szCs w:val="28"/>
        </w:rPr>
      </w:pPr>
      <w:r w:rsidRPr="0056016E">
        <w:rPr>
          <w:rFonts w:ascii="Times New Roman" w:hAnsi="Times New Roman" w:cs="Times New Roman"/>
          <w:b/>
          <w:sz w:val="28"/>
          <w:szCs w:val="28"/>
        </w:rPr>
        <w:lastRenderedPageBreak/>
        <w:t>Выводы по диагностике освоения образовательной программы.</w:t>
      </w:r>
    </w:p>
    <w:p w:rsidR="002B6897" w:rsidRDefault="002B6897" w:rsidP="0056016E">
      <w:pPr>
        <w:pStyle w:val="af4"/>
        <w:numPr>
          <w:ilvl w:val="0"/>
          <w:numId w:val="10"/>
        </w:numPr>
        <w:shd w:val="clear" w:color="auto" w:fill="FFFFFF"/>
        <w:tabs>
          <w:tab w:val="clear" w:pos="5400"/>
          <w:tab w:val="num" w:pos="0"/>
        </w:tabs>
        <w:spacing w:before="180" w:beforeAutospacing="0" w:after="180" w:afterAutospacing="0" w:line="12" w:lineRule="atLeast"/>
        <w:ind w:left="426"/>
        <w:rPr>
          <w:b/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>1. Итоги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rStyle w:val="af5"/>
          <w:color w:val="111111"/>
          <w:sz w:val="28"/>
          <w:szCs w:val="28"/>
          <w:shd w:val="clear" w:color="auto" w:fill="FFFFFF"/>
          <w:lang w:val="ru-RU"/>
        </w:rPr>
        <w:t>педагогической диагностики по образовательной области</w:t>
      </w:r>
      <w:r>
        <w:rPr>
          <w:rStyle w:val="af5"/>
          <w:color w:val="111111"/>
          <w:sz w:val="28"/>
          <w:szCs w:val="28"/>
          <w:shd w:val="clear" w:color="auto" w:fill="FFFFFF"/>
        </w:rPr>
        <w:t> </w:t>
      </w:r>
      <w:r>
        <w:rPr>
          <w:b/>
          <w:i/>
          <w:color w:val="111111"/>
          <w:sz w:val="28"/>
          <w:szCs w:val="28"/>
          <w:shd w:val="clear" w:color="auto" w:fill="FFFFFF"/>
          <w:lang w:val="ru-RU"/>
        </w:rPr>
        <w:t>«Социально-коммуникативное развитие»</w:t>
      </w:r>
      <w:r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2B6897" w:rsidRPr="0056016E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  <w:u w:val="single"/>
        </w:rPr>
        <w:t>Дети раннего</w:t>
      </w:r>
      <w:r w:rsidRPr="002B6897">
        <w:rPr>
          <w:color w:val="111111"/>
          <w:sz w:val="28"/>
          <w:szCs w:val="28"/>
          <w:u w:val="single"/>
          <w:shd w:val="clear" w:color="auto" w:fill="FFFFFF"/>
        </w:rPr>
        <w:t xml:space="preserve"> возраста</w:t>
      </w:r>
      <w:r w:rsidRPr="002B6897">
        <w:rPr>
          <w:color w:val="111111"/>
          <w:sz w:val="28"/>
          <w:szCs w:val="28"/>
          <w:shd w:val="clear" w:color="auto" w:fill="FFFFFF"/>
        </w:rPr>
        <w:t xml:space="preserve"> </w:t>
      </w:r>
      <w:r w:rsidRPr="002B6897">
        <w:rPr>
          <w:rFonts w:ascii="Times New Roman" w:hAnsi="Times New Roman" w:cs="Times New Roman"/>
          <w:sz w:val="28"/>
          <w:szCs w:val="28"/>
        </w:rPr>
        <w:t>стали охотно посещать детский сад, относятся с доверием к воспитателям, общаются, участвуют в совместных действиях с воспитателями, переносят показанные игровые действия в самостоятельные игры. Дружелюбны  и доброжелательны к сверстникам, с интересам участвуют в общих играх и делах совместно с воспитателями и детьми, обращаются с речь к сверстникам. Дети слушают стихи и сказки, небольшие рассказы без наглядного сопровождения. Наблюдают за процессами труда взрослых, что расширяет их кругозор, выполнят простейшие трудовые действия. Дети активны в выполнении действий самообслуживании, стремятся к оказании помощи другим детям.</w:t>
      </w:r>
    </w:p>
    <w:p w:rsidR="002B6897" w:rsidRPr="002B6897" w:rsidRDefault="002B6897" w:rsidP="0056016E">
      <w:pPr>
        <w:pStyle w:val="a3"/>
        <w:numPr>
          <w:ilvl w:val="0"/>
          <w:numId w:val="10"/>
        </w:numPr>
        <w:shd w:val="clear" w:color="auto" w:fill="FFFFFF"/>
        <w:tabs>
          <w:tab w:val="clear" w:pos="5400"/>
          <w:tab w:val="num" w:pos="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B6897">
        <w:rPr>
          <w:rFonts w:ascii="Times New Roman" w:eastAsia="SimSun" w:hAnsi="Times New Roman" w:cs="Times New Roman"/>
          <w:color w:val="111111"/>
          <w:sz w:val="28"/>
          <w:szCs w:val="28"/>
          <w:u w:val="single"/>
          <w:shd w:val="clear" w:color="auto" w:fill="FFFFFF"/>
          <w:lang w:eastAsia="zh-CN"/>
        </w:rPr>
        <w:t>Дети среднего возраста</w:t>
      </w:r>
      <w:r w:rsidRPr="002B6897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 научились самостоятельно одеваться, раздеваться, складывать и убирать одежду; самостоятельно выполнять обязанности дежурного по столовой; самостоятельно готовят к занятиям своё рабочее место, убирают материалы по окончании работы. Дети успешно усвоили : нормы  и ценности, принятые в обществе, включая моральные и нравственные ценности; </w:t>
      </w:r>
      <w:r w:rsidRPr="002B6897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проявлять интерес к игровому  экспериментированию;</w:t>
      </w:r>
      <w:r w:rsidRPr="002B6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89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сформировалось  уважительное  отношение и чувство принадлежности к своей семье и к</w:t>
      </w:r>
      <w:r w:rsidRPr="002B689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2B6897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сообществу детей и взрослых в организации;</w:t>
      </w:r>
    </w:p>
    <w:p w:rsidR="002B6897" w:rsidRPr="0056016E" w:rsidRDefault="002B6897" w:rsidP="0056016E">
      <w:pPr>
        <w:pStyle w:val="af4"/>
        <w:numPr>
          <w:ilvl w:val="0"/>
          <w:numId w:val="10"/>
        </w:numPr>
        <w:shd w:val="clear" w:color="auto" w:fill="FFFFFF"/>
        <w:tabs>
          <w:tab w:val="clear" w:pos="5400"/>
          <w:tab w:val="num" w:pos="0"/>
        </w:tabs>
        <w:spacing w:before="180" w:beforeAutospacing="0" w:after="180" w:afterAutospacing="0" w:line="12" w:lineRule="atLeast"/>
        <w:ind w:left="426"/>
        <w:jc w:val="both"/>
        <w:rPr>
          <w:color w:val="111111"/>
          <w:sz w:val="28"/>
          <w:szCs w:val="28"/>
          <w:shd w:val="clear" w:color="auto" w:fill="FFFFFF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 xml:space="preserve">Воспитанники научились соблюдать элементарные правила в детском саду; различать и называть специальные виды транспорта и объяснять их назначение; понимать значение сигналов светофора. </w:t>
      </w:r>
    </w:p>
    <w:p w:rsidR="002B6897" w:rsidRPr="002B6897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  <w:u w:val="single"/>
        </w:rPr>
        <w:t>Дети старшего дошкольного возраста</w:t>
      </w:r>
      <w:r w:rsidRPr="002B6897">
        <w:rPr>
          <w:rFonts w:ascii="Times New Roman" w:hAnsi="Times New Roman" w:cs="Times New Roman"/>
          <w:sz w:val="28"/>
          <w:szCs w:val="28"/>
        </w:rPr>
        <w:t xml:space="preserve"> </w:t>
      </w:r>
      <w:r w:rsidRPr="002B6897">
        <w:rPr>
          <w:rFonts w:ascii="Times New Roman" w:hAnsi="Times New Roman"/>
          <w:sz w:val="28"/>
          <w:szCs w:val="28"/>
        </w:rPr>
        <w:t xml:space="preserve">научились и соблюдают правила поведения в общественных местах, в общении со взрослыми и сверстниками, могут дать нравственную оценку своим и чужим поступкам, следят за опрятностью своего внешнего вида и не нуждаются в помощи взрослого при выполнении гигиенических процедур. </w:t>
      </w:r>
      <w:r w:rsidRPr="002B6897">
        <w:rPr>
          <w:rFonts w:ascii="Times New Roman" w:hAnsi="Times New Roman" w:cs="Times New Roman"/>
          <w:sz w:val="28"/>
          <w:szCs w:val="28"/>
        </w:rPr>
        <w:t>Дети начали употреблять в речи слова, обозначающие эмоциональное состояние, этические качества. Стараются понять скрытые мотивы поступков героев произведений. Воспитанникам нравится выполнять обязанности дежурных. Имеют предпочтение в игре. Проявляют интерес к совместным играм.</w:t>
      </w:r>
    </w:p>
    <w:p w:rsidR="002B6897" w:rsidRPr="0056016E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6897">
        <w:rPr>
          <w:rFonts w:ascii="Times New Roman" w:hAnsi="Times New Roman"/>
          <w:sz w:val="28"/>
          <w:szCs w:val="28"/>
        </w:rPr>
        <w:lastRenderedPageBreak/>
        <w:t>Но 13% детей не всегда внимательно слушают взрослого и товарищей, эмоционально откликаются на переживания  близких, персонажей художественных произведений. Во время игр со сверстниками не действуют по правилам, не соблюдают ролевое поведение, проявляют неуважительное отношение к сверстникам и взрослым.</w:t>
      </w:r>
    </w:p>
    <w:p w:rsidR="002B6897" w:rsidRDefault="002B6897" w:rsidP="0056016E">
      <w:pPr>
        <w:pStyle w:val="af4"/>
        <w:numPr>
          <w:ilvl w:val="0"/>
          <w:numId w:val="10"/>
        </w:numPr>
        <w:shd w:val="clear" w:color="auto" w:fill="FFFFFF"/>
        <w:tabs>
          <w:tab w:val="clear" w:pos="5400"/>
          <w:tab w:val="num" w:pos="0"/>
        </w:tabs>
        <w:spacing w:before="180" w:beforeAutospacing="0" w:after="180" w:afterAutospacing="0" w:line="12" w:lineRule="atLeast"/>
        <w:ind w:left="426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>2. Итоги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rStyle w:val="af5"/>
          <w:color w:val="111111"/>
          <w:sz w:val="28"/>
          <w:szCs w:val="28"/>
          <w:shd w:val="clear" w:color="auto" w:fill="FFFFFF"/>
          <w:lang w:val="ru-RU"/>
        </w:rPr>
        <w:t>педагогической диагностики по образовательной области</w:t>
      </w:r>
      <w:r>
        <w:rPr>
          <w:rStyle w:val="af5"/>
          <w:color w:val="111111"/>
          <w:sz w:val="28"/>
          <w:szCs w:val="28"/>
          <w:shd w:val="clear" w:color="auto" w:fill="FFFFFF"/>
        </w:rPr>
        <w:t> </w:t>
      </w:r>
      <w:r>
        <w:rPr>
          <w:b/>
          <w:i/>
          <w:color w:val="111111"/>
          <w:sz w:val="28"/>
          <w:szCs w:val="28"/>
          <w:shd w:val="clear" w:color="auto" w:fill="FFFFFF"/>
          <w:lang w:val="ru-RU"/>
        </w:rPr>
        <w:t>«Познавательное развитие»</w:t>
      </w:r>
      <w:r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2B6897" w:rsidRPr="002B6897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  <w:u w:val="single"/>
        </w:rPr>
        <w:t>Дети раннего и младшего возраста</w:t>
      </w:r>
      <w:r w:rsidRPr="002B6897"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2B6897">
        <w:rPr>
          <w:rFonts w:ascii="Times New Roman" w:hAnsi="Times New Roman" w:cs="Times New Roman"/>
          <w:sz w:val="28"/>
          <w:szCs w:val="28"/>
        </w:rPr>
        <w:t xml:space="preserve">знают свое имя и фамилию, имена родителей и воспитателей, называют предметы ближайшего окружения. Дети с интересом и с удовольствием действуют со взрослым и самостоятельно с предметами, дидактическими игрушками и материалами. Многие дети научились группировать в соответствии с образом предметы по цвету, форме, величине, размеру, при выборе из четырех разновидностей. Большинство детей проявляет  активность и интересуется животными ближайшего природного окружения, замечает цветущие растения, явления природы. Дети активно экспериментируют с предметами, действуя по разному. По показу воспитателя обследуют объекты природы, используя  разнообразные обследовательские действия. </w:t>
      </w:r>
    </w:p>
    <w:p w:rsidR="002B6897" w:rsidRDefault="002B6897" w:rsidP="0056016E">
      <w:pPr>
        <w:pStyle w:val="af4"/>
        <w:numPr>
          <w:ilvl w:val="0"/>
          <w:numId w:val="10"/>
        </w:numPr>
        <w:shd w:val="clear" w:color="auto" w:fill="FFFFFF"/>
        <w:tabs>
          <w:tab w:val="clear" w:pos="5400"/>
          <w:tab w:val="num" w:pos="0"/>
        </w:tabs>
        <w:spacing w:before="180" w:beforeAutospacing="0" w:after="180" w:afterAutospacing="0" w:line="12" w:lineRule="atLeast"/>
        <w:ind w:left="426"/>
        <w:jc w:val="both"/>
        <w:rPr>
          <w:color w:val="111111"/>
          <w:sz w:val="28"/>
          <w:szCs w:val="28"/>
          <w:u w:val="single"/>
          <w:shd w:val="clear" w:color="auto" w:fill="FFFFFF"/>
          <w:lang w:val="ru-RU"/>
        </w:rPr>
      </w:pPr>
      <w:r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Дети среднего возраста </w:t>
      </w:r>
      <w:r>
        <w:rPr>
          <w:color w:val="111111"/>
          <w:sz w:val="28"/>
          <w:szCs w:val="28"/>
          <w:shd w:val="clear" w:color="auto" w:fill="FFFFFF"/>
          <w:lang w:val="ru-RU"/>
        </w:rPr>
        <w:t>овладели необходимыми знаниями, умениями и навыками. Воспитанники научились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rStyle w:val="af5"/>
          <w:color w:val="111111"/>
          <w:sz w:val="28"/>
          <w:szCs w:val="28"/>
          <w:shd w:val="clear" w:color="auto" w:fill="FFFFFF"/>
          <w:lang w:val="ru-RU"/>
        </w:rPr>
        <w:t>группировать предметы по цвету</w:t>
      </w:r>
      <w:r>
        <w:rPr>
          <w:color w:val="111111"/>
          <w:sz w:val="28"/>
          <w:szCs w:val="28"/>
          <w:shd w:val="clear" w:color="auto" w:fill="FFFFFF"/>
          <w:lang w:val="ru-RU"/>
        </w:rPr>
        <w:t>, размеру, форме. Различают количество предметов (один и много, большие и маленькие предметы, называют их размер. Узнают шар и куб, знают, называют и используют детали строительного материала. Знают и называют домашних и диких животных, их детёнышей. Различают овощи и фрукты. Имеют элементарные представления о природных сезонных явлениях. Особое внимание следует уделить детям, показавшим низкий уровень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rStyle w:val="af5"/>
          <w:color w:val="111111"/>
          <w:sz w:val="28"/>
          <w:szCs w:val="28"/>
          <w:shd w:val="clear" w:color="auto" w:fill="FFFFFF"/>
          <w:lang w:val="ru-RU"/>
        </w:rPr>
        <w:t>освоения данной образовательной области</w:t>
      </w:r>
      <w:r>
        <w:rPr>
          <w:color w:val="111111"/>
          <w:sz w:val="28"/>
          <w:szCs w:val="28"/>
          <w:shd w:val="clear" w:color="auto" w:fill="FFFFFF"/>
          <w:lang w:val="ru-RU"/>
        </w:rPr>
        <w:t>. Необходимо с родителями провести беседу о важности закрепления полученных знаний дома; предложить родителям игры и упражнения для занятий с ребёнком в домашних условиях.</w:t>
      </w:r>
    </w:p>
    <w:p w:rsidR="002B6897" w:rsidRPr="0056016E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  <w:u w:val="single"/>
        </w:rPr>
        <w:t>Дети старшего дошкольного возраста</w:t>
      </w:r>
      <w:r w:rsidRPr="002B6897"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2B6897">
        <w:rPr>
          <w:rFonts w:ascii="Times New Roman" w:hAnsi="Times New Roman" w:cs="Times New Roman"/>
          <w:sz w:val="28"/>
          <w:szCs w:val="28"/>
        </w:rPr>
        <w:t xml:space="preserve">знают имя, фамилию, адрес, имена и фамилии родителей, затрудняются в названии профессии родителей. Знают столицу. Знают о значении солнца, воздуха, воды для человека. Дети ориентируются в пространстве, но некоторые путают право и лево. Могут назвать виды транспорта, инструменты и др. Могут уравнивать группы предметов -1+1, умеют пользоваться порядковыми числительными до 10. Все различают геометрические фигуры объемные и плоские.  Могут сравнивать предметы.  Ориентируются во времени, </w:t>
      </w:r>
      <w:r w:rsidRPr="002B6897">
        <w:rPr>
          <w:rFonts w:ascii="Times New Roman" w:hAnsi="Times New Roman" w:cs="Times New Roman"/>
          <w:sz w:val="28"/>
          <w:szCs w:val="28"/>
        </w:rPr>
        <w:lastRenderedPageBreak/>
        <w:t xml:space="preserve">частях суток, временах года, не все могут назвать день недели. </w:t>
      </w:r>
      <w:r w:rsidRPr="002B6897">
        <w:rPr>
          <w:rFonts w:ascii="Times New Roman" w:hAnsi="Times New Roman"/>
          <w:sz w:val="28"/>
          <w:szCs w:val="28"/>
        </w:rPr>
        <w:t xml:space="preserve">Дети имеют представления об окружающем и животном мире, могут назвать достопримечательности своего поселка. Владеют элементарными математическими представлениями, навыками количественного и порядкового счета, ориентировки во времени и пространстве. По результатам наблюдения, бесед выяснилось, что не все дети знают отчества родителей, место их работы и род занятий. В области элементарных математических представлений некоторые не владеют навыками измерения величины, составления и решения простых арифметических задач, в некоторых ситуациях неправильно пользуются арифметическими знаками. Не всегда проявляют познавательный интерес в быту и организованной деятельности. </w:t>
      </w:r>
    </w:p>
    <w:p w:rsidR="002B6897" w:rsidRDefault="002B6897" w:rsidP="0056016E">
      <w:pPr>
        <w:pStyle w:val="af4"/>
        <w:numPr>
          <w:ilvl w:val="0"/>
          <w:numId w:val="10"/>
        </w:numPr>
        <w:shd w:val="clear" w:color="auto" w:fill="FFFFFF"/>
        <w:tabs>
          <w:tab w:val="clear" w:pos="5400"/>
          <w:tab w:val="num" w:pos="0"/>
        </w:tabs>
        <w:spacing w:before="180" w:beforeAutospacing="0" w:after="180" w:afterAutospacing="0" w:line="12" w:lineRule="atLeast"/>
        <w:ind w:left="426"/>
        <w:rPr>
          <w:color w:val="111111"/>
          <w:sz w:val="28"/>
          <w:szCs w:val="28"/>
          <w:shd w:val="clear" w:color="auto" w:fill="FFFFFF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>3. Итоги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rStyle w:val="af5"/>
          <w:color w:val="111111"/>
          <w:sz w:val="28"/>
          <w:szCs w:val="28"/>
          <w:shd w:val="clear" w:color="auto" w:fill="FFFFFF"/>
          <w:lang w:val="ru-RU"/>
        </w:rPr>
        <w:t>педагогической диагностики по образовательной области</w:t>
      </w:r>
      <w:r>
        <w:rPr>
          <w:rStyle w:val="af5"/>
          <w:color w:val="111111"/>
          <w:sz w:val="28"/>
          <w:szCs w:val="28"/>
          <w:shd w:val="clear" w:color="auto" w:fill="FFFFFF"/>
        </w:rPr>
        <w:t> </w:t>
      </w:r>
      <w:r>
        <w:rPr>
          <w:b/>
          <w:i/>
          <w:color w:val="111111"/>
          <w:sz w:val="28"/>
          <w:szCs w:val="28"/>
          <w:shd w:val="clear" w:color="auto" w:fill="FFFFFF"/>
          <w:lang w:val="ru-RU"/>
        </w:rPr>
        <w:t>«Речевое развитие»</w:t>
      </w:r>
      <w:r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2B6897" w:rsidRPr="0056016E" w:rsidRDefault="002B6897" w:rsidP="0056016E">
      <w:pPr>
        <w:pStyle w:val="af4"/>
        <w:numPr>
          <w:ilvl w:val="0"/>
          <w:numId w:val="10"/>
        </w:numPr>
        <w:shd w:val="clear" w:color="auto" w:fill="FFFFFF"/>
        <w:tabs>
          <w:tab w:val="clear" w:pos="5400"/>
          <w:tab w:val="num" w:pos="0"/>
        </w:tabs>
        <w:ind w:left="426"/>
        <w:jc w:val="both"/>
        <w:rPr>
          <w:color w:val="111111"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Дети раннего и младшего возраста</w:t>
      </w:r>
      <w:r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стали проявлять интерес и доброжелательность в общении со сверстниками. Легко понимают речь взрослого на наглядной основе и без наглядности, используют в разговоре форму простого предложения из четырех и более слов, правильно оформляют его. Почти все дети самостоятельно используют форму приветствия, прощания, просьбы, благодарности; демонстрируют достаточно активный словарь(называют предметы и части, действия и качество предметов). Пересказывают и драматизируют небольшие литературные произведения; рассматривают сюжетные картинки, способны кратко рассказать об виденном, отвечают на вопросы взрослого. </w:t>
      </w:r>
      <w:r>
        <w:rPr>
          <w:color w:val="111111"/>
          <w:sz w:val="28"/>
          <w:szCs w:val="28"/>
          <w:lang w:val="ru-RU"/>
        </w:rPr>
        <w:t>Дети отвечают на вопросы взрослого, касающиеся ближайшего окружения, многие используют все части речи, простые нераспространенные предложения и предложения с однородными членами.</w:t>
      </w:r>
    </w:p>
    <w:p w:rsidR="002B6897" w:rsidRDefault="002B6897" w:rsidP="0056016E">
      <w:pPr>
        <w:pStyle w:val="af4"/>
        <w:numPr>
          <w:ilvl w:val="0"/>
          <w:numId w:val="10"/>
        </w:numPr>
        <w:shd w:val="clear" w:color="auto" w:fill="FFFFFF"/>
        <w:tabs>
          <w:tab w:val="clear" w:pos="5400"/>
          <w:tab w:val="num" w:pos="0"/>
        </w:tabs>
        <w:spacing w:before="180" w:beforeAutospacing="0" w:after="180" w:afterAutospacing="0" w:line="12" w:lineRule="atLeast"/>
        <w:ind w:left="426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Дети среднего возраста </w:t>
      </w:r>
      <w:r>
        <w:rPr>
          <w:color w:val="111111"/>
          <w:sz w:val="28"/>
          <w:szCs w:val="28"/>
          <w:shd w:val="clear" w:color="auto" w:fill="FFFFFF"/>
          <w:lang w:val="ru-RU"/>
        </w:rPr>
        <w:t>научились активно сопровождать речью игровые и бытовые действия, употреблять слова-антонимы,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rStyle w:val="af5"/>
          <w:color w:val="111111"/>
          <w:sz w:val="28"/>
          <w:szCs w:val="28"/>
          <w:shd w:val="clear" w:color="auto" w:fill="FFFFFF"/>
          <w:lang w:val="ru-RU"/>
        </w:rPr>
        <w:t>образовывать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color w:val="111111"/>
          <w:sz w:val="28"/>
          <w:szCs w:val="28"/>
          <w:shd w:val="clear" w:color="auto" w:fill="FFFFFF"/>
          <w:lang w:val="ru-RU"/>
        </w:rPr>
        <w:t>новые слова по аналогии со знакомыми словами, рассказывать о содержании сюжетной картинки, с помощью взрослого повторяют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rStyle w:val="af5"/>
          <w:color w:val="111111"/>
          <w:sz w:val="28"/>
          <w:szCs w:val="28"/>
          <w:shd w:val="clear" w:color="auto" w:fill="FFFFFF"/>
          <w:lang w:val="ru-RU"/>
        </w:rPr>
        <w:t>образцы описания игрушки</w:t>
      </w:r>
      <w:r>
        <w:rPr>
          <w:b/>
          <w:color w:val="111111"/>
          <w:sz w:val="28"/>
          <w:szCs w:val="28"/>
          <w:shd w:val="clear" w:color="auto" w:fill="FFFFFF"/>
          <w:lang w:val="ru-RU"/>
        </w:rPr>
        <w:t>.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Но не все дети умеют выделять первый звук в слове.</w:t>
      </w:r>
    </w:p>
    <w:p w:rsidR="002B6897" w:rsidRPr="0056016E" w:rsidRDefault="002B6897" w:rsidP="0056016E">
      <w:pPr>
        <w:pStyle w:val="af4"/>
        <w:numPr>
          <w:ilvl w:val="0"/>
          <w:numId w:val="10"/>
        </w:numPr>
        <w:shd w:val="clear" w:color="auto" w:fill="FFFFFF"/>
        <w:tabs>
          <w:tab w:val="clear" w:pos="5400"/>
          <w:tab w:val="num" w:pos="0"/>
        </w:tabs>
        <w:spacing w:before="180" w:beforeAutospacing="0" w:after="180" w:afterAutospacing="0" w:line="12" w:lineRule="atLeast"/>
        <w:ind w:left="426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 xml:space="preserve">Дети научились называть любимые сказки, читать наизусть понравившиеся стихотворения, считалки. С удовольствием рассматривают иллюстрации в детских книгах, проявляют интерес к ним. Драматизируют с помощью воспитателя небольшие сказки или отрывки из них. </w:t>
      </w:r>
      <w:r>
        <w:rPr>
          <w:rFonts w:eastAsia="Times New Roman"/>
          <w:color w:val="000000"/>
          <w:lang w:val="ru-RU"/>
        </w:rPr>
        <w:t>Используют в речи слова участия, эмоционального сочувствия.</w:t>
      </w:r>
    </w:p>
    <w:p w:rsidR="002B6897" w:rsidRPr="0056016E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 старшего дошкольного возраста</w:t>
      </w:r>
      <w:r w:rsidRPr="002B6897">
        <w:rPr>
          <w:rFonts w:ascii="Times New Roman" w:hAnsi="Times New Roman" w:cs="Times New Roman"/>
          <w:sz w:val="28"/>
          <w:szCs w:val="28"/>
        </w:rPr>
        <w:t xml:space="preserve"> различают звук, слог, слово, предложение, определяют их последовательность. Употребляют в речи обобщающие слова, сложные предложения. Дети называют некоторые жанры художественной литературы, имеют предпочтения, знают некоторых писателей, поэтов. К концу года дети имеют предпочтение в литературных произведениях. Могут пересказать небольшой рассказ. Несколько детей умеют читать. Составляют по образцу рассказы. Большинство детей старшей группы определяют положение звука в слове, находят слова с заданным звуком. Дети всегда поддерживают беседу, но не все высказывают свою точку зрения. Подбирают синонимы. Затрудняются подобрать к существительному прилагательное. Драматизируют небольшие сказки, не все могут читать по ролям. Сложным остается пересказ и драматизация произведений, составление описательных рассказов по картине или плану.</w:t>
      </w:r>
    </w:p>
    <w:p w:rsidR="002B6897" w:rsidRDefault="002B6897" w:rsidP="0056016E">
      <w:pPr>
        <w:pStyle w:val="af4"/>
        <w:numPr>
          <w:ilvl w:val="0"/>
          <w:numId w:val="10"/>
        </w:numPr>
        <w:shd w:val="clear" w:color="auto" w:fill="FFFFFF"/>
        <w:tabs>
          <w:tab w:val="clear" w:pos="5400"/>
          <w:tab w:val="num" w:pos="0"/>
        </w:tabs>
        <w:spacing w:before="180" w:beforeAutospacing="0" w:after="180" w:afterAutospacing="0" w:line="12" w:lineRule="atLeast"/>
        <w:ind w:left="426"/>
        <w:rPr>
          <w:color w:val="111111"/>
          <w:sz w:val="28"/>
          <w:szCs w:val="28"/>
          <w:shd w:val="clear" w:color="auto" w:fill="FFFFFF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>4. Итоги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rStyle w:val="af5"/>
          <w:color w:val="111111"/>
          <w:sz w:val="28"/>
          <w:szCs w:val="28"/>
          <w:shd w:val="clear" w:color="auto" w:fill="FFFFFF"/>
          <w:lang w:val="ru-RU"/>
        </w:rPr>
        <w:t>педагогической диагностики по образовательной области</w:t>
      </w:r>
      <w:r>
        <w:rPr>
          <w:rStyle w:val="af5"/>
          <w:color w:val="111111"/>
          <w:sz w:val="28"/>
          <w:szCs w:val="28"/>
          <w:shd w:val="clear" w:color="auto" w:fill="FFFFFF"/>
        </w:rPr>
        <w:t> </w:t>
      </w:r>
      <w:r>
        <w:rPr>
          <w:b/>
          <w:i/>
          <w:color w:val="111111"/>
          <w:sz w:val="28"/>
          <w:szCs w:val="28"/>
          <w:shd w:val="clear" w:color="auto" w:fill="FFFFFF"/>
          <w:lang w:val="ru-RU"/>
        </w:rPr>
        <w:t>«Художественно- эстетическое развитие»</w:t>
      </w:r>
      <w:r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2B6897" w:rsidRPr="0056016E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  <w:u w:val="single"/>
        </w:rPr>
        <w:t>Дети раннего и младшего возраста</w:t>
      </w:r>
      <w:r w:rsidRPr="002B6897">
        <w:rPr>
          <w:color w:val="111111"/>
          <w:sz w:val="28"/>
          <w:szCs w:val="28"/>
          <w:u w:val="single"/>
          <w:shd w:val="clear" w:color="auto" w:fill="FFFFFF"/>
        </w:rPr>
        <w:t xml:space="preserve">  </w:t>
      </w:r>
      <w:r w:rsidRPr="002B6897">
        <w:rPr>
          <w:rFonts w:ascii="Times New Roman" w:hAnsi="Times New Roman" w:cs="Times New Roman"/>
          <w:sz w:val="28"/>
          <w:szCs w:val="28"/>
        </w:rPr>
        <w:t>интересом включаются в образовательные ситуации  эстетической направленности: рисовать, лепить, апплицировать. Знают названия некоторых изобразительных материалов и инструментов, понимают, что карандашами, красками можно рисовать, из пластилина лепить. Самостоятельно оставляют  след карандаша, краски на бумаге, создают простые изображения (головоноги, формы, линии, штрихи), соотносят созданные линии, фигуры с образами, подсказанными взрослыми; называют то, что изобразил. Дети научились создавать простые предметы из разных материалов, обыгрывают самостоятельно и совместно со взрослыми. Все дети проявляют эстетические чувства, эмоции, вкус, восприятие, умет слушать музыкальные произведения до конца, узнают знакомые песни, музыкально-ритмические движения воспроизводят по показу педагога. Различат и называют музыкальнее инструменты: погремушки, бубен, барабан, дудочки и т.п, умет извлекать из них звук.</w:t>
      </w:r>
    </w:p>
    <w:p w:rsidR="002B6897" w:rsidRPr="0056016E" w:rsidRDefault="002B6897" w:rsidP="0056016E">
      <w:pPr>
        <w:pStyle w:val="af4"/>
        <w:numPr>
          <w:ilvl w:val="0"/>
          <w:numId w:val="10"/>
        </w:numPr>
        <w:shd w:val="clear" w:color="auto" w:fill="FFFFFF"/>
        <w:tabs>
          <w:tab w:val="clear" w:pos="5400"/>
          <w:tab w:val="num" w:pos="0"/>
        </w:tabs>
        <w:ind w:left="426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Дети среднего возраста </w:t>
      </w:r>
      <w:r>
        <w:rPr>
          <w:color w:val="111111"/>
          <w:sz w:val="28"/>
          <w:szCs w:val="28"/>
          <w:shd w:val="clear" w:color="auto" w:fill="FFFFFF"/>
          <w:lang w:val="ru-RU"/>
        </w:rPr>
        <w:t>узнают песни по мелодии, стараются петь слушая друг друга, одновременно произнося слова. Выполняют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rStyle w:val="af5"/>
          <w:color w:val="111111"/>
          <w:sz w:val="28"/>
          <w:szCs w:val="28"/>
          <w:shd w:val="clear" w:color="auto" w:fill="FFFFFF"/>
          <w:lang w:val="ru-RU"/>
        </w:rPr>
        <w:t>разнообразные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танцевальные движения в соответствии с характером музыки.  </w:t>
      </w:r>
      <w:r>
        <w:rPr>
          <w:color w:val="111111"/>
          <w:sz w:val="28"/>
          <w:szCs w:val="28"/>
          <w:lang w:val="ru-RU"/>
        </w:rPr>
        <w:t>Большинство детей умеют рисовать и называть</w:t>
      </w:r>
      <w:r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формы</w:t>
      </w:r>
      <w:r>
        <w:rPr>
          <w:color w:val="111111"/>
          <w:sz w:val="28"/>
          <w:szCs w:val="28"/>
          <w:lang w:val="ru-RU"/>
        </w:rPr>
        <w:t>: округлые, прямоугольные</w:t>
      </w:r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(круг, овал, прямоугольник, квадрат)</w:t>
      </w:r>
      <w:r>
        <w:rPr>
          <w:color w:val="111111"/>
          <w:sz w:val="28"/>
          <w:szCs w:val="28"/>
          <w:lang w:val="ru-RU"/>
        </w:rPr>
        <w:t xml:space="preserve">. </w:t>
      </w:r>
      <w:r>
        <w:rPr>
          <w:color w:val="111111"/>
          <w:sz w:val="28"/>
          <w:szCs w:val="28"/>
          <w:lang w:val="ru-RU"/>
        </w:rPr>
        <w:lastRenderedPageBreak/>
        <w:t xml:space="preserve">Проводить линии в разных направлениях. Освоили навыки рисования карандашом и кистью, аккуратно закрашивают, используя различные материалы. Учить закрашивать рисунки кистью, карандашом, смешивать краски. Продолжать развивать интерес к лепке. Закреплять приемы аккуратной лепки (при лепки предметов нарушаются пропорции, нет четкости в передаче формы, непрочно скрепляются части). Развивать интерес к аппликации. Формировать умение правильно держать ножницы, упражнять в вырезании круглых форм. </w:t>
      </w:r>
    </w:p>
    <w:p w:rsidR="002B6897" w:rsidRPr="0056016E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  <w:u w:val="single"/>
        </w:rPr>
        <w:t>Дети старшего дошкольного возраста</w:t>
      </w:r>
      <w:r w:rsidRPr="002B6897">
        <w:rPr>
          <w:rFonts w:ascii="Times New Roman" w:hAnsi="Times New Roman" w:cs="Times New Roman"/>
          <w:sz w:val="28"/>
          <w:szCs w:val="28"/>
        </w:rPr>
        <w:t xml:space="preserve"> </w:t>
      </w:r>
      <w:r w:rsidRPr="002B6897">
        <w:rPr>
          <w:rFonts w:ascii="Times New Roman" w:hAnsi="Times New Roman"/>
          <w:sz w:val="28"/>
          <w:szCs w:val="28"/>
        </w:rPr>
        <w:t xml:space="preserve">создают индивидуальные и коллективные рисунки с использованием разных материалов и способов создания, правильно пользуются ножницами, </w:t>
      </w:r>
      <w:r w:rsidRPr="002B6897">
        <w:rPr>
          <w:rFonts w:ascii="Times New Roman" w:hAnsi="Times New Roman" w:cs="Times New Roman"/>
          <w:sz w:val="28"/>
          <w:szCs w:val="28"/>
        </w:rPr>
        <w:t xml:space="preserve">используют различные приемы вырезания, </w:t>
      </w:r>
      <w:r w:rsidRPr="002B6897">
        <w:rPr>
          <w:rFonts w:ascii="Times New Roman" w:hAnsi="Times New Roman"/>
          <w:sz w:val="28"/>
          <w:szCs w:val="28"/>
        </w:rPr>
        <w:t xml:space="preserve">создают модели из разных видов конструктора и бумаги, </w:t>
      </w:r>
      <w:r w:rsidRPr="002B6897">
        <w:rPr>
          <w:rFonts w:ascii="Times New Roman" w:hAnsi="Times New Roman" w:cs="Times New Roman"/>
          <w:sz w:val="28"/>
          <w:szCs w:val="28"/>
        </w:rPr>
        <w:t xml:space="preserve">способны конструировать по замыслу. </w:t>
      </w:r>
      <w:r w:rsidRPr="002B6897">
        <w:rPr>
          <w:rFonts w:ascii="Times New Roman" w:hAnsi="Times New Roman"/>
          <w:sz w:val="28"/>
          <w:szCs w:val="28"/>
        </w:rPr>
        <w:t xml:space="preserve">Умеют выразительно и ритмично двигаться под музыку,  могут петь в сопровождении муз. инструмента коллективно. Некоторые дети </w:t>
      </w:r>
      <w:r w:rsidRPr="002B6897">
        <w:rPr>
          <w:rFonts w:ascii="Times New Roman" w:hAnsi="Times New Roman" w:cs="Times New Roman"/>
          <w:sz w:val="28"/>
          <w:szCs w:val="28"/>
        </w:rPr>
        <w:t xml:space="preserve">не  могут различить жанры музыкальных произведений, </w:t>
      </w:r>
      <w:r w:rsidRPr="002B6897">
        <w:rPr>
          <w:rFonts w:ascii="Times New Roman" w:hAnsi="Times New Roman"/>
          <w:sz w:val="28"/>
          <w:szCs w:val="28"/>
        </w:rPr>
        <w:t xml:space="preserve">имеют недостаточные представления о видах искусства, направлениях народного творчества, используют их элементы в театрализованной деятельности. </w:t>
      </w:r>
      <w:r w:rsidRPr="002B6897">
        <w:rPr>
          <w:rFonts w:ascii="Times New Roman" w:hAnsi="Times New Roman" w:cs="Times New Roman"/>
          <w:sz w:val="28"/>
          <w:szCs w:val="28"/>
        </w:rPr>
        <w:t xml:space="preserve">Дети играют на детских музыкальных инструментах, могут петь в сопровождении инструмента.  </w:t>
      </w:r>
    </w:p>
    <w:p w:rsidR="002B6897" w:rsidRDefault="002B6897" w:rsidP="0056016E">
      <w:pPr>
        <w:pStyle w:val="af4"/>
        <w:numPr>
          <w:ilvl w:val="0"/>
          <w:numId w:val="10"/>
        </w:numPr>
        <w:shd w:val="clear" w:color="auto" w:fill="FFFFFF"/>
        <w:tabs>
          <w:tab w:val="clear" w:pos="5400"/>
          <w:tab w:val="num" w:pos="0"/>
        </w:tabs>
        <w:spacing w:before="180" w:beforeAutospacing="0" w:after="180" w:afterAutospacing="0" w:line="12" w:lineRule="atLeast"/>
        <w:ind w:left="426"/>
        <w:rPr>
          <w:color w:val="111111"/>
          <w:sz w:val="28"/>
          <w:szCs w:val="28"/>
          <w:shd w:val="clear" w:color="auto" w:fill="FFFFFF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>5. Итоги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rStyle w:val="af5"/>
          <w:color w:val="111111"/>
          <w:sz w:val="28"/>
          <w:szCs w:val="28"/>
          <w:shd w:val="clear" w:color="auto" w:fill="FFFFFF"/>
          <w:lang w:val="ru-RU"/>
        </w:rPr>
        <w:t>педагогической диагностики по образовательной области</w:t>
      </w:r>
      <w:r>
        <w:rPr>
          <w:rStyle w:val="af5"/>
          <w:color w:val="111111"/>
          <w:sz w:val="28"/>
          <w:szCs w:val="28"/>
          <w:shd w:val="clear" w:color="auto" w:fill="FFFFFF"/>
        </w:rPr>
        <w:t> </w:t>
      </w:r>
      <w:r>
        <w:rPr>
          <w:b/>
          <w:i/>
          <w:color w:val="111111"/>
          <w:sz w:val="28"/>
          <w:szCs w:val="28"/>
          <w:shd w:val="clear" w:color="auto" w:fill="FFFFFF"/>
          <w:lang w:val="ru-RU"/>
        </w:rPr>
        <w:t>«Физическое развитие»</w:t>
      </w:r>
      <w:r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2B6897" w:rsidRPr="0056016E" w:rsidRDefault="002B6897" w:rsidP="0056016E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  <w:u w:val="single"/>
        </w:rPr>
        <w:t>Дети раннего и младшего возраста</w:t>
      </w:r>
      <w:r w:rsidRPr="002B6897">
        <w:rPr>
          <w:color w:val="111111"/>
          <w:sz w:val="28"/>
          <w:szCs w:val="28"/>
          <w:u w:val="single"/>
          <w:shd w:val="clear" w:color="auto" w:fill="FFFFFF"/>
        </w:rPr>
        <w:t xml:space="preserve">  </w:t>
      </w:r>
      <w:r w:rsidRPr="002B6897">
        <w:rPr>
          <w:rFonts w:ascii="Times New Roman" w:hAnsi="Times New Roman" w:cs="Times New Roman"/>
          <w:sz w:val="28"/>
          <w:szCs w:val="28"/>
        </w:rPr>
        <w:t>овладели элементарными правилами поведения за столом во время еды, навыками самообслуживания, замечают и устраняют порядок в одежде, достаточно быстро и правильно умываются, насухо вытираются, пользуясь индивидуальным полотенцем. Правильно пользуются носовым платком и расческой, следят за своим внешним видом, быстро раздеваются и одеваются. Умеют аккуратно пользоваться столовыми приборами, обращаться с просьбой, благодарить. Дети интересуются разнообразными физическими упражнениями, действиями с физкультурными пособиями, при выполнении упражнений демонстрируют достаточную координацию движений, быстро реагируют на сигналы. Научились прыгать на двух ногах с продвижением вперед. Переносят освоенные простые новые движения в самостоятельную двигательную деятельность.</w:t>
      </w:r>
    </w:p>
    <w:p w:rsidR="002B6897" w:rsidRPr="0056016E" w:rsidRDefault="002B6897" w:rsidP="0056016E">
      <w:pPr>
        <w:pStyle w:val="af4"/>
        <w:numPr>
          <w:ilvl w:val="0"/>
          <w:numId w:val="10"/>
        </w:numPr>
        <w:shd w:val="clear" w:color="auto" w:fill="FFFFFF"/>
        <w:tabs>
          <w:tab w:val="clear" w:pos="5400"/>
          <w:tab w:val="num" w:pos="0"/>
        </w:tabs>
        <w:spacing w:before="188" w:beforeAutospacing="0" w:after="188" w:afterAutospacing="0"/>
        <w:ind w:left="426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Дети среднего возраста 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научились принимать правильное исходное положение при метании, ловить мяч двумя руками, умеют строиться в колонну по одному, парами, в круг, шеренгу. </w:t>
      </w:r>
      <w:r>
        <w:rPr>
          <w:color w:val="111111"/>
          <w:sz w:val="28"/>
          <w:szCs w:val="28"/>
          <w:lang w:val="ru-RU"/>
        </w:rPr>
        <w:t xml:space="preserve">Высок уровень детей, которые умеют </w:t>
      </w:r>
      <w:r>
        <w:rPr>
          <w:color w:val="111111"/>
          <w:sz w:val="28"/>
          <w:szCs w:val="28"/>
          <w:lang w:val="ru-RU"/>
        </w:rPr>
        <w:lastRenderedPageBreak/>
        <w:t>быстро одеваться, устраняют непорядок в одежде с помощью взрослых. Однако у детей недостаточно сформированы начальные представления о значении утренней гимнастике, о соблюдении режима дня. Есть дети, которым необходимо, уделить внимание по закреплению навыков опрятности, формированию навыков личной гигиены, представлений о здоровом образе жизни.</w:t>
      </w:r>
    </w:p>
    <w:p w:rsidR="00C30EE7" w:rsidRPr="004F638F" w:rsidRDefault="002B6897" w:rsidP="004F638F">
      <w:pPr>
        <w:pStyle w:val="a3"/>
        <w:numPr>
          <w:ilvl w:val="0"/>
          <w:numId w:val="10"/>
        </w:numPr>
        <w:tabs>
          <w:tab w:val="clear" w:pos="5400"/>
          <w:tab w:val="num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  <w:u w:val="single"/>
        </w:rPr>
        <w:t>Дети старшего дошкольного возраста</w:t>
      </w:r>
      <w:r w:rsidRPr="002B6897">
        <w:rPr>
          <w:rFonts w:ascii="Times New Roman" w:hAnsi="Times New Roman" w:cs="Times New Roman"/>
          <w:sz w:val="28"/>
          <w:szCs w:val="28"/>
        </w:rPr>
        <w:t xml:space="preserve"> выполняют основные развивающие упражнения, согласуя движения рук и ног, умеют перестраиваться в колонны прыгать в длину с места, разбега, владеют школой мяча. Многие дети знают о принципах здорового образа жизни и стараются их соблюдать, испытывают потребность в двигательной активности, с удовольствием играют в подвижные игры. Некоторым детям сложно метать предметы  обеими руками в вертикальную и горизонтальную цель, прыгать в высоту и через скакалку. К кону года дети знают о вредных факторах для здоровья, о значении для здоровья утренней гимнастики,  не все соблюдают режим дня Умеют аккуратно раздеваться и одеваться. Все дети умеют лазать по гимнастической стенке. Не все могут прыгнуть через скакалку. Умеют перестраиваться в колонны, метать и ловить мяч.</w:t>
      </w:r>
    </w:p>
    <w:p w:rsidR="006862E2" w:rsidRDefault="006862E2" w:rsidP="00686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958">
        <w:rPr>
          <w:rFonts w:ascii="Times New Roman" w:hAnsi="Times New Roman"/>
          <w:b/>
          <w:sz w:val="24"/>
          <w:szCs w:val="24"/>
        </w:rPr>
        <w:t>Итоговый мониторинг детского развития воспитанников</w:t>
      </w:r>
    </w:p>
    <w:p w:rsidR="006862E2" w:rsidRPr="00525958" w:rsidRDefault="006862E2" w:rsidP="00686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525958">
        <w:rPr>
          <w:rFonts w:ascii="Times New Roman" w:hAnsi="Times New Roman"/>
          <w:b/>
          <w:sz w:val="24"/>
          <w:szCs w:val="24"/>
        </w:rPr>
        <w:t xml:space="preserve">МАДОУ Детский сад </w:t>
      </w:r>
      <w:r>
        <w:rPr>
          <w:rFonts w:ascii="Times New Roman" w:hAnsi="Times New Roman"/>
          <w:b/>
          <w:sz w:val="24"/>
          <w:szCs w:val="24"/>
        </w:rPr>
        <w:t>«Сказка»)</w:t>
      </w:r>
      <w:r w:rsidR="004359B4">
        <w:rPr>
          <w:rFonts w:ascii="Times New Roman" w:hAnsi="Times New Roman"/>
          <w:b/>
          <w:sz w:val="24"/>
          <w:szCs w:val="24"/>
        </w:rPr>
        <w:t xml:space="preserve">  за </w:t>
      </w:r>
      <w:r w:rsidR="0009669C">
        <w:rPr>
          <w:rFonts w:ascii="Times New Roman" w:hAnsi="Times New Roman"/>
          <w:b/>
          <w:sz w:val="24"/>
          <w:szCs w:val="24"/>
        </w:rPr>
        <w:t xml:space="preserve">2018 </w:t>
      </w:r>
      <w:r w:rsidRPr="00525958">
        <w:rPr>
          <w:rFonts w:ascii="Times New Roman" w:hAnsi="Times New Roman"/>
          <w:b/>
          <w:sz w:val="24"/>
          <w:szCs w:val="24"/>
        </w:rPr>
        <w:t>г.</w:t>
      </w:r>
    </w:p>
    <w:p w:rsidR="006862E2" w:rsidRDefault="006862E2" w:rsidP="006862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w w:val="105"/>
          <w:sz w:val="24"/>
          <w:szCs w:val="24"/>
          <w:lang w:eastAsia="ru-RU" w:bidi="he-IL"/>
        </w:rPr>
      </w:pPr>
    </w:p>
    <w:tbl>
      <w:tblPr>
        <w:tblW w:w="15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2"/>
        <w:gridCol w:w="1679"/>
        <w:gridCol w:w="667"/>
        <w:gridCol w:w="608"/>
        <w:gridCol w:w="719"/>
        <w:gridCol w:w="557"/>
        <w:gridCol w:w="577"/>
        <w:gridCol w:w="767"/>
        <w:gridCol w:w="565"/>
        <w:gridCol w:w="683"/>
        <w:gridCol w:w="683"/>
        <w:gridCol w:w="683"/>
        <w:gridCol w:w="682"/>
        <w:gridCol w:w="546"/>
        <w:gridCol w:w="683"/>
        <w:gridCol w:w="683"/>
        <w:gridCol w:w="677"/>
        <w:gridCol w:w="616"/>
        <w:gridCol w:w="709"/>
        <w:gridCol w:w="567"/>
        <w:gridCol w:w="709"/>
        <w:gridCol w:w="425"/>
        <w:gridCol w:w="236"/>
        <w:gridCol w:w="140"/>
        <w:gridCol w:w="96"/>
      </w:tblGrid>
      <w:tr w:rsidR="006862E2" w:rsidRPr="00127FD9" w:rsidTr="004F638F">
        <w:trPr>
          <w:gridAfter w:val="1"/>
          <w:wAfter w:w="96" w:type="dxa"/>
          <w:trHeight w:val="245"/>
        </w:trPr>
        <w:tc>
          <w:tcPr>
            <w:tcW w:w="284" w:type="dxa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</w:tc>
        <w:tc>
          <w:tcPr>
            <w:tcW w:w="14883" w:type="dxa"/>
            <w:gridSpan w:val="24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 xml:space="preserve">МАДОУ «Детский сад «Сказка»    </w:t>
            </w:r>
          </w:p>
        </w:tc>
      </w:tr>
      <w:tr w:rsidR="006862E2" w:rsidRPr="00127FD9" w:rsidTr="004F638F">
        <w:trPr>
          <w:gridAfter w:val="1"/>
          <w:wAfter w:w="96" w:type="dxa"/>
          <w:trHeight w:val="260"/>
        </w:trPr>
        <w:tc>
          <w:tcPr>
            <w:tcW w:w="284" w:type="dxa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</w:tc>
        <w:tc>
          <w:tcPr>
            <w:tcW w:w="14883" w:type="dxa"/>
            <w:gridSpan w:val="24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Дата проведения мониторинга: 201</w:t>
            </w:r>
            <w:r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6</w:t>
            </w: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-201</w:t>
            </w:r>
            <w:r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7</w:t>
            </w: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 xml:space="preserve"> учебный год</w:t>
            </w:r>
          </w:p>
        </w:tc>
      </w:tr>
      <w:tr w:rsidR="006862E2" w:rsidRPr="00127FD9" w:rsidTr="004F638F">
        <w:trPr>
          <w:gridAfter w:val="1"/>
          <w:wAfter w:w="96" w:type="dxa"/>
          <w:trHeight w:val="291"/>
        </w:trPr>
        <w:tc>
          <w:tcPr>
            <w:tcW w:w="306" w:type="dxa"/>
            <w:gridSpan w:val="2"/>
            <w:vMerge w:val="restart"/>
            <w:vAlign w:val="center"/>
          </w:tcPr>
          <w:p w:rsidR="006862E2" w:rsidRPr="00127FD9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  <w:p w:rsidR="006862E2" w:rsidRPr="00127FD9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  <w:p w:rsidR="006862E2" w:rsidRPr="00127FD9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  <w:p w:rsidR="006862E2" w:rsidRPr="00127FD9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  <w:p w:rsidR="006862E2" w:rsidRPr="00127FD9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№</w:t>
            </w:r>
          </w:p>
          <w:p w:rsidR="006862E2" w:rsidRPr="00127FD9" w:rsidRDefault="006862E2" w:rsidP="004B5155">
            <w:pPr>
              <w:spacing w:after="0" w:line="240" w:lineRule="auto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862E2" w:rsidRPr="00127FD9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Группа</w:t>
            </w:r>
          </w:p>
          <w:p w:rsidR="006862E2" w:rsidRPr="00127FD9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  <w:p w:rsidR="006862E2" w:rsidRPr="00127FD9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  <w:p w:rsidR="006862E2" w:rsidRPr="00127FD9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  <w:p w:rsidR="006862E2" w:rsidRPr="00127FD9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  <w:p w:rsidR="006862E2" w:rsidRPr="00127FD9" w:rsidRDefault="006862E2" w:rsidP="004B5155">
            <w:pPr>
              <w:spacing w:after="0" w:line="240" w:lineRule="auto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</w:tc>
        <w:tc>
          <w:tcPr>
            <w:tcW w:w="13182" w:type="dxa"/>
            <w:gridSpan w:val="22"/>
          </w:tcPr>
          <w:p w:rsidR="006862E2" w:rsidRPr="00127FD9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6862E2" w:rsidRPr="00127FD9" w:rsidTr="004F638F">
        <w:trPr>
          <w:gridAfter w:val="1"/>
          <w:wAfter w:w="96" w:type="dxa"/>
          <w:cantSplit/>
          <w:trHeight w:val="1919"/>
        </w:trPr>
        <w:tc>
          <w:tcPr>
            <w:tcW w:w="306" w:type="dxa"/>
            <w:gridSpan w:val="2"/>
            <w:vMerge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</w:tc>
        <w:tc>
          <w:tcPr>
            <w:tcW w:w="1679" w:type="dxa"/>
            <w:vMerge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 xml:space="preserve">Показатели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>Уровня овладение навыками игровой деятельности</w:t>
            </w:r>
          </w:p>
        </w:tc>
        <w:tc>
          <w:tcPr>
            <w:tcW w:w="1276" w:type="dxa"/>
            <w:gridSpan w:val="2"/>
            <w:textDirection w:val="btLr"/>
          </w:tcPr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 xml:space="preserve">Показатели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>Уровня овладение навыками изобразительной  деятельности</w:t>
            </w:r>
          </w:p>
        </w:tc>
        <w:tc>
          <w:tcPr>
            <w:tcW w:w="1344" w:type="dxa"/>
            <w:gridSpan w:val="2"/>
            <w:textDirection w:val="btLr"/>
          </w:tcPr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 xml:space="preserve">Показатели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 xml:space="preserve">Уровня овладение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>навыками конструктивной деятельности</w:t>
            </w:r>
          </w:p>
        </w:tc>
        <w:tc>
          <w:tcPr>
            <w:tcW w:w="1248" w:type="dxa"/>
            <w:gridSpan w:val="2"/>
            <w:textDirection w:val="btLr"/>
          </w:tcPr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>Показатели развития математических способностей</w:t>
            </w:r>
          </w:p>
        </w:tc>
        <w:tc>
          <w:tcPr>
            <w:tcW w:w="1366" w:type="dxa"/>
            <w:gridSpan w:val="2"/>
            <w:textDirection w:val="btLr"/>
          </w:tcPr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 xml:space="preserve">Показатели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 xml:space="preserve">уровня ребёнка в освоении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 xml:space="preserve">окружающего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>мира</w:t>
            </w:r>
          </w:p>
        </w:tc>
        <w:tc>
          <w:tcPr>
            <w:tcW w:w="1228" w:type="dxa"/>
            <w:gridSpan w:val="2"/>
            <w:textDirection w:val="btLr"/>
          </w:tcPr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 xml:space="preserve">Показатели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 xml:space="preserve">уровня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 xml:space="preserve">речевого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>развития ребенка</w:t>
            </w:r>
          </w:p>
        </w:tc>
        <w:tc>
          <w:tcPr>
            <w:tcW w:w="1366" w:type="dxa"/>
            <w:gridSpan w:val="2"/>
            <w:tcBorders>
              <w:right w:val="single" w:sz="12" w:space="0" w:color="auto"/>
            </w:tcBorders>
            <w:textDirection w:val="btLr"/>
          </w:tcPr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 xml:space="preserve">Показатели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 xml:space="preserve">уровня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 xml:space="preserve">социально-нравственного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>развития детей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</w:tcBorders>
            <w:textDirection w:val="btLr"/>
          </w:tcPr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>Показатели достижений ребёнка в овладении навыками физической культуры</w:t>
            </w:r>
          </w:p>
        </w:tc>
        <w:tc>
          <w:tcPr>
            <w:tcW w:w="1276" w:type="dxa"/>
            <w:gridSpan w:val="2"/>
            <w:textDirection w:val="btLr"/>
          </w:tcPr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>Показатели достижений ребёнка в освоении экологической культуры</w:t>
            </w:r>
          </w:p>
        </w:tc>
        <w:tc>
          <w:tcPr>
            <w:tcW w:w="1134" w:type="dxa"/>
            <w:gridSpan w:val="2"/>
            <w:textDirection w:val="btLr"/>
          </w:tcPr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 xml:space="preserve">Показатели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  <w:t>уровня  освоения программы  по ознакомлению с родным посёлком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w w:val="105"/>
                <w:sz w:val="16"/>
                <w:szCs w:val="16"/>
                <w:lang w:eastAsia="ru-RU" w:bidi="he-IL"/>
              </w:rPr>
            </w:pPr>
          </w:p>
        </w:tc>
        <w:tc>
          <w:tcPr>
            <w:tcW w:w="376" w:type="dxa"/>
            <w:gridSpan w:val="2"/>
            <w:textDirection w:val="btLr"/>
          </w:tcPr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b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16"/>
                <w:szCs w:val="16"/>
                <w:lang w:eastAsia="ru-RU" w:bidi="he-IL"/>
              </w:rPr>
              <w:t xml:space="preserve">Итоговый </w:t>
            </w:r>
          </w:p>
          <w:p w:rsidR="006862E2" w:rsidRPr="00E36277" w:rsidRDefault="006862E2" w:rsidP="004B5155">
            <w:pPr>
              <w:tabs>
                <w:tab w:val="left" w:pos="419"/>
              </w:tabs>
              <w:spacing w:after="0" w:line="240" w:lineRule="auto"/>
              <w:ind w:left="17" w:right="-308"/>
              <w:rPr>
                <w:rFonts w:ascii="Times New Roman" w:eastAsia="Times New Roman" w:hAnsi="Times New Roman"/>
                <w:b/>
                <w:w w:val="105"/>
                <w:sz w:val="16"/>
                <w:szCs w:val="16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16"/>
                <w:szCs w:val="16"/>
                <w:lang w:eastAsia="ru-RU" w:bidi="he-IL"/>
              </w:rPr>
              <w:t>результат</w:t>
            </w:r>
          </w:p>
        </w:tc>
      </w:tr>
      <w:tr w:rsidR="006862E2" w:rsidRPr="00127FD9" w:rsidTr="004F638F">
        <w:trPr>
          <w:trHeight w:val="275"/>
        </w:trPr>
        <w:tc>
          <w:tcPr>
            <w:tcW w:w="306" w:type="dxa"/>
            <w:gridSpan w:val="2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</w:tc>
        <w:tc>
          <w:tcPr>
            <w:tcW w:w="1679" w:type="dxa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</w:tc>
        <w:tc>
          <w:tcPr>
            <w:tcW w:w="667" w:type="dxa"/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н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н</w:t>
            </w: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н</w:t>
            </w: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н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н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682" w:type="dxa"/>
            <w:tcBorders>
              <w:lef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н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н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677" w:type="dxa"/>
            <w:tcBorders>
              <w:lef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н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н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н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 w:bidi="he-IL"/>
              </w:rPr>
              <w:t>н</w:t>
            </w:r>
          </w:p>
        </w:tc>
        <w:tc>
          <w:tcPr>
            <w:tcW w:w="236" w:type="dxa"/>
            <w:gridSpan w:val="2"/>
          </w:tcPr>
          <w:p w:rsidR="006862E2" w:rsidRPr="00127FD9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 w:bidi="he-IL"/>
              </w:rPr>
              <w:t>к</w:t>
            </w:r>
          </w:p>
        </w:tc>
      </w:tr>
      <w:tr w:rsidR="006862E2" w:rsidRPr="00127FD9" w:rsidTr="004F638F">
        <w:trPr>
          <w:trHeight w:val="275"/>
        </w:trPr>
        <w:tc>
          <w:tcPr>
            <w:tcW w:w="306" w:type="dxa"/>
            <w:gridSpan w:val="2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1679" w:type="dxa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Красная шапочка</w:t>
            </w:r>
          </w:p>
        </w:tc>
        <w:tc>
          <w:tcPr>
            <w:tcW w:w="667" w:type="dxa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3.2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3.8</w:t>
            </w: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3.7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3.2</w:t>
            </w: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3.5</w:t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2.9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3.4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2.8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4.0</w:t>
            </w:r>
          </w:p>
        </w:tc>
        <w:tc>
          <w:tcPr>
            <w:tcW w:w="682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2.5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4.0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3.8</w:t>
            </w:r>
          </w:p>
        </w:tc>
        <w:tc>
          <w:tcPr>
            <w:tcW w:w="6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2.9</w:t>
            </w:r>
          </w:p>
        </w:tc>
        <w:tc>
          <w:tcPr>
            <w:tcW w:w="236" w:type="dxa"/>
            <w:gridSpan w:val="2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3.7</w:t>
            </w:r>
          </w:p>
        </w:tc>
      </w:tr>
      <w:tr w:rsidR="006862E2" w:rsidRPr="00127FD9" w:rsidTr="004F638F">
        <w:trPr>
          <w:trHeight w:val="306"/>
        </w:trPr>
        <w:tc>
          <w:tcPr>
            <w:tcW w:w="306" w:type="dxa"/>
            <w:gridSpan w:val="2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lastRenderedPageBreak/>
              <w:t>2</w:t>
            </w:r>
          </w:p>
        </w:tc>
        <w:tc>
          <w:tcPr>
            <w:tcW w:w="1679" w:type="dxa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Золотая рыбка</w:t>
            </w:r>
          </w:p>
        </w:tc>
        <w:tc>
          <w:tcPr>
            <w:tcW w:w="667" w:type="dxa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3.1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4.0</w:t>
            </w: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3.2</w:t>
            </w: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3.2</w:t>
            </w: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3.7</w:t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3.8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3.2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3.9</w:t>
            </w:r>
          </w:p>
        </w:tc>
        <w:tc>
          <w:tcPr>
            <w:tcW w:w="682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3.9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3.4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4.0</w:t>
            </w:r>
          </w:p>
        </w:tc>
        <w:tc>
          <w:tcPr>
            <w:tcW w:w="6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236" w:type="dxa"/>
            <w:gridSpan w:val="2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3.9</w:t>
            </w:r>
          </w:p>
        </w:tc>
      </w:tr>
      <w:tr w:rsidR="006862E2" w:rsidRPr="00127FD9" w:rsidTr="004F638F">
        <w:trPr>
          <w:trHeight w:val="306"/>
        </w:trPr>
        <w:tc>
          <w:tcPr>
            <w:tcW w:w="306" w:type="dxa"/>
            <w:gridSpan w:val="2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1679" w:type="dxa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Аленький цветочек</w:t>
            </w:r>
          </w:p>
        </w:tc>
        <w:tc>
          <w:tcPr>
            <w:tcW w:w="667" w:type="dxa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3.8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4.2</w:t>
            </w: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3.3</w:t>
            </w: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3.8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3.7</w:t>
            </w: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4.2</w:t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rPr>
                <w:rFonts w:ascii="Times New Roman" w:hAnsi="Times New Roman"/>
                <w:sz w:val="20"/>
                <w:szCs w:val="20"/>
              </w:rPr>
            </w:pPr>
            <w:r w:rsidRPr="00E36277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rPr>
                <w:rFonts w:ascii="Times New Roman" w:hAnsi="Times New Roman"/>
                <w:sz w:val="20"/>
                <w:szCs w:val="20"/>
              </w:rPr>
            </w:pPr>
            <w:r w:rsidRPr="00E36277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3.9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4.5</w:t>
            </w:r>
          </w:p>
        </w:tc>
        <w:tc>
          <w:tcPr>
            <w:tcW w:w="682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3.7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4.1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3.8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4.3</w:t>
            </w:r>
          </w:p>
        </w:tc>
        <w:tc>
          <w:tcPr>
            <w:tcW w:w="6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3.7</w:t>
            </w:r>
          </w:p>
        </w:tc>
        <w:tc>
          <w:tcPr>
            <w:tcW w:w="236" w:type="dxa"/>
            <w:gridSpan w:val="2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4.7</w:t>
            </w:r>
          </w:p>
        </w:tc>
      </w:tr>
      <w:tr w:rsidR="006862E2" w:rsidRPr="00127FD9" w:rsidTr="004F638F">
        <w:trPr>
          <w:trHeight w:val="306"/>
        </w:trPr>
        <w:tc>
          <w:tcPr>
            <w:tcW w:w="306" w:type="dxa"/>
            <w:gridSpan w:val="2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1679" w:type="dxa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Гуси-лебеди</w:t>
            </w:r>
          </w:p>
        </w:tc>
        <w:tc>
          <w:tcPr>
            <w:tcW w:w="667" w:type="dxa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3.4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3.6</w:t>
            </w: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3.4</w:t>
            </w: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3.6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3.4</w:t>
            </w: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3.7</w:t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3.6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3.7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3.6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3.8</w:t>
            </w:r>
          </w:p>
        </w:tc>
        <w:tc>
          <w:tcPr>
            <w:tcW w:w="682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3.3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3.5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3.4</w:t>
            </w:r>
          </w:p>
        </w:tc>
        <w:tc>
          <w:tcPr>
            <w:tcW w:w="6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236" w:type="dxa"/>
            <w:gridSpan w:val="2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3.6</w:t>
            </w:r>
          </w:p>
        </w:tc>
      </w:tr>
      <w:tr w:rsidR="006862E2" w:rsidRPr="00127FD9" w:rsidTr="004F638F">
        <w:trPr>
          <w:trHeight w:val="347"/>
        </w:trPr>
        <w:tc>
          <w:tcPr>
            <w:tcW w:w="306" w:type="dxa"/>
            <w:gridSpan w:val="2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1679" w:type="dxa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Репка</w:t>
            </w:r>
          </w:p>
        </w:tc>
        <w:tc>
          <w:tcPr>
            <w:tcW w:w="667" w:type="dxa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2.4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3.2</w:t>
            </w: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2.2</w:t>
            </w: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2.6</w:t>
            </w: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3.4</w:t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1.9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2.9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2.0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682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2.0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3.1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1.9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6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2.6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2.2</w:t>
            </w:r>
          </w:p>
        </w:tc>
        <w:tc>
          <w:tcPr>
            <w:tcW w:w="236" w:type="dxa"/>
            <w:gridSpan w:val="2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3.00</w:t>
            </w:r>
          </w:p>
        </w:tc>
      </w:tr>
      <w:tr w:rsidR="006862E2" w:rsidRPr="00127FD9" w:rsidTr="004F638F">
        <w:trPr>
          <w:trHeight w:val="285"/>
        </w:trPr>
        <w:tc>
          <w:tcPr>
            <w:tcW w:w="306" w:type="dxa"/>
            <w:gridSpan w:val="2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1679" w:type="dxa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Золотой ключик</w:t>
            </w:r>
          </w:p>
        </w:tc>
        <w:tc>
          <w:tcPr>
            <w:tcW w:w="667" w:type="dxa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4.0</w:t>
            </w: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2.8</w:t>
            </w: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3.8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2.9</w:t>
            </w: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3.9</w:t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3.3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4.3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4.0</w:t>
            </w:r>
          </w:p>
        </w:tc>
        <w:tc>
          <w:tcPr>
            <w:tcW w:w="682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3.9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3.6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3.8</w:t>
            </w:r>
          </w:p>
        </w:tc>
        <w:tc>
          <w:tcPr>
            <w:tcW w:w="6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4.1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3.1</w:t>
            </w:r>
          </w:p>
        </w:tc>
        <w:tc>
          <w:tcPr>
            <w:tcW w:w="236" w:type="dxa"/>
            <w:gridSpan w:val="2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4.0</w:t>
            </w:r>
          </w:p>
        </w:tc>
      </w:tr>
      <w:tr w:rsidR="006862E2" w:rsidRPr="00127FD9" w:rsidTr="004F638F">
        <w:trPr>
          <w:trHeight w:val="245"/>
        </w:trPr>
        <w:tc>
          <w:tcPr>
            <w:tcW w:w="306" w:type="dxa"/>
            <w:gridSpan w:val="2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1679" w:type="dxa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  <w:t>Дюймовочка</w:t>
            </w:r>
          </w:p>
        </w:tc>
        <w:tc>
          <w:tcPr>
            <w:tcW w:w="667" w:type="dxa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3.5</w:t>
            </w: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2.6</w:t>
            </w: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3.3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2.4</w:t>
            </w: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3.2</w:t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2.5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3.2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2.4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2.9</w:t>
            </w:r>
          </w:p>
        </w:tc>
        <w:tc>
          <w:tcPr>
            <w:tcW w:w="682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2.9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3.3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2.8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3.3</w:t>
            </w:r>
          </w:p>
        </w:tc>
        <w:tc>
          <w:tcPr>
            <w:tcW w:w="6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2.6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  <w:t>3.5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2.7</w:t>
            </w:r>
          </w:p>
        </w:tc>
        <w:tc>
          <w:tcPr>
            <w:tcW w:w="236" w:type="dxa"/>
            <w:gridSpan w:val="2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3.3</w:t>
            </w:r>
          </w:p>
        </w:tc>
      </w:tr>
      <w:tr w:rsidR="006862E2" w:rsidRPr="00127FD9" w:rsidTr="004F638F">
        <w:trPr>
          <w:trHeight w:val="245"/>
        </w:trPr>
        <w:tc>
          <w:tcPr>
            <w:tcW w:w="306" w:type="dxa"/>
            <w:gridSpan w:val="2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</w:tc>
        <w:tc>
          <w:tcPr>
            <w:tcW w:w="1679" w:type="dxa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 w:bidi="he-IL"/>
              </w:rPr>
            </w:pPr>
            <w:r w:rsidRPr="00127FD9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667" w:type="dxa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3.1</w:t>
            </w: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3.8</w:t>
            </w: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2.9</w:t>
            </w: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3.6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3.6</w:t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3.6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3.7</w:t>
            </w:r>
          </w:p>
        </w:tc>
        <w:tc>
          <w:tcPr>
            <w:tcW w:w="682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2.9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3.7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3.0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3.7</w:t>
            </w:r>
          </w:p>
        </w:tc>
        <w:tc>
          <w:tcPr>
            <w:tcW w:w="6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2.7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2.9</w:t>
            </w:r>
          </w:p>
        </w:tc>
        <w:tc>
          <w:tcPr>
            <w:tcW w:w="236" w:type="dxa"/>
            <w:gridSpan w:val="2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3.7</w:t>
            </w:r>
          </w:p>
        </w:tc>
      </w:tr>
      <w:tr w:rsidR="006862E2" w:rsidRPr="00127FD9" w:rsidTr="004F638F">
        <w:trPr>
          <w:trHeight w:val="245"/>
        </w:trPr>
        <w:tc>
          <w:tcPr>
            <w:tcW w:w="306" w:type="dxa"/>
            <w:gridSpan w:val="2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 w:bidi="he-IL"/>
              </w:rPr>
            </w:pPr>
          </w:p>
        </w:tc>
        <w:tc>
          <w:tcPr>
            <w:tcW w:w="1679" w:type="dxa"/>
          </w:tcPr>
          <w:p w:rsidR="006862E2" w:rsidRPr="00127FD9" w:rsidRDefault="006862E2" w:rsidP="004B5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 w:bidi="he-IL"/>
              </w:rPr>
            </w:pPr>
          </w:p>
        </w:tc>
        <w:tc>
          <w:tcPr>
            <w:tcW w:w="667" w:type="dxa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+0.7</w:t>
            </w: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+0.7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+0.6</w:t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+0.6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+0.7</w:t>
            </w:r>
          </w:p>
        </w:tc>
        <w:tc>
          <w:tcPr>
            <w:tcW w:w="682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+0.8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+0.7</w:t>
            </w:r>
          </w:p>
        </w:tc>
        <w:tc>
          <w:tcPr>
            <w:tcW w:w="677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+0.9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</w:p>
        </w:tc>
        <w:tc>
          <w:tcPr>
            <w:tcW w:w="236" w:type="dxa"/>
            <w:gridSpan w:val="2"/>
          </w:tcPr>
          <w:p w:rsidR="006862E2" w:rsidRPr="00E36277" w:rsidRDefault="006862E2" w:rsidP="004B5155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</w:pPr>
            <w:r w:rsidRPr="00E36277">
              <w:rPr>
                <w:rFonts w:ascii="Times New Roman" w:eastAsia="Times New Roman" w:hAnsi="Times New Roman"/>
                <w:b/>
                <w:w w:val="105"/>
                <w:sz w:val="20"/>
                <w:szCs w:val="20"/>
                <w:lang w:eastAsia="ru-RU" w:bidi="he-IL"/>
              </w:rPr>
              <w:t>08</w:t>
            </w:r>
          </w:p>
        </w:tc>
      </w:tr>
    </w:tbl>
    <w:p w:rsidR="006862E2" w:rsidRDefault="006862E2" w:rsidP="006862E2"/>
    <w:p w:rsidR="006862E2" w:rsidRDefault="006862E2" w:rsidP="00686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321">
        <w:rPr>
          <w:rFonts w:ascii="Times New Roman" w:hAnsi="Times New Roman"/>
          <w:b/>
          <w:sz w:val="28"/>
          <w:szCs w:val="28"/>
        </w:rPr>
        <w:t xml:space="preserve">Динамика развития детей МАДОУ «Детский сад «Сказка» </w:t>
      </w:r>
    </w:p>
    <w:p w:rsidR="006862E2" w:rsidRPr="00045F2A" w:rsidRDefault="006862E2" w:rsidP="00686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321">
        <w:rPr>
          <w:rFonts w:ascii="Times New Roman" w:hAnsi="Times New Roman"/>
          <w:b/>
          <w:sz w:val="28"/>
          <w:szCs w:val="28"/>
        </w:rPr>
        <w:t>по о</w:t>
      </w:r>
      <w:r w:rsidR="007302A0">
        <w:rPr>
          <w:rFonts w:ascii="Times New Roman" w:hAnsi="Times New Roman"/>
          <w:b/>
          <w:sz w:val="28"/>
          <w:szCs w:val="28"/>
        </w:rPr>
        <w:t xml:space="preserve">бразовательным областям за </w:t>
      </w:r>
      <w:r w:rsidR="003200D3">
        <w:rPr>
          <w:rFonts w:ascii="Times New Roman" w:hAnsi="Times New Roman"/>
          <w:b/>
          <w:sz w:val="28"/>
          <w:szCs w:val="28"/>
        </w:rPr>
        <w:t>2018</w:t>
      </w:r>
      <w:r w:rsidRPr="000113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862E2" w:rsidRPr="003200D3" w:rsidRDefault="006862E2" w:rsidP="00320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0D3">
        <w:rPr>
          <w:rFonts w:ascii="Times New Roman" w:hAnsi="Times New Roman"/>
          <w:b/>
          <w:sz w:val="28"/>
          <w:szCs w:val="28"/>
        </w:rPr>
        <w:t>Динамика развития детей</w:t>
      </w:r>
      <w:r w:rsidR="003200D3" w:rsidRPr="003200D3">
        <w:rPr>
          <w:rFonts w:ascii="Times New Roman" w:hAnsi="Times New Roman"/>
          <w:sz w:val="28"/>
          <w:szCs w:val="28"/>
        </w:rPr>
        <w:t>:  За 2018</w:t>
      </w:r>
      <w:r w:rsidRPr="003200D3">
        <w:rPr>
          <w:rFonts w:ascii="Times New Roman" w:hAnsi="Times New Roman"/>
          <w:sz w:val="28"/>
          <w:szCs w:val="28"/>
        </w:rPr>
        <w:t xml:space="preserve">год наметилась положительная динамика развития детей по образовательным областям. Мониторинг проводится 2 раза в год: в начале учебного года (ориентировочно – сентябрь) и в конце года (ориентировочно – май). </w:t>
      </w:r>
    </w:p>
    <w:p w:rsidR="006862E2" w:rsidRPr="003200D3" w:rsidRDefault="006862E2" w:rsidP="00320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0D3">
        <w:rPr>
          <w:rFonts w:ascii="Times New Roman" w:hAnsi="Times New Roman"/>
          <w:sz w:val="28"/>
          <w:szCs w:val="28"/>
        </w:rPr>
        <w:t>По итоговой диагностике получился следующий результат:</w:t>
      </w:r>
    </w:p>
    <w:p w:rsidR="006862E2" w:rsidRPr="003200D3" w:rsidRDefault="006862E2" w:rsidP="003200D3">
      <w:pPr>
        <w:tabs>
          <w:tab w:val="left" w:pos="419"/>
        </w:tabs>
        <w:spacing w:after="0" w:line="240" w:lineRule="auto"/>
        <w:ind w:left="17" w:right="-308"/>
        <w:jc w:val="both"/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</w:pPr>
      <w:r w:rsidRPr="003200D3">
        <w:rPr>
          <w:rFonts w:ascii="Times New Roman" w:hAnsi="Times New Roman"/>
          <w:sz w:val="28"/>
          <w:szCs w:val="28"/>
        </w:rPr>
        <w:t>-</w:t>
      </w:r>
      <w:r w:rsidRPr="003200D3"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  <w:t xml:space="preserve"> Показатели уровня овладение навыками игровой деятельности</w:t>
      </w:r>
      <w:r w:rsidRPr="003200D3">
        <w:rPr>
          <w:rFonts w:ascii="Times New Roman" w:hAnsi="Times New Roman"/>
          <w:sz w:val="28"/>
          <w:szCs w:val="28"/>
        </w:rPr>
        <w:t xml:space="preserve">: увеличились на 0,7 баллов  </w:t>
      </w:r>
    </w:p>
    <w:p w:rsidR="006862E2" w:rsidRPr="003200D3" w:rsidRDefault="006862E2" w:rsidP="003200D3">
      <w:pPr>
        <w:tabs>
          <w:tab w:val="left" w:pos="419"/>
        </w:tabs>
        <w:spacing w:after="0" w:line="240" w:lineRule="auto"/>
        <w:ind w:left="17" w:right="-308"/>
        <w:jc w:val="both"/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</w:pPr>
      <w:r w:rsidRPr="003200D3">
        <w:rPr>
          <w:rFonts w:ascii="Times New Roman" w:hAnsi="Times New Roman"/>
          <w:sz w:val="28"/>
          <w:szCs w:val="28"/>
        </w:rPr>
        <w:t xml:space="preserve">- </w:t>
      </w:r>
      <w:r w:rsidRPr="003200D3"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  <w:t xml:space="preserve">Показатели уровня овладение навыками изобразительной  деятель: </w:t>
      </w:r>
      <w:r w:rsidRPr="003200D3">
        <w:rPr>
          <w:rFonts w:ascii="Times New Roman" w:hAnsi="Times New Roman"/>
          <w:sz w:val="28"/>
          <w:szCs w:val="28"/>
        </w:rPr>
        <w:t xml:space="preserve">увеличились на 0,7 баллов  </w:t>
      </w:r>
    </w:p>
    <w:p w:rsidR="006862E2" w:rsidRPr="003200D3" w:rsidRDefault="006862E2" w:rsidP="003200D3">
      <w:pPr>
        <w:tabs>
          <w:tab w:val="left" w:pos="419"/>
        </w:tabs>
        <w:spacing w:after="0" w:line="240" w:lineRule="auto"/>
        <w:ind w:left="17" w:right="-308"/>
        <w:jc w:val="both"/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</w:pPr>
      <w:r w:rsidRPr="003200D3"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  <w:t xml:space="preserve">- Показатели уровня овладение навыками конструктивной деятельно: </w:t>
      </w:r>
      <w:r w:rsidRPr="003200D3">
        <w:rPr>
          <w:rFonts w:ascii="Times New Roman" w:hAnsi="Times New Roman"/>
          <w:sz w:val="28"/>
          <w:szCs w:val="28"/>
        </w:rPr>
        <w:t xml:space="preserve">увеличились на 0,6 баллов  </w:t>
      </w:r>
    </w:p>
    <w:p w:rsidR="006862E2" w:rsidRPr="003200D3" w:rsidRDefault="006862E2" w:rsidP="003200D3">
      <w:pPr>
        <w:tabs>
          <w:tab w:val="left" w:pos="419"/>
        </w:tabs>
        <w:spacing w:after="0" w:line="240" w:lineRule="auto"/>
        <w:ind w:left="17" w:right="-308"/>
        <w:jc w:val="both"/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</w:pPr>
      <w:r w:rsidRPr="003200D3"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  <w:t xml:space="preserve">- Показатели развития математических способностей: </w:t>
      </w:r>
      <w:r w:rsidRPr="003200D3">
        <w:rPr>
          <w:rFonts w:ascii="Times New Roman" w:hAnsi="Times New Roman"/>
          <w:sz w:val="28"/>
          <w:szCs w:val="28"/>
        </w:rPr>
        <w:t xml:space="preserve">увеличились на 0,6 баллов  </w:t>
      </w:r>
    </w:p>
    <w:p w:rsidR="006862E2" w:rsidRPr="003200D3" w:rsidRDefault="006862E2" w:rsidP="003200D3">
      <w:pPr>
        <w:tabs>
          <w:tab w:val="left" w:pos="419"/>
        </w:tabs>
        <w:spacing w:after="0" w:line="240" w:lineRule="auto"/>
        <w:ind w:left="17" w:right="-308"/>
        <w:jc w:val="both"/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</w:pPr>
      <w:r w:rsidRPr="003200D3"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  <w:t xml:space="preserve">- Показатели уровня ребёнка в освоении окружающего мира: </w:t>
      </w:r>
      <w:r w:rsidRPr="003200D3">
        <w:rPr>
          <w:rFonts w:ascii="Times New Roman" w:hAnsi="Times New Roman"/>
          <w:sz w:val="28"/>
          <w:szCs w:val="28"/>
        </w:rPr>
        <w:t xml:space="preserve">увеличились на 0,7 баллов  </w:t>
      </w:r>
    </w:p>
    <w:p w:rsidR="006862E2" w:rsidRPr="003200D3" w:rsidRDefault="006862E2" w:rsidP="003200D3">
      <w:pPr>
        <w:tabs>
          <w:tab w:val="left" w:pos="419"/>
        </w:tabs>
        <w:spacing w:after="0" w:line="240" w:lineRule="auto"/>
        <w:ind w:left="17" w:right="-308"/>
        <w:jc w:val="both"/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</w:pPr>
      <w:r w:rsidRPr="003200D3">
        <w:rPr>
          <w:rFonts w:ascii="Times New Roman" w:hAnsi="Times New Roman"/>
          <w:sz w:val="28"/>
          <w:szCs w:val="28"/>
        </w:rPr>
        <w:t xml:space="preserve">- </w:t>
      </w:r>
      <w:r w:rsidRPr="003200D3"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  <w:t xml:space="preserve">Показатели уровня речевого развития ребенка: </w:t>
      </w:r>
      <w:r w:rsidRPr="003200D3">
        <w:rPr>
          <w:rFonts w:ascii="Times New Roman" w:hAnsi="Times New Roman"/>
          <w:sz w:val="28"/>
          <w:szCs w:val="28"/>
        </w:rPr>
        <w:t xml:space="preserve">увеличились на 0,8 баллов  </w:t>
      </w:r>
    </w:p>
    <w:p w:rsidR="006862E2" w:rsidRPr="003200D3" w:rsidRDefault="006862E2" w:rsidP="003200D3">
      <w:pPr>
        <w:tabs>
          <w:tab w:val="left" w:pos="419"/>
        </w:tabs>
        <w:spacing w:after="0" w:line="240" w:lineRule="auto"/>
        <w:ind w:left="17" w:right="-308"/>
        <w:jc w:val="both"/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</w:pPr>
      <w:r w:rsidRPr="003200D3"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  <w:t xml:space="preserve">- Показатели уровня социально-нравственного развития детей: </w:t>
      </w:r>
      <w:r w:rsidRPr="003200D3">
        <w:rPr>
          <w:rFonts w:ascii="Times New Roman" w:hAnsi="Times New Roman"/>
          <w:sz w:val="28"/>
          <w:szCs w:val="28"/>
        </w:rPr>
        <w:t xml:space="preserve">увеличились на 0,7 баллов  </w:t>
      </w:r>
    </w:p>
    <w:p w:rsidR="006862E2" w:rsidRPr="003200D3" w:rsidRDefault="006862E2" w:rsidP="003200D3">
      <w:pPr>
        <w:tabs>
          <w:tab w:val="left" w:pos="419"/>
        </w:tabs>
        <w:spacing w:after="0" w:line="240" w:lineRule="auto"/>
        <w:ind w:left="17" w:right="-308"/>
        <w:jc w:val="both"/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</w:pPr>
      <w:r w:rsidRPr="003200D3"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  <w:t xml:space="preserve">- Показатели достижений ребёнка в освоении экологической: </w:t>
      </w:r>
      <w:r w:rsidRPr="003200D3">
        <w:rPr>
          <w:rFonts w:ascii="Times New Roman" w:hAnsi="Times New Roman"/>
          <w:sz w:val="28"/>
          <w:szCs w:val="28"/>
        </w:rPr>
        <w:t xml:space="preserve">увеличились на 0,9 баллов  </w:t>
      </w:r>
    </w:p>
    <w:p w:rsidR="006862E2" w:rsidRPr="003200D3" w:rsidRDefault="006862E2" w:rsidP="003200D3">
      <w:pPr>
        <w:tabs>
          <w:tab w:val="left" w:pos="419"/>
        </w:tabs>
        <w:spacing w:after="0" w:line="240" w:lineRule="auto"/>
        <w:ind w:left="17" w:right="-308"/>
        <w:jc w:val="both"/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</w:pPr>
      <w:r w:rsidRPr="003200D3">
        <w:rPr>
          <w:rFonts w:ascii="Times New Roman" w:eastAsia="Times New Roman" w:hAnsi="Times New Roman"/>
          <w:w w:val="105"/>
          <w:sz w:val="28"/>
          <w:szCs w:val="28"/>
          <w:lang w:eastAsia="ru-RU" w:bidi="he-IL"/>
        </w:rPr>
        <w:t xml:space="preserve"> </w:t>
      </w:r>
    </w:p>
    <w:p w:rsidR="006862E2" w:rsidRDefault="006862E2" w:rsidP="006862E2">
      <w:r>
        <w:rPr>
          <w:noProof/>
          <w:lang w:eastAsia="ru-RU"/>
        </w:rPr>
        <w:lastRenderedPageBreak/>
        <w:drawing>
          <wp:inline distT="0" distB="0" distL="0" distR="0">
            <wp:extent cx="5502275" cy="3200400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7693" w:type="dxa"/>
        <w:tblCellSpacing w:w="20" w:type="dxa"/>
        <w:tblBorders>
          <w:top w:val="inset" w:sz="8" w:space="0" w:color="993366"/>
          <w:left w:val="inset" w:sz="8" w:space="0" w:color="993366"/>
          <w:bottom w:val="inset" w:sz="8" w:space="0" w:color="993366"/>
          <w:right w:val="inset" w:sz="8" w:space="0" w:color="993366"/>
          <w:insideH w:val="inset" w:sz="8" w:space="0" w:color="993366"/>
          <w:insideV w:val="inset" w:sz="8" w:space="0" w:color="993366"/>
        </w:tblBorders>
        <w:tblLook w:val="01E0"/>
      </w:tblPr>
      <w:tblGrid>
        <w:gridCol w:w="1029"/>
        <w:gridCol w:w="1972"/>
        <w:gridCol w:w="4692"/>
      </w:tblGrid>
      <w:tr w:rsidR="006862E2" w:rsidRPr="00D724D1" w:rsidTr="004B5155">
        <w:trPr>
          <w:trHeight w:val="642"/>
          <w:tblCellSpacing w:w="20" w:type="dxa"/>
        </w:trPr>
        <w:tc>
          <w:tcPr>
            <w:tcW w:w="969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632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развития детей выше требований программы и ФГОС</w:t>
            </w:r>
          </w:p>
        </w:tc>
      </w:tr>
      <w:tr w:rsidR="006862E2" w:rsidRPr="00D724D1" w:rsidTr="004B5155">
        <w:trPr>
          <w:trHeight w:val="642"/>
          <w:tblCellSpacing w:w="20" w:type="dxa"/>
        </w:trPr>
        <w:tc>
          <w:tcPr>
            <w:tcW w:w="969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4632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развития детей соответствует требованиям программы и ФГОС</w:t>
            </w:r>
          </w:p>
        </w:tc>
      </w:tr>
      <w:tr w:rsidR="006862E2" w:rsidRPr="00D724D1" w:rsidTr="004B5155">
        <w:trPr>
          <w:trHeight w:val="642"/>
          <w:tblCellSpacing w:w="20" w:type="dxa"/>
        </w:trPr>
        <w:tc>
          <w:tcPr>
            <w:tcW w:w="969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4632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развития детей частично не соответствует требованиям программы   и ФГОС</w:t>
            </w:r>
          </w:p>
        </w:tc>
      </w:tr>
      <w:tr w:rsidR="006862E2" w:rsidRPr="00D724D1" w:rsidTr="004B5155">
        <w:trPr>
          <w:trHeight w:val="642"/>
          <w:tblCellSpacing w:w="20" w:type="dxa"/>
        </w:trPr>
        <w:tc>
          <w:tcPr>
            <w:tcW w:w="969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Ниже</w:t>
            </w:r>
          </w:p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4632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развития детей  не соответствует требованиям программы и ФГОС             по многим показателям</w:t>
            </w:r>
          </w:p>
        </w:tc>
      </w:tr>
      <w:tr w:rsidR="006862E2" w:rsidRPr="00D724D1" w:rsidTr="004B5155">
        <w:trPr>
          <w:trHeight w:val="678"/>
          <w:tblCellSpacing w:w="20" w:type="dxa"/>
        </w:trPr>
        <w:tc>
          <w:tcPr>
            <w:tcW w:w="969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Низкий</w:t>
            </w:r>
          </w:p>
          <w:p w:rsidR="006862E2" w:rsidRPr="00D724D1" w:rsidRDefault="006862E2" w:rsidP="004B5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632" w:type="dxa"/>
            <w:shd w:val="clear" w:color="auto" w:fill="auto"/>
          </w:tcPr>
          <w:p w:rsidR="006862E2" w:rsidRPr="00D724D1" w:rsidRDefault="006862E2" w:rsidP="004B5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развития детей не соответствует требованиям программы и ФГОС             по большинству показателей</w:t>
            </w:r>
          </w:p>
        </w:tc>
      </w:tr>
    </w:tbl>
    <w:p w:rsidR="006862E2" w:rsidRDefault="006862E2" w:rsidP="006862E2"/>
    <w:p w:rsidR="006862E2" w:rsidRDefault="006862E2" w:rsidP="006862E2">
      <w:r>
        <w:rPr>
          <w:noProof/>
          <w:lang w:eastAsia="ru-RU"/>
        </w:rPr>
        <w:drawing>
          <wp:inline distT="0" distB="0" distL="0" distR="0">
            <wp:extent cx="5502275" cy="3200400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62E2" w:rsidRDefault="006862E2" w:rsidP="006862E2"/>
    <w:p w:rsidR="006862E2" w:rsidRPr="00525958" w:rsidRDefault="006862E2" w:rsidP="006862E2">
      <w:pPr>
        <w:jc w:val="right"/>
        <w:rPr>
          <w:rFonts w:ascii="Times New Roman" w:hAnsi="Times New Roman"/>
          <w:b/>
          <w:sz w:val="24"/>
          <w:szCs w:val="24"/>
        </w:rPr>
      </w:pPr>
      <w:r w:rsidRPr="00525958">
        <w:rPr>
          <w:rFonts w:ascii="Times New Roman" w:hAnsi="Times New Roman"/>
          <w:b/>
          <w:sz w:val="24"/>
          <w:szCs w:val="24"/>
        </w:rPr>
        <w:t xml:space="preserve">       </w:t>
      </w:r>
    </w:p>
    <w:p w:rsidR="006862E2" w:rsidRDefault="004F638F" w:rsidP="006862E2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0EE7" w:rsidRDefault="00C30EE7" w:rsidP="004D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E7" w:rsidRDefault="00C30EE7" w:rsidP="004D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A8" w:rsidRPr="00882968" w:rsidRDefault="003F01A8" w:rsidP="004D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задачами логопедической  работы  </w:t>
      </w:r>
      <w:r w:rsidR="00DD479C">
        <w:rPr>
          <w:rFonts w:ascii="Times New Roman" w:hAnsi="Times New Roman" w:cs="Times New Roman"/>
          <w:b/>
          <w:sz w:val="28"/>
          <w:szCs w:val="28"/>
        </w:rPr>
        <w:t>на 2</w:t>
      </w:r>
      <w:r w:rsidR="00D33EBB">
        <w:rPr>
          <w:rFonts w:ascii="Times New Roman" w:hAnsi="Times New Roman" w:cs="Times New Roman"/>
          <w:b/>
          <w:sz w:val="28"/>
          <w:szCs w:val="28"/>
        </w:rPr>
        <w:t>018</w:t>
      </w:r>
      <w:r w:rsidR="00DD4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96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82968">
        <w:rPr>
          <w:rFonts w:ascii="Times New Roman" w:hAnsi="Times New Roman" w:cs="Times New Roman"/>
          <w:sz w:val="28"/>
          <w:szCs w:val="28"/>
        </w:rPr>
        <w:t xml:space="preserve"> являлись: </w:t>
      </w:r>
    </w:p>
    <w:p w:rsidR="003F01A8" w:rsidRPr="00882968" w:rsidRDefault="003F01A8" w:rsidP="004D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 xml:space="preserve"> • своевременное выявление нарушений развития речи воспитанников;</w:t>
      </w:r>
    </w:p>
    <w:p w:rsidR="003F01A8" w:rsidRPr="00882968" w:rsidRDefault="003F01A8" w:rsidP="004D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 xml:space="preserve"> • определение их уровня и характера;</w:t>
      </w:r>
    </w:p>
    <w:p w:rsidR="003F01A8" w:rsidRPr="00882968" w:rsidRDefault="003F01A8" w:rsidP="004D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 xml:space="preserve"> • устранение этих нарушений;</w:t>
      </w:r>
    </w:p>
    <w:p w:rsidR="003F01A8" w:rsidRPr="00882968" w:rsidRDefault="003F01A8" w:rsidP="004D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 xml:space="preserve"> • распространение специальных знаний по логопедии среди педагогических работников и родителей. </w:t>
      </w:r>
    </w:p>
    <w:p w:rsidR="003F01A8" w:rsidRPr="00882968" w:rsidRDefault="003F01A8" w:rsidP="004D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b/>
          <w:sz w:val="28"/>
          <w:szCs w:val="28"/>
        </w:rPr>
        <w:t>Цель:</w:t>
      </w:r>
      <w:r w:rsidRPr="00882968">
        <w:rPr>
          <w:rFonts w:ascii="Times New Roman" w:hAnsi="Times New Roman" w:cs="Times New Roman"/>
          <w:sz w:val="28"/>
          <w:szCs w:val="28"/>
        </w:rPr>
        <w:t xml:space="preserve"> устранить дефекты звукопроизношения, создать условия для формирования правильного речевого развития дошкольников. </w:t>
      </w:r>
    </w:p>
    <w:p w:rsidR="003F01A8" w:rsidRPr="00882968" w:rsidRDefault="003F01A8" w:rsidP="004D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 xml:space="preserve"> </w:t>
      </w:r>
      <w:r w:rsidRPr="00882968">
        <w:rPr>
          <w:rFonts w:ascii="Times New Roman" w:hAnsi="Times New Roman" w:cs="Times New Roman"/>
          <w:b/>
          <w:sz w:val="28"/>
          <w:szCs w:val="28"/>
        </w:rPr>
        <w:t xml:space="preserve"> В начале учебного года</w:t>
      </w:r>
      <w:r w:rsidRPr="00882968">
        <w:rPr>
          <w:rFonts w:ascii="Times New Roman" w:hAnsi="Times New Roman" w:cs="Times New Roman"/>
          <w:sz w:val="28"/>
          <w:szCs w:val="28"/>
        </w:rPr>
        <w:t xml:space="preserve"> было обследовано 52 человека из числа воспитанников старшего дошкольного возраста. Обследование проводилось по следующим показателям речевого развития: звуковая культура речи, словарный запас, грамматический строй речи, связная речь.</w:t>
      </w:r>
    </w:p>
    <w:p w:rsidR="003F01A8" w:rsidRPr="00882968" w:rsidRDefault="003F01A8" w:rsidP="004D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/>
      </w:tblPr>
      <w:tblGrid>
        <w:gridCol w:w="5998"/>
        <w:gridCol w:w="1362"/>
        <w:gridCol w:w="5819"/>
        <w:gridCol w:w="1541"/>
      </w:tblGrid>
      <w:tr w:rsidR="003F01A8" w:rsidRPr="00882968" w:rsidTr="003060F6">
        <w:trPr>
          <w:trHeight w:val="271"/>
        </w:trPr>
        <w:tc>
          <w:tcPr>
            <w:tcW w:w="7675" w:type="dxa"/>
            <w:gridSpan w:val="2"/>
            <w:vAlign w:val="center"/>
          </w:tcPr>
          <w:p w:rsidR="003F01A8" w:rsidRPr="00882968" w:rsidRDefault="003F01A8" w:rsidP="004D2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96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7676" w:type="dxa"/>
            <w:gridSpan w:val="2"/>
            <w:vAlign w:val="center"/>
          </w:tcPr>
          <w:p w:rsidR="003F01A8" w:rsidRPr="00882968" w:rsidRDefault="003F01A8" w:rsidP="004D2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968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3F01A8" w:rsidRPr="00882968" w:rsidTr="003060F6">
        <w:trPr>
          <w:trHeight w:val="164"/>
        </w:trPr>
        <w:tc>
          <w:tcPr>
            <w:tcW w:w="6276" w:type="dxa"/>
          </w:tcPr>
          <w:p w:rsidR="003F01A8" w:rsidRPr="00882968" w:rsidRDefault="003F01A8" w:rsidP="0088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68">
              <w:rPr>
                <w:rFonts w:ascii="Times New Roman" w:hAnsi="Times New Roman" w:cs="Times New Roman"/>
                <w:sz w:val="28"/>
                <w:szCs w:val="28"/>
              </w:rPr>
              <w:t>Высокий уровень   10 человек</w:t>
            </w:r>
          </w:p>
        </w:tc>
        <w:tc>
          <w:tcPr>
            <w:tcW w:w="1399" w:type="dxa"/>
          </w:tcPr>
          <w:p w:rsidR="003F01A8" w:rsidRPr="00882968" w:rsidRDefault="003F01A8" w:rsidP="0088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68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6087" w:type="dxa"/>
          </w:tcPr>
          <w:p w:rsidR="003F01A8" w:rsidRPr="00882968" w:rsidRDefault="003F01A8" w:rsidP="0088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68">
              <w:rPr>
                <w:rFonts w:ascii="Times New Roman" w:hAnsi="Times New Roman" w:cs="Times New Roman"/>
                <w:sz w:val="28"/>
                <w:szCs w:val="28"/>
              </w:rPr>
              <w:t>Высокий уровень   27 человек</w:t>
            </w:r>
          </w:p>
        </w:tc>
        <w:tc>
          <w:tcPr>
            <w:tcW w:w="1589" w:type="dxa"/>
          </w:tcPr>
          <w:p w:rsidR="003F01A8" w:rsidRPr="00882968" w:rsidRDefault="003F01A8" w:rsidP="0088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68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3F01A8" w:rsidRPr="00882968" w:rsidTr="003060F6">
        <w:trPr>
          <w:trHeight w:val="253"/>
        </w:trPr>
        <w:tc>
          <w:tcPr>
            <w:tcW w:w="6276" w:type="dxa"/>
          </w:tcPr>
          <w:p w:rsidR="003F01A8" w:rsidRPr="00882968" w:rsidRDefault="003F01A8" w:rsidP="0088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68">
              <w:rPr>
                <w:rFonts w:ascii="Times New Roman" w:hAnsi="Times New Roman" w:cs="Times New Roman"/>
                <w:sz w:val="28"/>
                <w:szCs w:val="28"/>
              </w:rPr>
              <w:t>Средний уровень    37 человек</w:t>
            </w:r>
          </w:p>
        </w:tc>
        <w:tc>
          <w:tcPr>
            <w:tcW w:w="1399" w:type="dxa"/>
          </w:tcPr>
          <w:p w:rsidR="003F01A8" w:rsidRPr="00882968" w:rsidRDefault="003F01A8" w:rsidP="0088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68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6087" w:type="dxa"/>
          </w:tcPr>
          <w:p w:rsidR="003F01A8" w:rsidRPr="00882968" w:rsidRDefault="003F01A8" w:rsidP="0088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68">
              <w:rPr>
                <w:rFonts w:ascii="Times New Roman" w:hAnsi="Times New Roman" w:cs="Times New Roman"/>
                <w:sz w:val="28"/>
                <w:szCs w:val="28"/>
              </w:rPr>
              <w:t>Средний уровень    23 человек</w:t>
            </w:r>
          </w:p>
        </w:tc>
        <w:tc>
          <w:tcPr>
            <w:tcW w:w="1589" w:type="dxa"/>
          </w:tcPr>
          <w:p w:rsidR="003F01A8" w:rsidRPr="00882968" w:rsidRDefault="003F01A8" w:rsidP="0088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68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3F01A8" w:rsidRPr="00882968" w:rsidTr="003060F6">
        <w:trPr>
          <w:trHeight w:val="286"/>
        </w:trPr>
        <w:tc>
          <w:tcPr>
            <w:tcW w:w="6276" w:type="dxa"/>
          </w:tcPr>
          <w:p w:rsidR="003F01A8" w:rsidRPr="00882968" w:rsidRDefault="003F01A8" w:rsidP="0088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68">
              <w:rPr>
                <w:rFonts w:ascii="Times New Roman" w:hAnsi="Times New Roman" w:cs="Times New Roman"/>
                <w:sz w:val="28"/>
                <w:szCs w:val="28"/>
              </w:rPr>
              <w:t>Низкий уровень       5 человек</w:t>
            </w:r>
          </w:p>
        </w:tc>
        <w:tc>
          <w:tcPr>
            <w:tcW w:w="1399" w:type="dxa"/>
          </w:tcPr>
          <w:p w:rsidR="003F01A8" w:rsidRPr="00882968" w:rsidRDefault="003F01A8" w:rsidP="0088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6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6087" w:type="dxa"/>
          </w:tcPr>
          <w:p w:rsidR="003F01A8" w:rsidRPr="00882968" w:rsidRDefault="003F01A8" w:rsidP="0088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68">
              <w:rPr>
                <w:rFonts w:ascii="Times New Roman" w:hAnsi="Times New Roman" w:cs="Times New Roman"/>
                <w:sz w:val="28"/>
                <w:szCs w:val="28"/>
              </w:rPr>
              <w:t>Низкий уровень       2 человек</w:t>
            </w:r>
          </w:p>
        </w:tc>
        <w:tc>
          <w:tcPr>
            <w:tcW w:w="1589" w:type="dxa"/>
          </w:tcPr>
          <w:p w:rsidR="003F01A8" w:rsidRPr="00882968" w:rsidRDefault="003F01A8" w:rsidP="0088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6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3F01A8" w:rsidRPr="00882968" w:rsidRDefault="003F01A8" w:rsidP="00882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1A8" w:rsidRPr="00882968" w:rsidRDefault="003F01A8" w:rsidP="00882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 xml:space="preserve"> Из них 35 (67%) человек имеют нарушения речи различной этиологии и степени выраженности дефекта. </w:t>
      </w:r>
    </w:p>
    <w:p w:rsidR="003F01A8" w:rsidRPr="00882968" w:rsidRDefault="003F01A8" w:rsidP="00882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>Фонетическое недоразвитие речи - 22человека (42%)</w:t>
      </w:r>
    </w:p>
    <w:p w:rsidR="003F01A8" w:rsidRPr="00882968" w:rsidRDefault="003F01A8" w:rsidP="00882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>Фонетико-фонематическое развитие речи – 12человек (23%)</w:t>
      </w:r>
    </w:p>
    <w:p w:rsidR="003F01A8" w:rsidRPr="00882968" w:rsidRDefault="003F01A8" w:rsidP="00882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>Общее недоразвитие речи-  4человека (8%)</w:t>
      </w:r>
    </w:p>
    <w:p w:rsidR="003F01A8" w:rsidRPr="00882968" w:rsidRDefault="003F01A8" w:rsidP="00882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>Норма – 14 человек (27%)</w:t>
      </w:r>
    </w:p>
    <w:p w:rsidR="003F01A8" w:rsidRPr="00882968" w:rsidRDefault="003F01A8" w:rsidP="00882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 xml:space="preserve">Все дети посещали фронтальные занятия.  На индивидуальные логопедические занятия были зачислены 25 детей (48%) старшего дошкольного возраста. </w:t>
      </w:r>
    </w:p>
    <w:p w:rsidR="003F01A8" w:rsidRPr="00882968" w:rsidRDefault="003F01A8" w:rsidP="00801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>В ходе коррекционного обучения решались, следующие задачи:</w:t>
      </w:r>
    </w:p>
    <w:p w:rsidR="003F01A8" w:rsidRPr="00882968" w:rsidRDefault="003F01A8" w:rsidP="00EC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 xml:space="preserve"> 1. Развитие слухового восприятия и фонематического слуха. </w:t>
      </w:r>
    </w:p>
    <w:p w:rsidR="003F01A8" w:rsidRPr="00882968" w:rsidRDefault="003F01A8" w:rsidP="00EC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 xml:space="preserve"> 2. Развитие артикуляционного аппарата. </w:t>
      </w:r>
    </w:p>
    <w:p w:rsidR="003F01A8" w:rsidRPr="00882968" w:rsidRDefault="003F01A8" w:rsidP="00EC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 xml:space="preserve"> 3. Формирование правильного произношения фонем. </w:t>
      </w:r>
    </w:p>
    <w:p w:rsidR="003F01A8" w:rsidRPr="00882968" w:rsidRDefault="003F01A8" w:rsidP="00EC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lastRenderedPageBreak/>
        <w:t xml:space="preserve"> 4. Развитие моторики кистей рук. </w:t>
      </w:r>
    </w:p>
    <w:p w:rsidR="003F01A8" w:rsidRPr="00882968" w:rsidRDefault="003F01A8" w:rsidP="00EC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 xml:space="preserve"> 5. Развитие звукового анализа и синтеза</w:t>
      </w:r>
    </w:p>
    <w:p w:rsidR="003F01A8" w:rsidRPr="00882968" w:rsidRDefault="003F01A8" w:rsidP="00D1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 xml:space="preserve"> 6. Работа по формированию словаря, грамматически правильной речи, развитию связной речи. </w:t>
      </w:r>
    </w:p>
    <w:p w:rsidR="003F01A8" w:rsidRPr="00882968" w:rsidRDefault="003F01A8" w:rsidP="00801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968">
        <w:rPr>
          <w:rFonts w:ascii="Times New Roman" w:hAnsi="Times New Roman" w:cs="Times New Roman"/>
          <w:b/>
          <w:sz w:val="28"/>
          <w:szCs w:val="28"/>
        </w:rPr>
        <w:t>Динамика на конец учебного года:</w:t>
      </w:r>
    </w:p>
    <w:p w:rsidR="003F01A8" w:rsidRPr="00882968" w:rsidRDefault="003F01A8" w:rsidP="00882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>Фонетическое недоразвитие речи - 21человека (40%)</w:t>
      </w:r>
    </w:p>
    <w:p w:rsidR="003F01A8" w:rsidRPr="00882968" w:rsidRDefault="003F01A8" w:rsidP="00882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>Фонетико-фонематическое развитие речи – 4человек (8%)</w:t>
      </w:r>
    </w:p>
    <w:p w:rsidR="003F01A8" w:rsidRPr="00882968" w:rsidRDefault="003F01A8" w:rsidP="00882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>Общее недоразвитие речи-  2человека  (4%) (положительной динамики мало так как дети очень редко посещают детский сад)</w:t>
      </w:r>
    </w:p>
    <w:p w:rsidR="003F01A8" w:rsidRPr="00882968" w:rsidRDefault="003F01A8" w:rsidP="00882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>Норма – 25 человек (48%)</w:t>
      </w:r>
    </w:p>
    <w:p w:rsidR="003F01A8" w:rsidRPr="00882968" w:rsidRDefault="003F01A8" w:rsidP="00801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hAnsi="Times New Roman" w:cs="Times New Roman"/>
          <w:sz w:val="28"/>
          <w:szCs w:val="28"/>
        </w:rPr>
        <w:t xml:space="preserve">Родителям детей даны необходимые рекомендации для закрепления речевых навыков и предупреждения появления вторичных нарушений. </w:t>
      </w:r>
    </w:p>
    <w:p w:rsidR="003F01A8" w:rsidRPr="00882968" w:rsidRDefault="003F01A8" w:rsidP="008829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b/>
          <w:sz w:val="28"/>
          <w:szCs w:val="28"/>
        </w:rPr>
        <w:t>Цель р</w:t>
      </w:r>
      <w:r w:rsidR="00D31D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E41C4">
        <w:rPr>
          <w:rFonts w:ascii="Times New Roman" w:eastAsia="Times New Roman" w:hAnsi="Times New Roman" w:cs="Times New Roman"/>
          <w:b/>
          <w:sz w:val="28"/>
          <w:szCs w:val="28"/>
        </w:rPr>
        <w:t xml:space="preserve">боты педагога-психолога на </w:t>
      </w:r>
      <w:r w:rsidR="00D33EBB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8829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год: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       Психологическое сопровождение участников воспитательного и образовательного процессов, обеспечение комфортных психологических условий, необходимых для полноценного психического и нравственного развития воспитанников, и формирования их личности, на основе новых федеральных государственных стандартов.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Поставленные задачи: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1. Прослеживание адаптации вновь поступивших детей;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2. Анализ динамики развития познавательных процессов и способностей;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3. Анализ проблем личностного развития: конфликтность, агрессивность, эмоциональные проблемы, дезадаптация;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4. Анализ детско-родительских отношений: психологический анализ детско-родительских отношений;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5. Психологическое сопровождение и помощь воспитанникам подготовительных групп в готовности к школьному обучению;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6. Повышение психологической грамотности всех участников образовательного процесса.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 консультативное, диагностическое, коррекционно-развивающее, просветительское и методическое.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b/>
          <w:sz w:val="28"/>
          <w:szCs w:val="28"/>
        </w:rPr>
        <w:t>Консультативное направление.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lastRenderedPageBreak/>
        <w:t>За прошедший период были проведены консультации, как для родителей, так и для сотрудников ДОУ.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Процесс консультирования обычно проходил в два этапа: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а) первичное консультирование – во время, которого собираются основные данные, и уточняется запрос;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родителям, обращающимся с вопросами детско-родительских отношений, предлагались рекомендации по особенностям взаимодействия с ребенком и способам преодоления трудностей.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Повторные консультации, в некоторых случаях, не ограничивались отдельным приемом, а носили системный характер, в этом случае во время беседы обсуждалась динамика работы с ребенком, и уточнялись рекомендации. В связи с тем, что основной контингент – это родители детей дошкольного возраста и педагоги МАДОУ, большинство запросов были связаны с вопросами адаптации к условиям детского сада, детско-родительских отношений, детских капризов и развития психологии ребенка.</w:t>
      </w:r>
    </w:p>
    <w:p w:rsidR="003F01A8" w:rsidRPr="00DA147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b/>
          <w:sz w:val="28"/>
          <w:szCs w:val="28"/>
        </w:rPr>
        <w:t>Диагностическое направление.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    В течение года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развития),  а так же как составляющая индивидуальных консультаций. В рамках проведения групповой диагностики проводилось следующее тестирование по методикам и рекомендациям:    1. Диагностика внимания;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2. Диагностика памяти;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3. Диагностика мышления;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4. Диагностика эмоционального волевой сферы воспитанников.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Всего за этот учебный год было проведено 32 индивидуальных консультаций для родителей.</w:t>
      </w:r>
    </w:p>
    <w:p w:rsidR="003F01A8" w:rsidRPr="00882968" w:rsidRDefault="009E41C4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полученных данных за </w:t>
      </w:r>
      <w:r w:rsidR="003F01A8" w:rsidRPr="0088296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33EB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01A8" w:rsidRPr="00882968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показал: </w:t>
      </w:r>
    </w:p>
    <w:p w:rsidR="00DA147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</w:t>
      </w:r>
    </w:p>
    <w:p w:rsidR="003F01A8" w:rsidRPr="00DA147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Анализ полученных результатов выявил положительную тенденцию к изменению уровня диагностических параметров. От начала к концу года наблюдается уменьшение числа детей с низким уровнем развития исследуемых функций.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Зрительная память – к концу года наблюдается уменьшение числа детей с низким уровнем развития ЗП (от 19% до 4%). Число детей на конец года с высоким уровнем составляет 64%, со средним 32%.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Слуховая память – низкий уровень на конец года (4%) в 11раз меньше чем на начало года (45%, увеличилось число детей с высоким уровнем развития СП с 30% на начало года до 64% на конец года.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Внимание – на начало года количество детей с низким уровнем внимания составляло 29%, а на конец года детей с низким уровнем 7%.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Мышление и речь – низкий уровень развития от начала к концу года уменьшился в 5 раза (от 34% до 7%). Увеличилось число детей с высоким уровнем развития мышления и речи с 15% до 53%).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Психосоциальная зрелость – низкий уровень психосоциальной зрелости от начала к концу года уменьшился (25% – начало года до 5% -конец года). Высокий уровень психосоциальной зрелости на начало года составлял 35%, на конец года –80%).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Мотивационная готовность – сформирована у 77% детей, у 23% мотивация на конец года не сформирована.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Готовность к школьному обучению в целом– в основном дети имеют средний и высокий уровни развития по данному показателю (на конец года 32% детей с высоким уровнем развития и 64% со средним). Значительное улучшение ситуации с низким уровнем развития (от 25% до 3%) 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Сюда попали дети редко посещающие детский сад.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В целом отмечается положительная динамика в развитии детей, можно говорить о хорошем уровне подготовки детей к школьному обучению. В этом заслуга всего педагогического коллектива.</w:t>
      </w:r>
    </w:p>
    <w:p w:rsidR="003F01A8" w:rsidRPr="00882968" w:rsidRDefault="003F01A8" w:rsidP="00544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Для проведения психологической диагностики имеется достаточный набор диагностических методик, который соответствует предъявляемым запросам и позволяет дифференцировать трудности и определять их причины. (</w:t>
      </w:r>
      <w:r w:rsidRPr="00882968">
        <w:rPr>
          <w:rFonts w:ascii="Times New Roman" w:eastAsia="Times New Roman" w:hAnsi="Times New Roman" w:cs="Times New Roman"/>
          <w:b/>
          <w:sz w:val="28"/>
          <w:szCs w:val="28"/>
        </w:rPr>
        <w:t>Диагностический комплект Семаго.</w:t>
      </w: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73B3D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    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степень развития, различные проблемы и нарушения, имеющиеся у детей. Однако, в дальнейшем,  необходимо пополнять и обновлять банк диагностических методов для более эффективной диагностики.</w:t>
      </w:r>
    </w:p>
    <w:p w:rsidR="003F01A8" w:rsidRPr="006E2EBA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Коррекционно-развивающее направление.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     За прошедший период проводилась групповая и индивидуальная  коррекционно-развивающая работа с воспитанниками МАДОУ, направленная на развитие необходимых качеств для более успешной адаптации, самоутверждения и самореализации, преодоления трудностей в когнитивной, эмоционально-поведенческой и коммуникативной сферах, работа со страхами и внутренними переживаниями у детей.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    Всего за этот учебный год было проведено 78 подгрупповых и 46 индивидуальных коррекционно-развивающих занятий.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    Основной контингент – воспитанники старших и подготовительных групп.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Коррекционно-развивающая работа по преодолению страхов и внутренних переживаний велась преимущественно в подгрупповом  режиме.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Основная тематика коррекционно-развивающих занятий:  </w:t>
      </w:r>
    </w:p>
    <w:p w:rsidR="003F01A8" w:rsidRPr="00882968" w:rsidRDefault="003F01A8" w:rsidP="006268B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коррекция эмоционального состояния;</w:t>
      </w:r>
    </w:p>
    <w:p w:rsidR="003F01A8" w:rsidRPr="00882968" w:rsidRDefault="003F01A8" w:rsidP="00882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работа со стрессовыми состояниями;</w:t>
      </w:r>
    </w:p>
    <w:p w:rsidR="003F01A8" w:rsidRPr="00882968" w:rsidRDefault="003F01A8" w:rsidP="00882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работа с агрессией;</w:t>
      </w:r>
    </w:p>
    <w:p w:rsidR="003F01A8" w:rsidRPr="00882968" w:rsidRDefault="003F01A8" w:rsidP="00882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работа со страхами;</w:t>
      </w:r>
    </w:p>
    <w:p w:rsidR="003F01A8" w:rsidRPr="00882968" w:rsidRDefault="003F01A8" w:rsidP="00882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развитие коммуникативных навыков;</w:t>
      </w:r>
    </w:p>
    <w:p w:rsidR="003F01A8" w:rsidRPr="00882968" w:rsidRDefault="003F01A8" w:rsidP="00882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развитие уверенности в себе;</w:t>
      </w:r>
    </w:p>
    <w:p w:rsidR="003F01A8" w:rsidRPr="00882968" w:rsidRDefault="003F01A8" w:rsidP="006E2E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развития умений и навыков публичных выступлений.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    Работа по коррекционно-развивающему направлению ведется по материалам и рекомендациям:  Алябьевой Е.А. </w:t>
      </w:r>
      <w:r w:rsidR="004D2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    Проведенную групповую и индивидуальную развивающую работу с детьми в целом можно считать достаточно успешной. Но, в то же время, она выявила некоторые недостатки в  структуре программ и методической оснащенности, определив тем самым основные ориентиры для дальнейшего совершенствования развивающего направления деятельности.</w:t>
      </w:r>
    </w:p>
    <w:p w:rsidR="006E2EBA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Просветительская деятельность. </w:t>
      </w:r>
    </w:p>
    <w:p w:rsidR="003F01A8" w:rsidRPr="006E2EBA" w:rsidRDefault="003F01A8" w:rsidP="006E2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деятельности в текущем учебном году проводилось мной достаточно в полном объёме. Своевременно менялась информация в уголках «Советы психолога», старалась охватить весь спектр проблем, характерных для детей дошкольного возраста.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     Выступала на собраниях в течение года, в начале года информировала о процессе адаптации в младшем возрасте и проблемах связанных с ней,  в середине года решали текущие проблемы, связанные с эмоциональным состоянием детей. А конец года посветила анализу подготовленности к школе детей подготовительных групп.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Методическая работа.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     Методическая работа осуществлялась по следующим направлениям: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Разработка рабочей программы педагога-психолога ДОУ.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     Результатами методической работы за этот год стали: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>1.Подбор, анализ и систематизация материалов для написания программы;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2.Составление программы для групповой и индивидуальной коррекционно-развивающей работы;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lastRenderedPageBreak/>
        <w:t>3.Создание базы диагностических методик;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4.Обработка и анализ результатов диагностики, подготовка рекомендаций для воспитателей, педагогов и родителей;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5.Анализ литературы по проблемам развития и воспитания детей;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6.Оформление документации педагога-психолога;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7.Участие в конференциях и семинарах в целях самообразования;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8.Получение специальных знаний на курсах повышения квалификации. </w:t>
      </w:r>
    </w:p>
    <w:p w:rsidR="003F01A8" w:rsidRPr="00882968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 Выводы.</w:t>
      </w:r>
    </w:p>
    <w:p w:rsidR="00D17224" w:rsidRDefault="003F01A8" w:rsidP="0088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     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имеющуюся программу. Кроме того, необходимо больше внимания уделить  работе с одаренными детьми.  </w:t>
      </w:r>
    </w:p>
    <w:p w:rsidR="003F01A8" w:rsidRPr="004F638F" w:rsidRDefault="003F01A8" w:rsidP="004F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8">
        <w:rPr>
          <w:rFonts w:ascii="Times New Roman" w:eastAsia="Times New Roman" w:hAnsi="Times New Roman" w:cs="Times New Roman"/>
          <w:sz w:val="28"/>
          <w:szCs w:val="28"/>
        </w:rPr>
        <w:t xml:space="preserve"> Анализируя всю проведенную за истекший период работу можно сказать о том, что: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В следующем учебном году необходимо уделить внимание углублению работы  с одаренными детьми. Продолжать деятельность в будущем году с учетом анализа деятельности за прошедший год. </w:t>
      </w:r>
    </w:p>
    <w:p w:rsidR="00D27198" w:rsidRDefault="00D27198" w:rsidP="00D27198">
      <w:pPr>
        <w:shd w:val="clear" w:color="auto" w:fill="FFFFFF"/>
        <w:spacing w:after="60" w:line="240" w:lineRule="auto"/>
        <w:ind w:right="2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5. Организация образовательного процесса</w:t>
      </w:r>
    </w:p>
    <w:p w:rsidR="00F45C4E" w:rsidRPr="004E6E25" w:rsidRDefault="00F45C4E" w:rsidP="00255217">
      <w:pPr>
        <w:shd w:val="clear" w:color="auto" w:fill="FFFFFF"/>
        <w:spacing w:after="255" w:line="240" w:lineRule="auto"/>
        <w:ind w:firstLine="708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воспитание в ДОУ ведутся на русском языке. В ДОУ создаются условия для изучения русского языка как государственного языка Российской Федерации.</w:t>
      </w:r>
    </w:p>
    <w:p w:rsidR="00F45C4E" w:rsidRPr="004E6E25" w:rsidRDefault="00F45C4E" w:rsidP="00255217">
      <w:pPr>
        <w:shd w:val="clear" w:color="auto" w:fill="FFFFFF"/>
        <w:spacing w:after="255" w:line="240" w:lineRule="auto"/>
        <w:ind w:firstLine="708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образовательного процесса в ДОУ </w:t>
      </w: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(содержание образования)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</w:p>
    <w:p w:rsidR="00F45C4E" w:rsidRPr="004E6E25" w:rsidRDefault="00F45C4E" w:rsidP="00255217">
      <w:pPr>
        <w:shd w:val="clear" w:color="auto" w:fill="FFFFFF"/>
        <w:spacing w:after="255" w:line="240" w:lineRule="auto"/>
        <w:ind w:firstLine="708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дошкольного образования в ДОУ определяет содержание и организацию образовательного процесса для детей дошкольного возраста и направлена на формирование общей культуры, развитие </w:t>
      </w: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F45C4E" w:rsidRPr="004E6E25" w:rsidRDefault="00F45C4E" w:rsidP="00255217">
      <w:pPr>
        <w:shd w:val="clear" w:color="auto" w:fill="FFFFFF"/>
        <w:spacing w:after="255" w:line="240" w:lineRule="auto"/>
        <w:ind w:firstLine="708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(итоговые и промежуточные) освоения детьми, посещающими ДОУ, основной общеобразовательной программы дошкольного образования, система мониторинга достижения детьми планируемых результатов освоения образовательной программы дошкольного образования и периодичность такого мониторинга предусматриваются в образовательной программе дошкольного образования ДОУ.</w:t>
      </w:r>
    </w:p>
    <w:p w:rsidR="00F45C4E" w:rsidRPr="004E6E25" w:rsidRDefault="00F45C4E" w:rsidP="00255217">
      <w:pPr>
        <w:shd w:val="clear" w:color="auto" w:fill="FFFFFF"/>
        <w:spacing w:after="255" w:line="240" w:lineRule="auto"/>
        <w:ind w:firstLine="708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ДОУ устанавливаются следующие продолжительность образовательной деятельности и максимальный объем нагрузки детей в неделю:</w:t>
      </w:r>
    </w:p>
    <w:p w:rsidR="00F45C4E" w:rsidRPr="004E6E25" w:rsidRDefault="00F45C4E" w:rsidP="00F45C4E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детей в возрасте от 1,5 до 3-х лет непосредственно образовательная деятельность составляет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минут. Допускается осуществление непосредственно образовательной деятельности в первую и во вторую половину дня (по 8-10 минут). В теплое время года непосредственно образовательная деятельность осуществляется на участке во время прогулки.</w:t>
      </w:r>
    </w:p>
    <w:p w:rsidR="00F45C4E" w:rsidRPr="004E6E25" w:rsidRDefault="00F45C4E" w:rsidP="00F45C4E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Максимально допустимый объем недельной образовательной нагрузки, включая реализацию дополнительных образовательных программ, для детей дош</w:t>
      </w:r>
      <w:r w:rsidR="0048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возраста, посещающих МА</w:t>
      </w: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составляет:</w:t>
      </w:r>
    </w:p>
    <w:p w:rsidR="00F45C4E" w:rsidRPr="004E6E25" w:rsidRDefault="00F45C4E" w:rsidP="00F45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3-х до 4-х лет – 2 часа 45 минут;</w:t>
      </w:r>
    </w:p>
    <w:p w:rsidR="00F45C4E" w:rsidRPr="004E6E25" w:rsidRDefault="00F45C4E" w:rsidP="00F45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4-х до 5 лет – 4 часа;</w:t>
      </w:r>
    </w:p>
    <w:p w:rsidR="00F45C4E" w:rsidRPr="004E6E25" w:rsidRDefault="00F45C4E" w:rsidP="00F45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5 до 6 лет – 6 часов 15 минут;</w:t>
      </w:r>
    </w:p>
    <w:p w:rsidR="00F45C4E" w:rsidRPr="004E6E25" w:rsidRDefault="00F45C4E" w:rsidP="00F45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6 до 7 лет – 8 часов 30 минут.</w:t>
      </w:r>
    </w:p>
    <w:p w:rsidR="00F45C4E" w:rsidRDefault="00F45C4E" w:rsidP="00F45C4E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C4E" w:rsidRDefault="00F45C4E" w:rsidP="00F45C4E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непрерывной непосредственно образовательной деятельности составляет:</w:t>
      </w:r>
    </w:p>
    <w:p w:rsidR="00F45C4E" w:rsidRPr="004E6E25" w:rsidRDefault="00F45C4E" w:rsidP="00F45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3-х до 4-х лет – не более 15 минут;</w:t>
      </w:r>
    </w:p>
    <w:p w:rsidR="00F45C4E" w:rsidRPr="004E6E25" w:rsidRDefault="00F45C4E" w:rsidP="00F45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детей в возрасте от 4-х до 5 лет – не более 20 минут;</w:t>
      </w:r>
    </w:p>
    <w:p w:rsidR="00F45C4E" w:rsidRPr="004E6E25" w:rsidRDefault="00F45C4E" w:rsidP="00F45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5 до 6 лет – не более 25 минут;</w:t>
      </w:r>
    </w:p>
    <w:p w:rsidR="00F45C4E" w:rsidRPr="004E6E25" w:rsidRDefault="00F45C4E" w:rsidP="00F45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6 до 7 лет – не более 30 минут.</w:t>
      </w:r>
    </w:p>
    <w:p w:rsidR="00F45C4E" w:rsidRDefault="00F45C4E" w:rsidP="00F45C4E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C4E" w:rsidRPr="004E6E25" w:rsidRDefault="00F45C4E" w:rsidP="00F45C4E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в первой половине дня:</w:t>
      </w:r>
    </w:p>
    <w:p w:rsidR="00F45C4E" w:rsidRPr="004E6E25" w:rsidRDefault="00F45C4E" w:rsidP="00F45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3-х до 4-х лет не превышает 30 минут;</w:t>
      </w:r>
    </w:p>
    <w:p w:rsidR="00F45C4E" w:rsidRPr="004E6E25" w:rsidRDefault="00F45C4E" w:rsidP="00F45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4-х до 5 лет не превышает 40 минут;</w:t>
      </w:r>
    </w:p>
    <w:p w:rsidR="00F45C4E" w:rsidRPr="004E6E25" w:rsidRDefault="00F45C4E" w:rsidP="00F45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5 до 6 лет не превышает 45 минут;</w:t>
      </w:r>
    </w:p>
    <w:p w:rsidR="00F45C4E" w:rsidRPr="004E6E25" w:rsidRDefault="00F45C4E" w:rsidP="00F45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6 до 7 лет не превышает 1,5 часа.</w:t>
      </w:r>
    </w:p>
    <w:p w:rsidR="00F45C4E" w:rsidRPr="004E6E25" w:rsidRDefault="00F45C4E" w:rsidP="00255217">
      <w:pPr>
        <w:shd w:val="clear" w:color="auto" w:fill="FFFFFF"/>
        <w:spacing w:after="255" w:line="240" w:lineRule="auto"/>
        <w:ind w:firstLine="708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составляют 10 минут. Непосредственно образовательная деятельность с детьми старшего дошкольного возраста может осуществляться во второй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оловине дня после дневного сна. </w:t>
      </w: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продолжительность составляет не более 25-30 минут в день. В середине непосредственно образовательной деятельности статического характера проводится физкультминутка.</w:t>
      </w:r>
    </w:p>
    <w:p w:rsidR="00F45C4E" w:rsidRPr="004E6E25" w:rsidRDefault="00F45C4E" w:rsidP="00255217">
      <w:pPr>
        <w:shd w:val="clear" w:color="auto" w:fill="FFFFFF"/>
        <w:spacing w:after="255" w:line="240" w:lineRule="auto"/>
        <w:ind w:firstLine="708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указанная непосредственно образовательная деятельность может сочетаться с образовательной деятельностью, направленной на физическое и художественно-эстетическое развитие детей.</w:t>
      </w:r>
    </w:p>
    <w:p w:rsidR="00F45C4E" w:rsidRPr="004E6E25" w:rsidRDefault="00F45C4E" w:rsidP="00F45C4E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по физическому развитию в Учреждении проводится в соответствии с требованиями СанПиНа с учетом состояния здоровья детей при регулярном контроле со стороны медицинских работников.</w:t>
      </w:r>
    </w:p>
    <w:p w:rsidR="00F45C4E" w:rsidRPr="004E6E25" w:rsidRDefault="00F45C4E" w:rsidP="00255217">
      <w:pPr>
        <w:shd w:val="clear" w:color="auto" w:fill="FFFFFF"/>
        <w:spacing w:after="255" w:line="240" w:lineRule="auto"/>
        <w:ind w:firstLine="708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дня в ДОУ должен соответствовать возрастным особенностям детей и способствовать их гармоничному развитию.</w:t>
      </w:r>
    </w:p>
    <w:p w:rsidR="00F45C4E" w:rsidRPr="004E6E25" w:rsidRDefault="00F45C4E" w:rsidP="00255217">
      <w:pPr>
        <w:shd w:val="clear" w:color="auto" w:fill="FFFFFF"/>
        <w:spacing w:after="255" w:line="240" w:lineRule="auto"/>
        <w:ind w:firstLine="708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Максимальная продолжительность непрерывного бодрствования детей 3-7 лет составляет 5,5-6 часов, до 3-х лет – в соответствии с медицинскими рекомендациями.</w:t>
      </w:r>
    </w:p>
    <w:p w:rsidR="00F45C4E" w:rsidRPr="004E6E25" w:rsidRDefault="00F45C4E" w:rsidP="00F45C4E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продолжительность прогулки детей составляет не менее 4-4,5 часов. Прогулка организуется 2 раза в день: в первую половину дня – до обеда и во вторую половину дня – после дневного сна или перед уходом детей домой. При температуре воздуха ниже минус 15°C и скорости ветра более 7 м/с продолжительность прогулки сокращается. Прогулка не проводится при температуре воздуха ниже минус 15°C и скорости ветра более 15 м/с для детей до 4-х лет, а для детей 5-7 лет при температуре воздуха ниже минус 20°C и скорости ветра более 15 м/с.</w:t>
      </w:r>
    </w:p>
    <w:p w:rsidR="00F45C4E" w:rsidRPr="004E6E25" w:rsidRDefault="00F45C4E" w:rsidP="00F45C4E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1,5 до 3-х лет дневной сон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АДОУ</w:t>
      </w: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однократно продолжительностью не менее 3-х часов. Для детей в 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3-х лет дневной сон в МА</w:t>
      </w: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организуется однократно продолжительностью 2,0-2,5 часа. Во время сна детей в спальне присутствует воспитатель или помощник воспитателя (младший воспитатель). Самостоятельная деятельность детей 3-7 лет (игры, подготовка к образовательной деятельности, личная гигиена) занимает в режиме не менее 3-4-х часов.</w:t>
      </w:r>
    </w:p>
    <w:p w:rsidR="00F45C4E" w:rsidRPr="004E6E25" w:rsidRDefault="00F45C4E" w:rsidP="00F45C4E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полезный труд детей в возрасте от 5 до 6 лет и в возрасте от 6 до 7 лет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превышает 20 минут в день. Непосредственно образовательная деятельность физкультурно-оздоровительного и эстетического цикла занимает не менее 50 % общего времени, отведенного на непосредственно образовательную деятельность.</w:t>
      </w:r>
    </w:p>
    <w:p w:rsidR="00F45C4E" w:rsidRPr="00F45C4E" w:rsidRDefault="00F45C4E" w:rsidP="00255217">
      <w:pPr>
        <w:shd w:val="clear" w:color="auto" w:fill="FFFFFF"/>
        <w:spacing w:after="255" w:line="240" w:lineRule="auto"/>
        <w:ind w:firstLine="708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E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Учебный год в ДОУ начинается 1 сентября: </w:t>
      </w: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это число приходится на выходной день, то в этом случае учебный год начинается в первый, следующий за ним рабочий день.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в ДОУ завершается 31</w:t>
      </w: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 период непосредственно образовательная деятельность не проводятся. В эти периоды времени в ДОУ могут проводиться спортивные и подвижные игры, спортивные праздники, экскурсии и другие мероприятия, может увеличиваться продолжительность прогулок.</w:t>
      </w:r>
    </w:p>
    <w:p w:rsidR="00D27198" w:rsidRPr="00882968" w:rsidRDefault="00D27198" w:rsidP="00D27198">
      <w:pPr>
        <w:shd w:val="clear" w:color="auto" w:fill="FFFFFF"/>
        <w:spacing w:after="60" w:line="240" w:lineRule="auto"/>
        <w:ind w:right="2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6. Востребованность выпускников ДОУ</w:t>
      </w:r>
    </w:p>
    <w:p w:rsidR="001A25E0" w:rsidRPr="008467BE" w:rsidRDefault="00D27198" w:rsidP="00AE5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7C9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приоритетных направлений деятельности ДОУ остается необходимость обеспечения равных стартовых возможностей для детей при поступлении в начальную школу, т.е. обеспечение такого уровня подготовки к школьному обучению, который позволит им успешно обучаться. </w:t>
      </w:r>
      <w:r w:rsidR="00726A03">
        <w:rPr>
          <w:rFonts w:ascii="Times New Roman" w:hAnsi="Times New Roman" w:cs="Times New Roman"/>
          <w:sz w:val="28"/>
          <w:szCs w:val="28"/>
        </w:rPr>
        <w:t>С</w:t>
      </w:r>
      <w:r w:rsidRPr="00AE57C9">
        <w:rPr>
          <w:rFonts w:ascii="Times New Roman" w:hAnsi="Times New Roman" w:cs="Times New Roman"/>
          <w:sz w:val="28"/>
          <w:szCs w:val="28"/>
        </w:rPr>
        <w:t xml:space="preserve"> целью изучения уровня подготовки к школьному обучению детей 6-7 лет, посещающих </w:t>
      </w:r>
      <w:r w:rsidR="00943E11">
        <w:rPr>
          <w:rFonts w:ascii="Times New Roman" w:hAnsi="Times New Roman" w:cs="Times New Roman"/>
          <w:sz w:val="28"/>
          <w:szCs w:val="28"/>
        </w:rPr>
        <w:t>МАДОУ «Детский сад «Сказка»</w:t>
      </w:r>
      <w:r w:rsidRPr="00AE57C9">
        <w:rPr>
          <w:rFonts w:ascii="Times New Roman" w:hAnsi="Times New Roman" w:cs="Times New Roman"/>
          <w:sz w:val="28"/>
          <w:szCs w:val="28"/>
        </w:rPr>
        <w:t xml:space="preserve">, мониторинга качества подготовки детей к школе в условиях </w:t>
      </w:r>
      <w:r w:rsidR="00A96BB4">
        <w:rPr>
          <w:rFonts w:ascii="Times New Roman" w:hAnsi="Times New Roman" w:cs="Times New Roman"/>
          <w:sz w:val="28"/>
          <w:szCs w:val="28"/>
        </w:rPr>
        <w:t>ФГОС ДО</w:t>
      </w:r>
      <w:r w:rsidRPr="00AE57C9">
        <w:rPr>
          <w:rFonts w:ascii="Times New Roman" w:hAnsi="Times New Roman" w:cs="Times New Roman"/>
          <w:sz w:val="28"/>
          <w:szCs w:val="28"/>
        </w:rPr>
        <w:t xml:space="preserve">, было проведено диагностическое исследование. Его целью было: определить стартовые возможности будущих первоклассников в сформированности предпосылок к продуктивной учебной деятельности. В </w:t>
      </w:r>
      <w:r w:rsidR="00A96BB4">
        <w:rPr>
          <w:rFonts w:ascii="Times New Roman" w:hAnsi="Times New Roman" w:cs="Times New Roman"/>
          <w:sz w:val="28"/>
          <w:szCs w:val="28"/>
        </w:rPr>
        <w:t xml:space="preserve">МАДОУ «Детский сад «Сказка»  </w:t>
      </w:r>
      <w:r w:rsidRPr="00AE57C9">
        <w:rPr>
          <w:rFonts w:ascii="Times New Roman" w:hAnsi="Times New Roman" w:cs="Times New Roman"/>
          <w:sz w:val="28"/>
          <w:szCs w:val="28"/>
        </w:rPr>
        <w:t xml:space="preserve"> </w:t>
      </w:r>
      <w:r w:rsidR="00A96BB4">
        <w:rPr>
          <w:rFonts w:ascii="Times New Roman" w:hAnsi="Times New Roman" w:cs="Times New Roman"/>
          <w:sz w:val="28"/>
          <w:szCs w:val="28"/>
        </w:rPr>
        <w:t>педагогом-</w:t>
      </w:r>
      <w:r w:rsidRPr="00AE57C9">
        <w:rPr>
          <w:rFonts w:ascii="Times New Roman" w:hAnsi="Times New Roman" w:cs="Times New Roman"/>
          <w:sz w:val="28"/>
          <w:szCs w:val="28"/>
        </w:rPr>
        <w:t xml:space="preserve">психологом была проведена экспресс-диагностика развития психических процессов у детей дошкольного возраста. Для психолого – педагогического исследования использовался комплект методик. Они позволили выявить уровень интеллектуального развития, произвольности, особенности личностной сферы. Исследование уровня готовности ребенка к школьному обучению проводилось как в индивидуальной, так и в групповой (по 8-10 человек) форме. Вывод: Анализируя полученные данные результатов освоения программы воспитанниками, можно сделать вывод о положительном результате. Из всех воспитанников ДОУ на конец учебного года 97 % имеют стабильно- положительный показатель (высокий и средний уровень развития). Знания детей 18 </w:t>
      </w:r>
      <w:r w:rsidRPr="008467BE">
        <w:rPr>
          <w:rFonts w:ascii="Times New Roman" w:hAnsi="Times New Roman" w:cs="Times New Roman"/>
          <w:sz w:val="28"/>
          <w:szCs w:val="28"/>
        </w:rPr>
        <w:t>достаточные, они способны применять их в повседневной деятельности. У детей в соответствии с возрастным развитием хорошо сформированы психические функции. Это свидетельствует об эффективности проделанной образовательной работы. Результаты овладения воспитанниками дошкольной образовательной организации программным материалом по образов</w:t>
      </w:r>
      <w:r w:rsidR="00CB2503" w:rsidRPr="008467BE">
        <w:rPr>
          <w:rFonts w:ascii="Times New Roman" w:hAnsi="Times New Roman" w:cs="Times New Roman"/>
          <w:sz w:val="28"/>
          <w:szCs w:val="28"/>
        </w:rPr>
        <w:t xml:space="preserve">ательным областям </w:t>
      </w:r>
      <w:r w:rsidR="00255217">
        <w:rPr>
          <w:rFonts w:ascii="Times New Roman" w:hAnsi="Times New Roman" w:cs="Times New Roman"/>
          <w:sz w:val="28"/>
          <w:szCs w:val="28"/>
        </w:rPr>
        <w:t xml:space="preserve"> </w:t>
      </w:r>
      <w:r w:rsidRPr="008467BE">
        <w:rPr>
          <w:rFonts w:ascii="Times New Roman" w:hAnsi="Times New Roman" w:cs="Times New Roman"/>
          <w:sz w:val="28"/>
          <w:szCs w:val="28"/>
        </w:rPr>
        <w:t xml:space="preserve"> являются удовлетворительными.</w:t>
      </w:r>
    </w:p>
    <w:p w:rsidR="00A46FB7" w:rsidRPr="00255217" w:rsidRDefault="00775D86" w:rsidP="001631B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467BE">
        <w:rPr>
          <w:rFonts w:ascii="Times New Roman" w:hAnsi="Times New Roman" w:cs="Times New Roman"/>
          <w:b/>
          <w:sz w:val="36"/>
          <w:szCs w:val="36"/>
          <w:u w:val="single"/>
        </w:rPr>
        <w:t xml:space="preserve">7. </w:t>
      </w:r>
      <w:r w:rsidR="002E476A" w:rsidRPr="00255217">
        <w:rPr>
          <w:rStyle w:val="20"/>
          <w:rFonts w:eastAsiaTheme="minorHAnsi"/>
          <w:b/>
          <w:sz w:val="36"/>
          <w:szCs w:val="36"/>
          <w:u w:val="single"/>
        </w:rPr>
        <w:t>Оценка качества кадрового обеспечения, учебно-методического, библиотечно-информационного обеспечения</w:t>
      </w:r>
    </w:p>
    <w:p w:rsidR="000D06FA" w:rsidRPr="005E4415" w:rsidRDefault="005E4415" w:rsidP="005E441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bdr w:val="none" w:sz="0" w:space="0" w:color="auto" w:frame="1"/>
          <w:lang w:eastAsia="ru-RU"/>
        </w:rPr>
      </w:pPr>
      <w:r w:rsidRPr="005E4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Качество кадрового обеспечения</w:t>
      </w:r>
    </w:p>
    <w:p w:rsidR="006505A8" w:rsidRPr="00D522D5" w:rsidRDefault="006505A8" w:rsidP="00650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2D5">
        <w:rPr>
          <w:rFonts w:ascii="Times New Roman" w:eastAsia="Times New Roman" w:hAnsi="Times New Roman" w:cs="Times New Roman"/>
          <w:sz w:val="28"/>
          <w:szCs w:val="28"/>
        </w:rPr>
        <w:t>Качественный состав педагогических кадров у</w:t>
      </w:r>
      <w:r w:rsidR="00255217">
        <w:rPr>
          <w:rFonts w:ascii="Times New Roman" w:eastAsia="Times New Roman" w:hAnsi="Times New Roman" w:cs="Times New Roman"/>
          <w:sz w:val="28"/>
          <w:szCs w:val="28"/>
        </w:rPr>
        <w:t>чреждения по состоянию на 2018</w:t>
      </w:r>
      <w:r w:rsidRPr="00D522D5">
        <w:rPr>
          <w:rFonts w:ascii="Times New Roman" w:eastAsia="Times New Roman" w:hAnsi="Times New Roman" w:cs="Times New Roman"/>
          <w:sz w:val="28"/>
          <w:szCs w:val="28"/>
        </w:rPr>
        <w:t xml:space="preserve"> г.:</w:t>
      </w:r>
      <w:r w:rsidRPr="00D522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52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5A8" w:rsidRPr="00D522D5" w:rsidRDefault="006505A8" w:rsidP="006505A8">
      <w:pPr>
        <w:widowControl w:val="0"/>
        <w:shd w:val="clear" w:color="auto" w:fill="FFFFFF"/>
        <w:tabs>
          <w:tab w:val="num" w:pos="720"/>
          <w:tab w:val="num" w:pos="5400"/>
        </w:tabs>
        <w:autoSpaceDE w:val="0"/>
        <w:autoSpaceDN w:val="0"/>
        <w:adjustRightInd w:val="0"/>
        <w:spacing w:after="60" w:line="24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D5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педагогический коллектив состоит из</w:t>
      </w:r>
      <w:r w:rsidRPr="00D522D5"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  <w:r w:rsidRPr="00D52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(100%) на начало учебного года, </w:t>
      </w:r>
      <w:r w:rsidR="00B53444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D522D5">
        <w:rPr>
          <w:rFonts w:ascii="Times New Roman" w:eastAsia="Times New Roman" w:hAnsi="Times New Roman" w:cs="Times New Roman"/>
          <w:sz w:val="28"/>
          <w:szCs w:val="28"/>
        </w:rPr>
        <w:t xml:space="preserve"> человек (100%) на конец учебного года. </w:t>
      </w:r>
    </w:p>
    <w:p w:rsidR="006505A8" w:rsidRPr="00D522D5" w:rsidRDefault="006505A8" w:rsidP="00650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2D5">
        <w:rPr>
          <w:rFonts w:ascii="Times New Roman" w:eastAsia="Times New Roman" w:hAnsi="Times New Roman" w:cs="Times New Roman"/>
          <w:sz w:val="28"/>
          <w:szCs w:val="28"/>
        </w:rPr>
        <w:t>Качественный состав педагогических кадров учреж</w:t>
      </w:r>
      <w:r w:rsidR="00255217">
        <w:rPr>
          <w:rFonts w:ascii="Times New Roman" w:eastAsia="Times New Roman" w:hAnsi="Times New Roman" w:cs="Times New Roman"/>
          <w:sz w:val="28"/>
          <w:szCs w:val="28"/>
        </w:rPr>
        <w:t>дения по состоянию на 2018</w:t>
      </w:r>
      <w:r w:rsidRPr="00D522D5">
        <w:rPr>
          <w:rFonts w:ascii="Times New Roman" w:eastAsia="Times New Roman" w:hAnsi="Times New Roman" w:cs="Times New Roman"/>
          <w:sz w:val="28"/>
          <w:szCs w:val="28"/>
        </w:rPr>
        <w:t xml:space="preserve"> г.:</w:t>
      </w:r>
      <w:r w:rsidRPr="00D522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52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5A8" w:rsidRDefault="006505A8" w:rsidP="006505A8">
      <w:pPr>
        <w:widowControl w:val="0"/>
        <w:shd w:val="clear" w:color="auto" w:fill="FFFFFF"/>
        <w:tabs>
          <w:tab w:val="num" w:pos="540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D5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педагогический</w:t>
      </w:r>
      <w:r w:rsidRPr="00650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 состоит из 32 человек (100%) на начало учебного года, </w:t>
      </w:r>
      <w:r w:rsidR="00B53444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6505A8">
        <w:rPr>
          <w:rFonts w:ascii="Times New Roman" w:eastAsia="Times New Roman" w:hAnsi="Times New Roman" w:cs="Times New Roman"/>
          <w:sz w:val="28"/>
          <w:szCs w:val="28"/>
        </w:rPr>
        <w:t xml:space="preserve"> человек (100%) на конец учебного года. </w:t>
      </w:r>
    </w:p>
    <w:p w:rsidR="004E7037" w:rsidRPr="006505A8" w:rsidRDefault="004E7037" w:rsidP="004E70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5A8">
        <w:rPr>
          <w:rFonts w:ascii="Times New Roman" w:hAnsi="Times New Roman" w:cs="Times New Roman"/>
          <w:i/>
          <w:sz w:val="28"/>
          <w:szCs w:val="28"/>
        </w:rPr>
        <w:t>1.1. Характеристика педагогических кадров:</w:t>
      </w:r>
    </w:p>
    <w:p w:rsidR="004E7037" w:rsidRPr="006505A8" w:rsidRDefault="004E7037" w:rsidP="004E70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5A8">
        <w:rPr>
          <w:rFonts w:ascii="Times New Roman" w:hAnsi="Times New Roman" w:cs="Times New Roman"/>
          <w:i/>
          <w:sz w:val="28"/>
          <w:szCs w:val="28"/>
        </w:rPr>
        <w:t>Образование:</w:t>
      </w:r>
    </w:p>
    <w:p w:rsidR="004E7037" w:rsidRPr="006505A8" w:rsidRDefault="004E7037" w:rsidP="006505A8">
      <w:pPr>
        <w:widowControl w:val="0"/>
        <w:shd w:val="clear" w:color="auto" w:fill="FFFFFF"/>
        <w:tabs>
          <w:tab w:val="num" w:pos="540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670" w:tblpY="50"/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2"/>
        <w:gridCol w:w="2451"/>
        <w:gridCol w:w="1886"/>
      </w:tblGrid>
      <w:tr w:rsidR="006505A8" w:rsidRPr="006505A8" w:rsidTr="003060F6">
        <w:trPr>
          <w:trHeight w:val="155"/>
        </w:trPr>
        <w:tc>
          <w:tcPr>
            <w:tcW w:w="5422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6505A8" w:rsidRPr="006505A8" w:rsidRDefault="006505A8" w:rsidP="00857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857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86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</w:tr>
      <w:tr w:rsidR="006505A8" w:rsidRPr="006505A8" w:rsidTr="003060F6">
        <w:trPr>
          <w:trHeight w:val="155"/>
        </w:trPr>
        <w:tc>
          <w:tcPr>
            <w:tcW w:w="5422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51" w:type="dxa"/>
            <w:vAlign w:val="bottom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5A8" w:rsidRPr="006505A8" w:rsidTr="003060F6">
        <w:trPr>
          <w:trHeight w:val="155"/>
        </w:trPr>
        <w:tc>
          <w:tcPr>
            <w:tcW w:w="5422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2451" w:type="dxa"/>
            <w:vAlign w:val="bottom"/>
          </w:tcPr>
          <w:p w:rsidR="006505A8" w:rsidRPr="006505A8" w:rsidRDefault="00F373B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5A8" w:rsidRPr="006505A8" w:rsidTr="003060F6">
        <w:trPr>
          <w:trHeight w:val="155"/>
        </w:trPr>
        <w:tc>
          <w:tcPr>
            <w:tcW w:w="5422" w:type="dxa"/>
          </w:tcPr>
          <w:p w:rsidR="006505A8" w:rsidRPr="006505A8" w:rsidRDefault="00972EDA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АЧР</w:t>
            </w:r>
          </w:p>
        </w:tc>
        <w:tc>
          <w:tcPr>
            <w:tcW w:w="2451" w:type="dxa"/>
            <w:vAlign w:val="bottom"/>
          </w:tcPr>
          <w:p w:rsidR="006505A8" w:rsidRPr="006505A8" w:rsidRDefault="00F373B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5A8" w:rsidRPr="006505A8" w:rsidTr="003060F6">
        <w:trPr>
          <w:trHeight w:val="155"/>
        </w:trPr>
        <w:tc>
          <w:tcPr>
            <w:tcW w:w="5422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451" w:type="dxa"/>
            <w:vAlign w:val="bottom"/>
          </w:tcPr>
          <w:p w:rsidR="006505A8" w:rsidRPr="006505A8" w:rsidRDefault="00F373B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6505A8" w:rsidRPr="006505A8" w:rsidRDefault="00F373B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05A8" w:rsidRPr="006505A8" w:rsidTr="003060F6">
        <w:trPr>
          <w:trHeight w:val="155"/>
        </w:trPr>
        <w:tc>
          <w:tcPr>
            <w:tcW w:w="5422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51" w:type="dxa"/>
            <w:vAlign w:val="bottom"/>
          </w:tcPr>
          <w:p w:rsidR="006505A8" w:rsidRPr="006505A8" w:rsidRDefault="00F373B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86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505A8" w:rsidRPr="006505A8" w:rsidTr="003060F6">
        <w:trPr>
          <w:trHeight w:val="155"/>
        </w:trPr>
        <w:tc>
          <w:tcPr>
            <w:tcW w:w="5422" w:type="dxa"/>
          </w:tcPr>
          <w:p w:rsidR="006505A8" w:rsidRPr="006505A8" w:rsidRDefault="006505A8" w:rsidP="00650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51" w:type="dxa"/>
            <w:vAlign w:val="bottom"/>
          </w:tcPr>
          <w:p w:rsidR="006505A8" w:rsidRPr="006505A8" w:rsidRDefault="00F373B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  <w:vAlign w:val="bottom"/>
          </w:tcPr>
          <w:p w:rsidR="006505A8" w:rsidRPr="006505A8" w:rsidRDefault="000C4777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05A8" w:rsidRPr="006505A8" w:rsidTr="003060F6">
        <w:trPr>
          <w:trHeight w:val="155"/>
        </w:trPr>
        <w:tc>
          <w:tcPr>
            <w:tcW w:w="5422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>Инструктор  по физической культуре</w:t>
            </w:r>
          </w:p>
        </w:tc>
        <w:tc>
          <w:tcPr>
            <w:tcW w:w="2451" w:type="dxa"/>
            <w:vAlign w:val="bottom"/>
          </w:tcPr>
          <w:p w:rsidR="006505A8" w:rsidRPr="006505A8" w:rsidRDefault="00F373B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  <w:vAlign w:val="bottom"/>
          </w:tcPr>
          <w:p w:rsidR="006505A8" w:rsidRPr="006505A8" w:rsidRDefault="00F373B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05A8" w:rsidRPr="006505A8" w:rsidTr="003060F6">
        <w:trPr>
          <w:trHeight w:val="155"/>
        </w:trPr>
        <w:tc>
          <w:tcPr>
            <w:tcW w:w="5422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логопед </w:t>
            </w:r>
          </w:p>
        </w:tc>
        <w:tc>
          <w:tcPr>
            <w:tcW w:w="2451" w:type="dxa"/>
            <w:vAlign w:val="bottom"/>
          </w:tcPr>
          <w:p w:rsidR="006505A8" w:rsidRPr="006505A8" w:rsidRDefault="00F373B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  <w:vAlign w:val="bottom"/>
          </w:tcPr>
          <w:p w:rsidR="006505A8" w:rsidRPr="006505A8" w:rsidRDefault="00F373B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05A8" w:rsidRPr="006505A8" w:rsidTr="003060F6">
        <w:trPr>
          <w:trHeight w:val="155"/>
        </w:trPr>
        <w:tc>
          <w:tcPr>
            <w:tcW w:w="5422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51" w:type="dxa"/>
            <w:vAlign w:val="bottom"/>
          </w:tcPr>
          <w:p w:rsidR="006505A8" w:rsidRPr="006505A8" w:rsidRDefault="00F373B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vAlign w:val="bottom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05A8" w:rsidRPr="006505A8" w:rsidTr="003060F6">
        <w:trPr>
          <w:trHeight w:val="155"/>
        </w:trPr>
        <w:tc>
          <w:tcPr>
            <w:tcW w:w="5422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51" w:type="dxa"/>
            <w:vAlign w:val="bottom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bottom"/>
          </w:tcPr>
          <w:p w:rsidR="006505A8" w:rsidRPr="006505A8" w:rsidRDefault="00AE0AF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6505A8" w:rsidRPr="006505A8" w:rsidTr="003060F6">
        <w:trPr>
          <w:trHeight w:val="155"/>
        </w:trPr>
        <w:tc>
          <w:tcPr>
            <w:tcW w:w="5422" w:type="dxa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51" w:type="dxa"/>
            <w:vAlign w:val="bottom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886" w:type="dxa"/>
            <w:vAlign w:val="bottom"/>
          </w:tcPr>
          <w:p w:rsidR="006505A8" w:rsidRPr="006505A8" w:rsidRDefault="006505A8" w:rsidP="00650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A8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6505A8" w:rsidRPr="006505A8" w:rsidRDefault="006505A8" w:rsidP="006505A8">
      <w:pPr>
        <w:widowControl w:val="0"/>
        <w:shd w:val="clear" w:color="auto" w:fill="FFFFFF"/>
        <w:tabs>
          <w:tab w:val="num" w:pos="720"/>
          <w:tab w:val="num" w:pos="5400"/>
        </w:tabs>
        <w:autoSpaceDE w:val="0"/>
        <w:autoSpaceDN w:val="0"/>
        <w:adjustRightInd w:val="0"/>
        <w:spacing w:after="60" w:line="24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C20" w:rsidRPr="006505A8" w:rsidRDefault="00D37C20" w:rsidP="00717BB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638F" w:rsidRDefault="004F638F" w:rsidP="006268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638F" w:rsidRDefault="004F638F" w:rsidP="006268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638F" w:rsidRDefault="004F638F" w:rsidP="006268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638F" w:rsidRDefault="004F638F" w:rsidP="006268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638F" w:rsidRDefault="004F638F" w:rsidP="004F638F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638F" w:rsidRDefault="004F638F" w:rsidP="004F638F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638F" w:rsidRDefault="004F638F" w:rsidP="004F638F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638F" w:rsidRDefault="004F638F" w:rsidP="004F638F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638F" w:rsidRDefault="004F638F" w:rsidP="004F638F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638F" w:rsidRDefault="004F638F" w:rsidP="004F638F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638F" w:rsidRDefault="004F638F" w:rsidP="004F638F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638F" w:rsidRDefault="004F638F" w:rsidP="004F638F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638F" w:rsidRPr="004F638F" w:rsidRDefault="004F638F" w:rsidP="004F638F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505A8" w:rsidRPr="006505A8" w:rsidRDefault="006505A8" w:rsidP="006268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05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Стаж педагогической работы</w:t>
      </w:r>
    </w:p>
    <w:p w:rsidR="006505A8" w:rsidRPr="006505A8" w:rsidRDefault="006505A8" w:rsidP="006505A8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2945"/>
        <w:gridCol w:w="2942"/>
        <w:gridCol w:w="2945"/>
        <w:gridCol w:w="2946"/>
      </w:tblGrid>
      <w:tr w:rsidR="00010A5C" w:rsidRPr="006505A8" w:rsidTr="00F941F8">
        <w:trPr>
          <w:trHeight w:val="283"/>
        </w:trPr>
        <w:tc>
          <w:tcPr>
            <w:tcW w:w="2945" w:type="dxa"/>
          </w:tcPr>
          <w:p w:rsidR="00010A5C" w:rsidRPr="006505A8" w:rsidRDefault="00010A5C" w:rsidP="006505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5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До 5лет</w:t>
            </w:r>
          </w:p>
        </w:tc>
        <w:tc>
          <w:tcPr>
            <w:tcW w:w="2942" w:type="dxa"/>
          </w:tcPr>
          <w:p w:rsidR="00010A5C" w:rsidRPr="006505A8" w:rsidRDefault="00010A5C" w:rsidP="006505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5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5-10 лет</w:t>
            </w:r>
          </w:p>
        </w:tc>
        <w:tc>
          <w:tcPr>
            <w:tcW w:w="2945" w:type="dxa"/>
          </w:tcPr>
          <w:p w:rsidR="00010A5C" w:rsidRPr="006505A8" w:rsidRDefault="00010A5C" w:rsidP="006505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5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10-20 лет</w:t>
            </w:r>
          </w:p>
        </w:tc>
        <w:tc>
          <w:tcPr>
            <w:tcW w:w="2946" w:type="dxa"/>
          </w:tcPr>
          <w:p w:rsidR="00010A5C" w:rsidRPr="006505A8" w:rsidRDefault="00010A5C" w:rsidP="006505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5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 и более</w:t>
            </w:r>
          </w:p>
        </w:tc>
      </w:tr>
      <w:tr w:rsidR="00010A5C" w:rsidRPr="006505A8" w:rsidTr="00F941F8">
        <w:trPr>
          <w:trHeight w:val="301"/>
        </w:trPr>
        <w:tc>
          <w:tcPr>
            <w:tcW w:w="2945" w:type="dxa"/>
          </w:tcPr>
          <w:p w:rsidR="00010A5C" w:rsidRPr="006505A8" w:rsidRDefault="00010A5C" w:rsidP="006505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5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14(27%)</w:t>
            </w:r>
          </w:p>
        </w:tc>
        <w:tc>
          <w:tcPr>
            <w:tcW w:w="2942" w:type="dxa"/>
          </w:tcPr>
          <w:p w:rsidR="00010A5C" w:rsidRPr="006505A8" w:rsidRDefault="00010A5C" w:rsidP="006505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5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3(9%)</w:t>
            </w:r>
          </w:p>
        </w:tc>
        <w:tc>
          <w:tcPr>
            <w:tcW w:w="2945" w:type="dxa"/>
          </w:tcPr>
          <w:p w:rsidR="00010A5C" w:rsidRPr="006505A8" w:rsidRDefault="00010A5C" w:rsidP="006505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5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14(27%)</w:t>
            </w:r>
          </w:p>
        </w:tc>
        <w:tc>
          <w:tcPr>
            <w:tcW w:w="2946" w:type="dxa"/>
          </w:tcPr>
          <w:p w:rsidR="00010A5C" w:rsidRPr="006505A8" w:rsidRDefault="00010A5C" w:rsidP="006505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5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20(60%)</w:t>
            </w:r>
          </w:p>
        </w:tc>
      </w:tr>
    </w:tbl>
    <w:p w:rsidR="006505A8" w:rsidRPr="006505A8" w:rsidRDefault="006505A8" w:rsidP="00650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F21" w:rsidRDefault="008A3F21" w:rsidP="008A3F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7FD9">
        <w:rPr>
          <w:rFonts w:ascii="Times New Roman" w:hAnsi="Times New Roman"/>
          <w:i/>
          <w:sz w:val="24"/>
          <w:szCs w:val="24"/>
        </w:rPr>
        <w:t>Образование:</w:t>
      </w:r>
    </w:p>
    <w:p w:rsidR="008A3F21" w:rsidRDefault="008A3F21" w:rsidP="008A3F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3F21" w:rsidRPr="00127FD9" w:rsidRDefault="008A3F21" w:rsidP="008A3F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70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774"/>
        <w:gridCol w:w="1774"/>
      </w:tblGrid>
      <w:tr w:rsidR="00255217" w:rsidRPr="00127FD9" w:rsidTr="00255217">
        <w:trPr>
          <w:trHeight w:val="499"/>
        </w:trPr>
        <w:tc>
          <w:tcPr>
            <w:tcW w:w="1701" w:type="dxa"/>
            <w:shd w:val="clear" w:color="auto" w:fill="auto"/>
          </w:tcPr>
          <w:p w:rsidR="00255217" w:rsidRPr="00127FD9" w:rsidRDefault="00255217" w:rsidP="004B5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5217" w:rsidRDefault="00255217" w:rsidP="004B5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872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255217" w:rsidRPr="00F8729D" w:rsidRDefault="00255217" w:rsidP="004B5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 чел.</w:t>
            </w:r>
          </w:p>
        </w:tc>
        <w:tc>
          <w:tcPr>
            <w:tcW w:w="1774" w:type="dxa"/>
            <w:shd w:val="clear" w:color="auto" w:fill="auto"/>
          </w:tcPr>
          <w:p w:rsidR="00255217" w:rsidRDefault="00255217" w:rsidP="004B5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872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255217" w:rsidRPr="00F8729D" w:rsidRDefault="00255217" w:rsidP="004B5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 чел.</w:t>
            </w:r>
          </w:p>
        </w:tc>
        <w:tc>
          <w:tcPr>
            <w:tcW w:w="1774" w:type="dxa"/>
          </w:tcPr>
          <w:p w:rsidR="00255217" w:rsidRDefault="00255217" w:rsidP="00255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255217" w:rsidRDefault="00255217" w:rsidP="00255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 чел.</w:t>
            </w:r>
          </w:p>
        </w:tc>
      </w:tr>
      <w:tr w:rsidR="00255217" w:rsidRPr="00127FD9" w:rsidTr="00255217">
        <w:trPr>
          <w:trHeight w:val="248"/>
        </w:trPr>
        <w:tc>
          <w:tcPr>
            <w:tcW w:w="1701" w:type="dxa"/>
            <w:shd w:val="clear" w:color="auto" w:fill="auto"/>
          </w:tcPr>
          <w:p w:rsidR="00255217" w:rsidRPr="00127FD9" w:rsidRDefault="00255217" w:rsidP="004B5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FD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shd w:val="clear" w:color="auto" w:fill="auto"/>
          </w:tcPr>
          <w:p w:rsidR="00255217" w:rsidRPr="00127FD9" w:rsidRDefault="00255217" w:rsidP="004B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(50%)</w:t>
            </w:r>
          </w:p>
        </w:tc>
        <w:tc>
          <w:tcPr>
            <w:tcW w:w="1774" w:type="dxa"/>
            <w:shd w:val="clear" w:color="auto" w:fill="auto"/>
          </w:tcPr>
          <w:p w:rsidR="00255217" w:rsidRPr="003E3567" w:rsidRDefault="00255217" w:rsidP="004B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(50%)</w:t>
            </w:r>
          </w:p>
        </w:tc>
        <w:tc>
          <w:tcPr>
            <w:tcW w:w="1774" w:type="dxa"/>
          </w:tcPr>
          <w:p w:rsidR="00255217" w:rsidRDefault="00255217" w:rsidP="004B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(50%)</w:t>
            </w:r>
          </w:p>
        </w:tc>
      </w:tr>
      <w:tr w:rsidR="00255217" w:rsidRPr="00127FD9" w:rsidTr="00255217">
        <w:trPr>
          <w:trHeight w:val="248"/>
        </w:trPr>
        <w:tc>
          <w:tcPr>
            <w:tcW w:w="1701" w:type="dxa"/>
            <w:shd w:val="clear" w:color="auto" w:fill="auto"/>
          </w:tcPr>
          <w:p w:rsidR="00255217" w:rsidRPr="00127FD9" w:rsidRDefault="00255217" w:rsidP="004B5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FD9">
              <w:rPr>
                <w:rFonts w:ascii="Times New Roman" w:hAnsi="Times New Roman"/>
                <w:sz w:val="24"/>
                <w:szCs w:val="24"/>
              </w:rPr>
              <w:t>Среднее-</w:t>
            </w:r>
            <w:r w:rsidRPr="00127FD9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1843" w:type="dxa"/>
            <w:shd w:val="clear" w:color="auto" w:fill="auto"/>
          </w:tcPr>
          <w:p w:rsidR="00255217" w:rsidRPr="00127FD9" w:rsidRDefault="00255217" w:rsidP="004B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 (50%)</w:t>
            </w:r>
          </w:p>
        </w:tc>
        <w:tc>
          <w:tcPr>
            <w:tcW w:w="1774" w:type="dxa"/>
            <w:shd w:val="clear" w:color="auto" w:fill="auto"/>
          </w:tcPr>
          <w:p w:rsidR="00255217" w:rsidRPr="003E3567" w:rsidRDefault="00255217" w:rsidP="004B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(50%)</w:t>
            </w:r>
          </w:p>
        </w:tc>
        <w:tc>
          <w:tcPr>
            <w:tcW w:w="1774" w:type="dxa"/>
          </w:tcPr>
          <w:p w:rsidR="00255217" w:rsidRDefault="00255217" w:rsidP="004B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(50%)</w:t>
            </w:r>
          </w:p>
        </w:tc>
      </w:tr>
      <w:tr w:rsidR="00255217" w:rsidRPr="00127FD9" w:rsidTr="00255217">
        <w:trPr>
          <w:trHeight w:val="248"/>
        </w:trPr>
        <w:tc>
          <w:tcPr>
            <w:tcW w:w="1701" w:type="dxa"/>
            <w:shd w:val="clear" w:color="auto" w:fill="auto"/>
          </w:tcPr>
          <w:p w:rsidR="00255217" w:rsidRPr="00127FD9" w:rsidRDefault="00255217" w:rsidP="004B5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FD9">
              <w:rPr>
                <w:rFonts w:ascii="Times New Roman" w:hAnsi="Times New Roman"/>
                <w:sz w:val="24"/>
                <w:szCs w:val="24"/>
              </w:rPr>
              <w:lastRenderedPageBreak/>
              <w:t>Не имеет пед.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843" w:type="dxa"/>
            <w:shd w:val="clear" w:color="auto" w:fill="auto"/>
          </w:tcPr>
          <w:p w:rsidR="00255217" w:rsidRPr="00127FD9" w:rsidRDefault="00255217" w:rsidP="004B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  <w:shd w:val="clear" w:color="auto" w:fill="auto"/>
          </w:tcPr>
          <w:p w:rsidR="00255217" w:rsidRPr="003E3567" w:rsidRDefault="00255217" w:rsidP="004B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255217" w:rsidRDefault="00255217" w:rsidP="004B5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A3F21" w:rsidRPr="00E25A8D" w:rsidRDefault="008A3F21" w:rsidP="008A3F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A8D">
        <w:rPr>
          <w:rFonts w:ascii="Times New Roman" w:eastAsia="Times New Roman" w:hAnsi="Times New Roman"/>
          <w:sz w:val="24"/>
          <w:szCs w:val="24"/>
          <w:lang w:eastAsia="ru-RU"/>
        </w:rPr>
        <w:t>2 человека учатся в высших учебных заведениях.</w:t>
      </w:r>
    </w:p>
    <w:p w:rsidR="008A3F21" w:rsidRPr="00127FD9" w:rsidRDefault="008A3F21" w:rsidP="008A3F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t xml:space="preserve">                        </w:t>
      </w:r>
    </w:p>
    <w:p w:rsidR="008A3F21" w:rsidRDefault="00355CF5" w:rsidP="008A3F2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3F21" w:rsidRPr="00127FD9">
        <w:rPr>
          <w:rFonts w:ascii="Times New Roman" w:hAnsi="Times New Roman"/>
          <w:sz w:val="24"/>
          <w:szCs w:val="24"/>
        </w:rPr>
        <w:t xml:space="preserve">количество </w:t>
      </w:r>
      <w:r w:rsidR="008A3F21" w:rsidRPr="00127FD9">
        <w:rPr>
          <w:rFonts w:ascii="Times New Roman" w:eastAsia="Times New Roman" w:hAnsi="Times New Roman"/>
          <w:sz w:val="24"/>
          <w:szCs w:val="24"/>
          <w:lang w:eastAsia="ru-RU"/>
        </w:rPr>
        <w:t>педагогов с высшим образованием увеличилось на 16%, все педагоги имеют  педагогическое образование.</w:t>
      </w:r>
    </w:p>
    <w:p w:rsidR="00355CF5" w:rsidRPr="00127FD9" w:rsidRDefault="00355CF5" w:rsidP="008A3F2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F21" w:rsidRPr="00127FD9" w:rsidRDefault="008A3F21" w:rsidP="008A3F2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27FD9">
        <w:rPr>
          <w:rFonts w:ascii="Times New Roman" w:hAnsi="Times New Roman"/>
          <w:i/>
          <w:sz w:val="24"/>
          <w:szCs w:val="24"/>
        </w:rPr>
        <w:t>Стаж педагогической работы</w:t>
      </w:r>
    </w:p>
    <w:p w:rsidR="008A3F21" w:rsidRPr="00127FD9" w:rsidRDefault="008A3F21" w:rsidP="008A3F2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0"/>
        <w:gridCol w:w="1969"/>
        <w:gridCol w:w="1980"/>
        <w:gridCol w:w="1980"/>
        <w:gridCol w:w="2254"/>
      </w:tblGrid>
      <w:tr w:rsidR="008A3F21" w:rsidRPr="00C40A6E" w:rsidTr="004B5155">
        <w:trPr>
          <w:trHeight w:val="258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5лет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и более</w:t>
            </w:r>
          </w:p>
        </w:tc>
      </w:tr>
      <w:tr w:rsidR="008A3F21" w:rsidRPr="00C40A6E" w:rsidTr="004B5155">
        <w:trPr>
          <w:trHeight w:val="24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4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4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2(3%)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4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5(15%)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4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7(22%)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4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19(60%)</w:t>
            </w:r>
          </w:p>
        </w:tc>
      </w:tr>
      <w:tr w:rsidR="008A3F21" w:rsidRPr="00C40A6E" w:rsidTr="004B5155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7(15%)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7(15%)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11(25%)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F21" w:rsidRPr="004B3F7A" w:rsidRDefault="008A3F21" w:rsidP="004B5155">
            <w:pPr>
              <w:spacing w:before="100" w:beforeAutospacing="1" w:after="0" w:line="2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(45%)</w:t>
            </w:r>
          </w:p>
        </w:tc>
      </w:tr>
    </w:tbl>
    <w:p w:rsidR="008A3F21" w:rsidRPr="00127FD9" w:rsidRDefault="008A3F21" w:rsidP="007404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F21" w:rsidRDefault="008A3F21" w:rsidP="008A3F2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7F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Большинство педагогов имеют стаж работы более 20 лет и возраст старше 45 лет. Остается острой проблема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молодых</w:t>
      </w:r>
      <w:r w:rsidRPr="00127F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специалистов дошкольного образования, особенно с высшим образованием. Но положительным можно считать стабильность педагогического коллектива.</w:t>
      </w:r>
    </w:p>
    <w:p w:rsidR="008A3F21" w:rsidRPr="00550A7C" w:rsidRDefault="008A3F21" w:rsidP="008A3F21">
      <w:pPr>
        <w:numPr>
          <w:ilvl w:val="0"/>
          <w:numId w:val="6"/>
        </w:numPr>
        <w:spacing w:after="0" w:line="338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50A7C">
        <w:rPr>
          <w:rFonts w:ascii="Times New Roman" w:hAnsi="Times New Roman"/>
          <w:i/>
          <w:sz w:val="24"/>
          <w:szCs w:val="24"/>
          <w:shd w:val="clear" w:color="auto" w:fill="FFFFFF"/>
        </w:rPr>
        <w:t>Реализация мероприятий по привлечению молодых педагогов</w:t>
      </w:r>
      <w:r w:rsidRPr="00550A7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3F21" w:rsidRPr="00550A7C" w:rsidRDefault="008A3F21" w:rsidP="008A3F21">
      <w:pPr>
        <w:spacing w:after="0" w:line="338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50A7C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штат детского сада укомплектован полностью на 100%. Но в перспективе присоединения детского сада «Солнышко» встает вопрос о привлечении молодых специалистов, поэтому на данном этапе разработан  </w:t>
      </w:r>
      <w:r w:rsidRPr="00550A7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план</w:t>
      </w:r>
      <w:r w:rsidRPr="00550A7C">
        <w:rPr>
          <w:rFonts w:ascii="Times New Roman" w:hAnsi="Times New Roman"/>
          <w:sz w:val="24"/>
          <w:szCs w:val="24"/>
          <w:lang w:eastAsia="ru-RU"/>
        </w:rPr>
        <w:t>:</w:t>
      </w:r>
    </w:p>
    <w:p w:rsidR="008A3F21" w:rsidRPr="00550A7C" w:rsidRDefault="008A3F21" w:rsidP="008A3F21">
      <w:pPr>
        <w:spacing w:after="0" w:line="338" w:lineRule="atLeast"/>
        <w:contextualSpacing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550A7C">
        <w:rPr>
          <w:rFonts w:ascii="Times New Roman" w:hAnsi="Times New Roman"/>
          <w:sz w:val="24"/>
          <w:szCs w:val="24"/>
          <w:shd w:val="clear" w:color="auto" w:fill="FFFFFF"/>
        </w:rPr>
        <w:t>Составление  прогноза перспективной потребности  дошкольной организации в кадрах – апрель</w:t>
      </w:r>
    </w:p>
    <w:p w:rsidR="008A3F21" w:rsidRPr="00550A7C" w:rsidRDefault="008A3F21" w:rsidP="008A3F21">
      <w:pPr>
        <w:spacing w:after="0" w:line="338" w:lineRule="atLeast"/>
        <w:contextualSpacing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550A7C">
        <w:rPr>
          <w:rFonts w:ascii="Times New Roman" w:hAnsi="Times New Roman"/>
          <w:sz w:val="24"/>
          <w:szCs w:val="24"/>
          <w:shd w:val="clear" w:color="auto" w:fill="FFFFFF"/>
        </w:rPr>
        <w:t>Формирование и направление заявки на целевую подготовку в учреждение  профессионального образования (Красноуфимский пед. колледж, Артинский техникум)  - май – июнь</w:t>
      </w:r>
    </w:p>
    <w:p w:rsidR="008A3F21" w:rsidRPr="00550A7C" w:rsidRDefault="008A3F21" w:rsidP="008A3F21">
      <w:pPr>
        <w:spacing w:after="0" w:line="338" w:lineRule="atLeast"/>
        <w:contextualSpacing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550A7C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встреч выпускников профессиональных учебных заведений и  администрации  ДОУ для привлечения специалистов – по согласованию. </w:t>
      </w:r>
    </w:p>
    <w:p w:rsidR="008A3F21" w:rsidRPr="00550A7C" w:rsidRDefault="008A3F21" w:rsidP="008A3F21">
      <w:pPr>
        <w:spacing w:after="0" w:line="338" w:lineRule="atLeast"/>
        <w:contextualSpacing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550A7C">
        <w:rPr>
          <w:rFonts w:ascii="Times New Roman" w:hAnsi="Times New Roman"/>
          <w:sz w:val="24"/>
          <w:szCs w:val="24"/>
          <w:shd w:val="clear" w:color="auto" w:fill="FFFFFF"/>
        </w:rPr>
        <w:t>Подготовить и направить заявку на организацию студенческих практик в текущем году - август.</w:t>
      </w:r>
    </w:p>
    <w:p w:rsidR="008A3F21" w:rsidRDefault="004F638F" w:rsidP="008A3F21">
      <w:p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2D36" w:rsidRDefault="00D72D36" w:rsidP="00430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2D36" w:rsidRDefault="00D72D36" w:rsidP="00430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2D36" w:rsidRDefault="00D72D36" w:rsidP="00430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2D36" w:rsidRDefault="00D72D36" w:rsidP="00430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2D36" w:rsidRDefault="00D72D36" w:rsidP="00430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2D36" w:rsidRDefault="00D72D36" w:rsidP="00430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2D36" w:rsidRDefault="00D72D36" w:rsidP="00430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2D36" w:rsidRDefault="00D72D36" w:rsidP="00430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2D36" w:rsidRDefault="00D72D36" w:rsidP="00430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2D36" w:rsidRDefault="00D72D36" w:rsidP="00430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2D36" w:rsidRDefault="00D72D36" w:rsidP="00430942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D72D36" w:rsidSect="00607E64">
          <w:pgSz w:w="16840" w:h="11900" w:orient="landscape"/>
          <w:pgMar w:top="1134" w:right="1094" w:bottom="1418" w:left="1242" w:header="0" w:footer="3" w:gutter="0"/>
          <w:cols w:space="720"/>
          <w:noEndnote/>
          <w:docGrid w:linePitch="360"/>
        </w:sectPr>
      </w:pPr>
    </w:p>
    <w:p w:rsidR="00430942" w:rsidRPr="00320F7A" w:rsidRDefault="00430942" w:rsidP="00430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F7A">
        <w:rPr>
          <w:rFonts w:ascii="Times New Roman" w:hAnsi="Times New Roman"/>
          <w:b/>
          <w:sz w:val="24"/>
          <w:szCs w:val="24"/>
        </w:rPr>
        <w:lastRenderedPageBreak/>
        <w:t>СПРАВКА</w:t>
      </w:r>
    </w:p>
    <w:p w:rsidR="00430942" w:rsidRPr="00320F7A" w:rsidRDefault="00430942" w:rsidP="00430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F7A">
        <w:rPr>
          <w:rFonts w:ascii="Times New Roman" w:hAnsi="Times New Roman"/>
          <w:b/>
          <w:sz w:val="24"/>
          <w:szCs w:val="24"/>
        </w:rPr>
        <w:t>о кадровом обеспечении образовательной деятельности</w:t>
      </w:r>
    </w:p>
    <w:p w:rsidR="00430942" w:rsidRPr="00320F7A" w:rsidRDefault="00430942" w:rsidP="00430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F7A">
        <w:rPr>
          <w:rFonts w:ascii="Times New Roman" w:hAnsi="Times New Roman"/>
          <w:b/>
          <w:sz w:val="24"/>
          <w:szCs w:val="24"/>
        </w:rPr>
        <w:t>МАДОУ «Детский сад «Сказка»</w:t>
      </w:r>
    </w:p>
    <w:p w:rsidR="00430942" w:rsidRPr="007B505E" w:rsidRDefault="00430942" w:rsidP="004309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811"/>
        <w:gridCol w:w="1843"/>
        <w:gridCol w:w="1241"/>
        <w:gridCol w:w="709"/>
        <w:gridCol w:w="1134"/>
        <w:gridCol w:w="8363"/>
      </w:tblGrid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Уровень проф. образования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(высшее пед,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среднее пед.)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педстаж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об аттестации ПР 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(КК, срок действия)</w:t>
            </w: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Информация о курсовой подготовке с 2012-2016г.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(организация. назван. ОП, количество часов)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СЗД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С25.06.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2015гдо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25.06.2017г.</w:t>
            </w: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2012г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ГБОУ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«Актуальные вопросы современного дошкольного образования», 72 часа.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«Развитие кадрового потенциала в условиях реализации ФГОС», 16 часов.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«Управление качеством дошкольного образования в соответствии с Федеральным государственным образовательным стандартом дошкольного образования». 72 часа.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ГБОУ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«Формирование механизмов государственно-общественного управления: Управляющий совет и общественно-профессиональная экспертиза деятельности образовательной организации» 16 ч.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ГБОУ ДПО СО «ИРО»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 «</w:t>
            </w: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</w:t>
            </w: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образовательных технологий (40 час.)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«Разработка основной образовательной программы в соответствии с ФГОС ДО» 24 часа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</w:t>
            </w:r>
            <w:r w:rsidRPr="00D454F4">
              <w:t xml:space="preserve"> </w:t>
            </w: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реализации ФГОС ДО», 24 час.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«Красноуфимский педагогический колледж»: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«Методика и приемы работы с интерактивной доской», 24 час.;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«Организационно-методические основы осуществления образовательного процесса по дополнительным образовательным программам»</w:t>
            </w:r>
            <w:r w:rsidRPr="00D454F4">
              <w:t xml:space="preserve"> </w:t>
            </w: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час.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АНО ВО «Московский институт современного академического образования» ОП  «Воспитатель дошкольной образовательной организации»,  280 час.;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АНО ДПО «Консорциум профессионального менеджмента» ОП </w:t>
            </w: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ГБПОУ СО 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«Красноуфимский педагогический колледж»: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5460" w:rsidRPr="00D454F4" w:rsidRDefault="009A5460" w:rsidP="00C8394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A4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Межрегиональный  институт дополнительного образования «Основы деятельности организаций системы образования 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реализации услуг ранней помощи», </w:t>
            </w:r>
            <w:r w:rsidRPr="008A4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72часа </w:t>
            </w:r>
            <w:r w:rsidRPr="008A4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Удостоверениео</w:t>
            </w:r>
            <w:r w:rsidRPr="008A4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 04.12.2018 г.№ № 18445/37-у</w:t>
            </w:r>
          </w:p>
        </w:tc>
      </w:tr>
      <w:tr w:rsidR="009A5460" w:rsidRPr="004C6F8C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Волкова Алевтина Сергеевна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 xml:space="preserve">Заметитель по УМР, 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1КК с 2014г по 2019г.</w:t>
            </w: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«Проектирование образовательного процесса в условиях введения и реализации ФГОС ДО», 40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-ГБОУ СО «Красноуфимский педагогический колледж»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 «Развитие аналитического компонента профессиональной деятельности педагогов  а межаттестационный период» 20 ч.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-ГАОУ ДПО СО «Красноуфимский педагогический колледж»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«Развитие аналитического компонента профессиональной деятельности педагогов в межаттестационный период» 20ч.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«Формирование механизмов государственно-общественного управления: Управляющий совет и общественно-профессиональная экспертиза деятельности образовательной организации» 16 ч.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«Менеджмент в образовании»,500час.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</w:t>
            </w:r>
            <w:r w:rsidRPr="00D454F4">
              <w:t xml:space="preserve"> </w:t>
            </w: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условиях реализации ФГОС ДО», 24 час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 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«Развитие профессиональной компетентности экспертов по вопросам аттестации педагогических работников», 16 ч.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«Красноуфимский педагогический колледж»:</w:t>
            </w:r>
          </w:p>
          <w:p w:rsidR="009A5460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5460" w:rsidRPr="004C6F8C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A4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Межрегиональный  институт дополнительного образования «Организация внутрисетевого взаимодействия образовательных организаций по созданию условий для психолого-педагогического сопровождения детей – инвалидов  и детей с ОВЗ как структурного элемента системы комплексной реабилитации (абилитации) детей – инвалидов»</w:t>
            </w:r>
            <w:r w:rsidRPr="008A4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 xml:space="preserve">72часа </w:t>
            </w:r>
            <w:r w:rsidRPr="008A4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От 04.12. 2018 г. № 18443/12-у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Петухова Светлана Юрьевна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1КК с 27.12.2016г по 27.12.2021г.</w:t>
            </w:r>
          </w:p>
        </w:tc>
        <w:tc>
          <w:tcPr>
            <w:tcW w:w="8363" w:type="dxa"/>
            <w:shd w:val="clear" w:color="auto" w:fill="auto"/>
          </w:tcPr>
          <w:p w:rsidR="009A5460" w:rsidRPr="000B2355" w:rsidRDefault="009A5460" w:rsidP="00C839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2355">
              <w:rPr>
                <w:rFonts w:ascii="Times New Roman" w:hAnsi="Times New Roman"/>
                <w:sz w:val="24"/>
                <w:szCs w:val="24"/>
              </w:rPr>
              <w:t>«Екатеринбургский экономико-технический колледж», «Менеджмент организации»,2009г., 560 ч.;</w:t>
            </w:r>
          </w:p>
          <w:p w:rsidR="009A5460" w:rsidRPr="000B2355" w:rsidRDefault="009A5460" w:rsidP="00C839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2355"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9A5460" w:rsidRPr="000B2355" w:rsidRDefault="009A5460" w:rsidP="00C839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2355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образования»,2015г., 250ч.;</w:t>
            </w:r>
          </w:p>
          <w:p w:rsidR="009A5460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55">
              <w:rPr>
                <w:rFonts w:ascii="Times New Roman" w:hAnsi="Times New Roman"/>
              </w:rPr>
              <w:t>- АНО ДПО «Консорциум профессионального менеджмента»,  «Педагог дополнительного образования», 2017г., 255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2012г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ГБОУ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«Актуальные вопросы современного дошкольного образования», 72 часа.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«Развитие кадрового потенциала в условиях реализации ФГОС», 16 часов.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«Управление качеством дошкольного образования в соответствии с Федеральным государственным образовательным стандартом дошкольного образования». 72 часа.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-ГБОУ ДПО СО «Красноуфимский педагогический колледж»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«Развитие аналитического компонента профессиональной деятельности педагогов в межаттестационный период» 20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ГБОУ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 «</w:t>
            </w: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«Разработка основной образовательной программы в соответствии с ФГОС ДО», 24 час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«Развитие профессиональной компетентности экспертов по вопросам аттестации педагогических работников», 16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</w:t>
            </w:r>
            <w:r w:rsidRPr="00D454F4">
              <w:t xml:space="preserve"> </w:t>
            </w: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условиях реализации ФГОС ДО», 24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- ГБПОУ СО «Красноуфимский педагогический колледж»: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«Методика и приемы работы с интерактивной доской», 24 час.;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 xml:space="preserve">- АНО ДПО «Консорциум профессионального менеджмента»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«Педагог дополнительного образования», 255 час.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«Красноуфимский педагогический колледж»:</w:t>
            </w:r>
          </w:p>
          <w:p w:rsidR="009A5460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A4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Межрегиональный  институт дополнительного образования «Технология разработки и реализации программ ранней помощи детям в организациях системы образования»</w:t>
            </w:r>
            <w:r w:rsidRPr="008A4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 xml:space="preserve">72часа </w:t>
            </w:r>
            <w:r w:rsidRPr="008A4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От 04.12. 2018 г. № 18450/45-у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Бодунова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Светлана Ильинична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Высшая КК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С25.12.2014г до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iCs/>
                <w:sz w:val="24"/>
                <w:szCs w:val="24"/>
              </w:rPr>
              <w:t>25.12.2019г</w:t>
            </w: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2013г.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-Фонд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«Петербургский Центр творческой педагогики»,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«Музыкальное воспитание детей в контексте ФГТ»,72 часа.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«Проектирование образовательного процесса в условиях введения и реализации ФГОС ДО», 40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 ДПО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«Развитие кадрового потенциала в условиях реализации ФГОС»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 ОП «Развивающее  оценивание качества образовательной  деятельности», 24 час.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«Красноуфимский педагогический колледж»: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-ГБПОУ «Свердловское музыкальное училище имени П.И. Чайковского», преподаватель музыкально-технических дисциплин, 252 ч.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Шевалдина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Инна</w:t>
            </w: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Львовна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Высшая КК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4F4">
              <w:rPr>
                <w:rFonts w:ascii="Times New Roman" w:hAnsi="Times New Roman"/>
                <w:iCs/>
                <w:sz w:val="24"/>
                <w:szCs w:val="24"/>
              </w:rPr>
              <w:t>с 22.12.2015г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iCs/>
                <w:sz w:val="24"/>
                <w:szCs w:val="24"/>
              </w:rPr>
              <w:t>По 22.12.2020г</w:t>
            </w: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-  ИПКиППРО «Оренбургский государственный педагогический университет»,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«Модернизация муниципальных систем дошкольного образования», 72 часа.</w:t>
            </w: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</w:t>
            </w:r>
            <w:hyperlink r:id="rId12" w:history="1">
              <w:r w:rsidRPr="00D454F4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Проектирование образовательного процесса в условиях введения и реализации ФГОС ДО</w:t>
              </w:r>
            </w:hyperlink>
            <w:r w:rsidRPr="00D454F4">
              <w:rPr>
                <w:rFonts w:ascii="Times New Roman" w:hAnsi="Times New Roman"/>
                <w:sz w:val="24"/>
                <w:szCs w:val="24"/>
              </w:rPr>
              <w:t>», 40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 xml:space="preserve">-ФГБОУ ВПО «Нижнетагильская государственная социально-педагогическая академия»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«Компьютерные технологии в музыкальном образовании» 72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АНО ВО «Московский институт современного академического образования» ОП  «Музыкальный руководитель в дошкольной образовательной организации»,  280 час.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«Красноуфимский педагогический колледж»: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60" w:rsidRPr="00D358A1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Сыропятова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1КК с 24.12.2013г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24.12.2018г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-  ИПКиППРО «Оренбургский государственный педагогический университет»,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«Модернизация муниципальных систем дошкольного образования», 72 часа.</w:t>
            </w: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«Проектирование образовательного процесса в условиях введения и реализации ФГОС ДО», 40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2017 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«Развитие профессиональной компетентности экспертов по вопросам аттестации педагогических работников», 16 ч.</w:t>
            </w:r>
          </w:p>
          <w:p w:rsidR="009A5460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АНО ВО «Московский институт современного академического образования» ОП  «Инструктор по физической культуре в</w:t>
            </w:r>
            <w:r w:rsidRPr="00D454F4">
              <w:t xml:space="preserve"> </w:t>
            </w: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дошкольной образоват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ельной организации »,  280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9A5460" w:rsidRPr="00D358A1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9A5460" w:rsidRPr="00D358A1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Ахмерова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Валентина Григорьевна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1КК с 24.11.2015г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24.11.2020г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Диплом 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ГБОУ СПОСО «КПК»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«Проектирование образовательного процесса в условиях введения и реализации ФГОС ДО», 40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2015г.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</w:t>
            </w:r>
            <w:hyperlink r:id="rId13" w:history="1">
              <w:r w:rsidRPr="00D454F4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Проектирование образовательной деятельности в условиях введения и реализации ФГОС ДО</w:t>
              </w:r>
            </w:hyperlink>
            <w:r w:rsidRPr="00D454F4">
              <w:rPr>
                <w:rFonts w:ascii="Times New Roman" w:hAnsi="Times New Roman"/>
                <w:sz w:val="24"/>
                <w:szCs w:val="24"/>
              </w:rPr>
              <w:t>», 40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Возжаева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1КК с 22.12.2015г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22.12.2020г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71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  <w:r w:rsidRPr="00D454F4">
              <w:rPr>
                <w:rFonts w:ascii="Times New Roman" w:hAnsi="Times New Roman"/>
                <w:sz w:val="24"/>
                <w:szCs w:val="24"/>
              </w:rPr>
              <w:br/>
              <w:t>- ГБОУ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«Актуальные вопросы современного дошкольного образования», 72 часа.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«Проектирование образовательного процесса в условиях введения и реализации ФГОС ДО», 40 ч.</w:t>
            </w: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2017г.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«Красноуфимский педагогический колледж»: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Гиниятуллина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Рита Расимовна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1КК с 22.12.2015г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22.12.2020г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«Проектирование образовательного процесса в условиях введения и реализации ФГОС ДО», 40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9A5460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9A5460" w:rsidRPr="00D358A1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Гольянова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1КК с 22.12.2015г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22.12.2020г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«Проектирование образовательного процесса в условиях введения и реализации ФГОС ДО», 40 ч.</w:t>
            </w: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2015г.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«Проектирование деятельности педагога дошкольного образования в соответствии с ФГОС ДО»,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 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ГБПОУ СО «Красноуфимский педагогический колледж»</w:t>
            </w:r>
          </w:p>
          <w:p w:rsidR="009A5460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-ОП «Организационно-методические основы осуществления образовательного процесса по дополнительным образовательным программам» 24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9A5460" w:rsidRPr="00D358A1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- ГАОУ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Зайнуллина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СЗД</w:t>
            </w:r>
          </w:p>
          <w:p w:rsidR="009A5460" w:rsidRPr="00023771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71">
              <w:rPr>
                <w:rFonts w:ascii="Times New Roman" w:hAnsi="Times New Roman"/>
                <w:iCs/>
                <w:sz w:val="24"/>
                <w:szCs w:val="24"/>
              </w:rPr>
              <w:t>с19.01.2016г</w:t>
            </w:r>
            <w:r w:rsidRPr="00023771">
              <w:rPr>
                <w:rFonts w:ascii="Times New Roman" w:hAnsi="Times New Roman"/>
                <w:sz w:val="24"/>
                <w:szCs w:val="24"/>
              </w:rPr>
              <w:t xml:space="preserve"> до19.01.2021г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  <w:r w:rsidRPr="00D454F4">
              <w:rPr>
                <w:rFonts w:ascii="Times New Roman" w:hAnsi="Times New Roman"/>
                <w:sz w:val="24"/>
                <w:szCs w:val="24"/>
              </w:rPr>
              <w:br/>
              <w:t>- ГБОУ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«Актуальные вопросы современного дошкольного образования», 72 часа.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«Проектирование образовательного процесса в условиях введения и реализации ФГОС ДО», 40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2015г.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Изгагина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1КК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с27.12.2016г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27.12.2021г</w:t>
            </w: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  <w:r w:rsidRPr="00D454F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454F4">
              <w:rPr>
                <w:rFonts w:ascii="Times New Roman" w:hAnsi="Times New Roman"/>
                <w:sz w:val="24"/>
                <w:szCs w:val="24"/>
              </w:rPr>
              <w:t>- ГБОУ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«Актуальные вопросы современного дошкольного образования», 72 часа.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«Проектирование образовательного процесса в условиях введения и реализации ФГОС ДО», 40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2015г.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«Проектирование деятельности педагога дошкольного образования в соответствии с ФГОС ДО» 24часа,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ГБПОУ СО «Красноуфимский педагогический колледж»:</w:t>
            </w:r>
          </w:p>
          <w:p w:rsidR="009A5460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«Методика и приемы работы с интерактивной доской», 24 час.;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9A5460" w:rsidRPr="00D358A1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Мокрушина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Нина Ивановна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1КК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iCs/>
                <w:sz w:val="24"/>
                <w:szCs w:val="24"/>
              </w:rPr>
              <w:t>с29.03.2016г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до 29.03.2021 г.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  <w:r w:rsidRPr="00D454F4">
              <w:rPr>
                <w:rFonts w:ascii="Times New Roman" w:hAnsi="Times New Roman"/>
                <w:sz w:val="24"/>
                <w:szCs w:val="24"/>
              </w:rPr>
              <w:br/>
              <w:t>- ГБОУ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«Актуальные вопросы современного дошкольного образования», 72 часа.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«Проектирование образовательного процесса в условиях введения и реализации ФГОС ДО», 40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«Красноуфимский педагогический колледж»: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Рыбина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Людмила Ивановна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1КК с 22.12.2015г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22.12.2020г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 «Проектирование деятельности педагога дошкольного образования в соответствии с ФГОС ДО», 120 часов.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 ДПО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«Развитие кадрового потенциала в условиях реализации ФГОС»</w:t>
            </w:r>
          </w:p>
          <w:p w:rsidR="009A5460" w:rsidRPr="00D454F4" w:rsidRDefault="009A5460" w:rsidP="00C83942">
            <w:pPr>
              <w:tabs>
                <w:tab w:val="left" w:pos="25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9A5460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9A5460" w:rsidRPr="00D358A1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 «Организация инклюзивного образования с ограниченными </w:t>
            </w: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возможностями здоровья в дошкольной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Сыропятова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Елена Евгеньевна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1КК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С29.11.2016г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до</w:t>
            </w:r>
            <w:r w:rsidRPr="00D454F4">
              <w:rPr>
                <w:rFonts w:ascii="Times New Roman" w:hAnsi="Times New Roman"/>
                <w:iCs/>
                <w:sz w:val="24"/>
                <w:szCs w:val="24"/>
              </w:rPr>
              <w:t>29.11.2021г</w:t>
            </w: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-  ИПКиППРО «Оренбургский государственный педагогический университет»,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«Модернизация муниципальных систем дошкольного образования», 72 часа.</w:t>
            </w: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 «Проектирование деятельности педагога дошкольного образования в соответствии с ФГОС ДО», 120 часов.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ГБПОУ СО «Красноуфимский педагогический колледж»:</w:t>
            </w:r>
          </w:p>
          <w:p w:rsidR="009A5460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«Методика и приемы работы с интерактивной доской», 24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9A5460" w:rsidRPr="00D358A1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Часовникова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Любовь Александровна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среднее специальное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1КК с 24.11.2015г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24.11.2020г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 «Проектирование деятельности педагога дошкольного образования в соответствии с ФГОС ДО», 120 часов.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9A5460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9A5460" w:rsidRPr="00D358A1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Верзакова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Раиса Павловна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среднее </w:t>
            </w: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СЗД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С22.01.2016гдо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iCs/>
                <w:sz w:val="24"/>
                <w:szCs w:val="24"/>
              </w:rPr>
              <w:t>21.01.2021г.</w:t>
            </w: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2015г.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</w:t>
            </w:r>
            <w:hyperlink r:id="rId14" w:history="1">
              <w:r w:rsidRPr="00D454F4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Проектирование образовательной деятельности в условиях введения и реализации ФГОС ДО</w:t>
              </w:r>
            </w:hyperlink>
            <w:r w:rsidRPr="00D454F4">
              <w:rPr>
                <w:rFonts w:ascii="Times New Roman" w:hAnsi="Times New Roman"/>
                <w:sz w:val="24"/>
                <w:szCs w:val="24"/>
              </w:rPr>
              <w:t>», 40 ч.</w:t>
            </w:r>
            <w:r w:rsidRPr="00D454F4">
              <w:t xml:space="preserve"> 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Малых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Алена Тимергазиевна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 КК с29.11.2016г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По 29.11.2021г.</w:t>
            </w: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«Проектирование образовательного процесса в условиях введения и реализации ФГОС ДО», 40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9A5460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9A5460" w:rsidRPr="00D358A1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Васильева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Татьяна Петровна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1КК с 24.11.2015г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24.11.2020г</w:t>
            </w:r>
          </w:p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«Проектирование образовательного процесса в условиях введения и реализации ФГОС ДО», 40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2015г.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</w:t>
            </w:r>
            <w:hyperlink r:id="rId15" w:history="1">
              <w:r w:rsidRPr="00D454F4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Проектирование образовательной деятельности в условиях введения и реализации ФГОС ДО</w:t>
              </w:r>
            </w:hyperlink>
            <w:r w:rsidRPr="00D454F4">
              <w:rPr>
                <w:rFonts w:ascii="Times New Roman" w:hAnsi="Times New Roman"/>
                <w:sz w:val="24"/>
                <w:szCs w:val="24"/>
              </w:rPr>
              <w:t>», 40 ч.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  <w:p w:rsidR="009A5460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ООО «Центр независимой оценки квалификаций и дополнительного профессионального образования» ОП ««Реализация инклюзивного подхода в образовании детей с ОВЗ в ДОО» 18 часов.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4F0C">
              <w:rPr>
                <w:rFonts w:ascii="Times New Roman" w:hAnsi="Times New Roman"/>
                <w:sz w:val="24"/>
                <w:szCs w:val="24"/>
              </w:rPr>
              <w:t xml:space="preserve">ООО Межрегиональный  институт дополнительного образования </w:t>
            </w:r>
            <w:r w:rsidRPr="008A4F0C">
              <w:rPr>
                <w:rFonts w:ascii="Times New Roman" w:hAnsi="Times New Roman"/>
                <w:sz w:val="24"/>
                <w:szCs w:val="24"/>
              </w:rPr>
              <w:lastRenderedPageBreak/>
              <w:t>«Технология работы с детьми раннего возраста с нарушениями сенсорной интеграции при оказании услуг ранней помощи»</w:t>
            </w:r>
            <w:r w:rsidRPr="008A4F0C">
              <w:rPr>
                <w:rFonts w:ascii="Times New Roman" w:hAnsi="Times New Roman"/>
                <w:sz w:val="24"/>
                <w:szCs w:val="24"/>
              </w:rPr>
              <w:tab/>
              <w:t xml:space="preserve">72часа </w:t>
            </w:r>
            <w:r w:rsidRPr="008A4F0C">
              <w:rPr>
                <w:rFonts w:ascii="Times New Roman" w:hAnsi="Times New Roman"/>
                <w:sz w:val="24"/>
                <w:szCs w:val="24"/>
              </w:rPr>
              <w:tab/>
              <w:t>От 04.12. 2018 г. № 18453/6-у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Бочкарева 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Любовь Алексеевна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СЗД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 02.12.2014г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до 02.12.2019г</w:t>
            </w: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  <w:r w:rsidRPr="00D454F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454F4">
              <w:rPr>
                <w:rFonts w:ascii="Times New Roman" w:hAnsi="Times New Roman"/>
                <w:sz w:val="24"/>
                <w:szCs w:val="24"/>
              </w:rPr>
              <w:t>- ГБОУ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«Актуальные вопросы современного дошкольного образования», 72 часа.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2014г.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 «Проектирование деятельности педагога дошкольного образования в соответствии с ФГОС ДО», 120 часов.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«Красноуфимский педагогический колледж»: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Савельева Наталья Геннадьевна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СЗД с2.02.2017г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до2.02.2021г.</w:t>
            </w: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2015г.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D454F4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5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«Проектирование деятельности педагога дошкольного образования в соответствии с ФГОС ДО» 24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ГБПОУ СО «Красноуфимский педагогический колледж»:</w:t>
            </w:r>
          </w:p>
          <w:p w:rsidR="009A5460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ОП «Методика и приемы работы с интерактивной доской», 24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9A5460" w:rsidRPr="00D358A1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Оп «Организация инклюзивного образования с ограниченными возможностями здоровья в дошкольной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Жеребцова Ирина Леонидовна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250 ч.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  <w:r w:rsidRPr="00D454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9A5460" w:rsidRPr="00D358A1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35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5460" w:rsidRPr="00D454F4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Сыропятова Ирина Ивановна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6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250 ч.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4F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60" w:rsidRPr="008A4F0C" w:rsidTr="00C83942">
        <w:tc>
          <w:tcPr>
            <w:tcW w:w="458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1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Никифорова Татьяна Юрьевна</w:t>
            </w:r>
          </w:p>
        </w:tc>
        <w:tc>
          <w:tcPr>
            <w:tcW w:w="1843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241" w:type="dxa"/>
            <w:shd w:val="clear" w:color="auto" w:fill="auto"/>
          </w:tcPr>
          <w:p w:rsidR="009A5460" w:rsidRPr="00D454F4" w:rsidRDefault="009A5460" w:rsidP="00C8394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4F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shd w:val="clear" w:color="auto" w:fill="auto"/>
          </w:tcPr>
          <w:p w:rsidR="009A5460" w:rsidRPr="008A4F0C" w:rsidRDefault="009A5460" w:rsidP="00C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A5460" w:rsidRPr="008A4F0C" w:rsidRDefault="009A5460" w:rsidP="00C8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F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63" w:type="dxa"/>
            <w:shd w:val="clear" w:color="auto" w:fill="auto"/>
          </w:tcPr>
          <w:p w:rsidR="009A5460" w:rsidRPr="00926C50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г.</w:t>
            </w:r>
          </w:p>
          <w:p w:rsidR="009A5460" w:rsidRDefault="009A5460" w:rsidP="00C83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ГАОУДО «ИРО» «Психолого-педагогическая поддержка развития детей с задержкой психического развития в дошкольной образовательной организации», 24 часа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A5460" w:rsidRPr="008A4F0C" w:rsidRDefault="009A5460" w:rsidP="00C8394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4F0C">
              <w:rPr>
                <w:rFonts w:ascii="Times New Roman" w:hAnsi="Times New Roman"/>
                <w:sz w:val="24"/>
                <w:szCs w:val="24"/>
              </w:rPr>
              <w:t>- ООО Межрегиональный  институт дополнительного образования «Технология работы с детьми раннего возраста с нарушениями сенсорной интеграции при оказании услуг ранней помощи»</w:t>
            </w:r>
            <w:r w:rsidRPr="008A4F0C">
              <w:rPr>
                <w:rFonts w:ascii="Times New Roman" w:hAnsi="Times New Roman"/>
                <w:sz w:val="24"/>
                <w:szCs w:val="24"/>
              </w:rPr>
              <w:tab/>
              <w:t xml:space="preserve">72часа </w:t>
            </w:r>
            <w:r w:rsidRPr="008A4F0C">
              <w:rPr>
                <w:rFonts w:ascii="Times New Roman" w:hAnsi="Times New Roman"/>
                <w:sz w:val="24"/>
                <w:szCs w:val="24"/>
              </w:rPr>
              <w:tab/>
              <w:t>От 04.12. 2018 г. № 18453/40-у</w:t>
            </w:r>
          </w:p>
        </w:tc>
      </w:tr>
    </w:tbl>
    <w:p w:rsidR="00430942" w:rsidRDefault="00430942" w:rsidP="00430942">
      <w:pPr>
        <w:pStyle w:val="a3"/>
      </w:pPr>
    </w:p>
    <w:p w:rsidR="00430942" w:rsidRDefault="00430942" w:rsidP="00430942">
      <w:pPr>
        <w:pStyle w:val="a3"/>
      </w:pPr>
    </w:p>
    <w:p w:rsidR="00430942" w:rsidRDefault="00430942" w:rsidP="0043094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430942" w:rsidRDefault="00430942" w:rsidP="0043094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кадровом обеспечении образовательной деятельности</w:t>
      </w:r>
    </w:p>
    <w:p w:rsidR="00430942" w:rsidRDefault="00430942" w:rsidP="0043094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детский сад «Солнышко»</w:t>
      </w:r>
    </w:p>
    <w:p w:rsidR="00430942" w:rsidRDefault="00430942" w:rsidP="004309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2587"/>
        <w:gridCol w:w="1752"/>
        <w:gridCol w:w="2553"/>
        <w:gridCol w:w="4394"/>
        <w:gridCol w:w="1134"/>
        <w:gridCol w:w="1070"/>
      </w:tblGrid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 (с указанием наименований занятий в соответствии с учебным планом)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в соответствии со штатным расписанием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образования, полученная специальность (направление подготовки) по документу об образовании и (или)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педагогической работы (полных лет)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(при наличии) 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Алевтина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олигофренопедагог, учитель – логопед;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Специализация: «олигофренопедагогика» с дополнительной специальностью «логопедия»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ПП «Менеджмент в образовании», 250ч.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компетентности экспертов по вопросам аттестации педагогических работников (16 час.) </w:t>
            </w:r>
          </w:p>
          <w:p w:rsidR="00430942" w:rsidRDefault="00430942" w:rsidP="000E01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«Красноуфимский педагогический колледж»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ППК «Инклюзивное образование в современных условиях», 108 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(рег.номер 2786 о  22.04.18)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Прибыткова Елена Михайловна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Специализация: 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«Русский язык и литература»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 на тему «Участие педагогических работников  в конкурсном движении на разных уровнях», 8 ч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экспертов по вопросам аттестации педагогических работников (16 час.)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«Проектирование индивидуального образовательного маршрута как средства социализации ребенка в условии инклюзивного образования»,  40 часа. (№3205 от 25 марта 18г)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Наталья Игоревна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Специализация: 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«Русский язык и литература»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ГАОУ ДПО СО «ИРО».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250 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часа (№ 3414 от18.03.17г.)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«Проектирование индивидуального образовательного маршрута как средства социализации ребенка в условии инклюзивного образования»,  40 часа. ( №3197 от 25 марта 2018)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ГАОУ ДПО СО «ИРО»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КПК «Образовательная робототехника в условиях реализации ФГОС ДО», 16ч (№ 9240 от14.05.18г.)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Елена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«Дошкольное воспитание», квалифиция Воспитатель в дошкольном учреждении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 (№ 1172 от10.02.17г.)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«Проектирование индивидуального образовательного маршрута как средства социализации ребенка в условии инклюзивного образования»,  40 часа. (№ 3275 от 25 марта)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Катайцева Лариса Павловна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«Педагогика и методика дошкольного образования» , квалификация организатор-методист 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часа,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Алена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специализация «Дошкольное образование»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 г.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ГБПОУ  СО «Красноуфимский педагогический колледж»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650ч.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«Красноуфимский педагогический колледж»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ППК «Организационно-методические основы осуществления образовательного процесса по дополнительным общеобразовательным программам», 24 ч., (№ 2391 от 07.05.17г.)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Наталья Ивановна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«Педагогика  и методика дошкольного образования», квалификация Педагог дошкольного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ГАОУ ДПО СО «ИРО»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КПК «Образовательная робототехника в условиях реализации ФГОС ДО», 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Кетова Ирина Юрьевна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детского сада», специальность «Дошкольное воспитание»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Всероссийский научно-образовательный центр «Современные образовательные технологии»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ПДПО «Особенности организации работы по развитию речи дошкольников в ДОО в соответствии с требованиями ФГОС ДО» , 16ч. (регистрационный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номер 21/23692)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Татьяна Анатольевна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430942" w:rsidRDefault="00430942" w:rsidP="000E01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Черчение изобразительного искусства и труд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Учитель изобразительного искусства, черчения и трудового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ГБПОУ  СО «Красноуфимский педагогический колледж»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«Информационно-коммуникационные технологии в образовании как средство реализации ФГОС (разработка электронных образовательных ресурсов)», 108ч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Учитель изобразительного искусства и черчения с дополнительной подготовкой в области декоративно-прикладного искусства с методиками и технологиями,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 Изобразительное искусство и черчение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250 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«Красноуфимский педагогический колледж»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«Организационно-методические основы осуществления образовательного процесса по дополнительным общеобразовательным программам», 24 ч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«Проектирование индивидуального образовательного маршрута как средства социализации ребенка в условии инклюзивного образования»,  40 часа. (№ 3196  от 25 марта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Ирина Евгеньевна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«учитель математики основной общеобразовательной школы», специализация «Математика»;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«Уральский государственный экономический университет», квалификация Экономист, специализация «Национальная экономика»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 250 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ГБПОУ  СО «Красноуфимский педагогический колледж» 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«Информационно-коммуникационные технологии в образовании как средство реализации ФГОС (разработка электронных образовательных ресурсов)», 108 ч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430942" w:rsidRDefault="00430942" w:rsidP="000E0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Омелькова Ольга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квалификация Учитель начальных классов ООШ, 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«Преподавание в начальных классах основной школы»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2016 г.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ГБПОУ  СО «Красноуфимский педагогический колледж»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«Воспитатель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возраста», 650ч.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«Красноуфимский педагогический колледж»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«Организационно-методические основы осуществления образовательного процесса по дополнительным общеобразовательным программам», 24 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Кожевникова 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 «Красноуфимский педагогический колледж», квалификация Учитель изобразительного искусства и черчения, специализация «Изобразительное искусство и черчение»,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2006г, ГОУ ВПО «Российский государственный профессионально-педагогический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университет», квалификация «педагог профессионального обучения», специализация «Профессиональное обучение (экономика и управление)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Всероссийский научно-образоватеольный центр «Современные образовательные технологии» (ООО «ВНОЦ «СОТех»)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ПДПО «Психолого-педагогическое сопровождение развития детей дошкольного возраста в условиях реализации ФГОС ДО», 24 часа (РН 21/20130)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Татьяна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 специальность «Педагогика и психология», квалификация педагог-психолог, социальный педагог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КПК «Образовательная робототехника в условиях реализации ФГОС ДО», 16ч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(№ 9242 от14.05.18г.)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Трубеева Ольга Петровна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 г.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ГБПОУ  СО «Красноуфимский педагогический колледж»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650ч.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Цивилева Ксения Ивановна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«Магистр», специализация «Психология»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«ФГОС ДО: современные психолого-педагогические аспекты развития творческих способностей и одаренности», 16 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 «Организация  инклюзивного  образования детей с ОВЗ в ОО» (обучение с использованием дистанционных образовательных технологий», 108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 Екатерина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430942" w:rsidRDefault="00430942" w:rsidP="000E01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«Инженер-Педагог», специальность «Профессиональное обучение»;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2013г, ФГБОУ ВПО «Уральский государственный педагогический университет» проф. Переподготовка по программе «Логопедия»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«Издательство «Учитель»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«ФГОС ДО : развитие ребенка в пространстве игры», 16 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СО «ИРО».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 на тему «Участие педагогических работников  в конкурсном движении на разных уровнях», 8 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Общество с ограниченной ответственностью «Центр независимой оценки квалификаций и дополнительного профессионального образования», ДПП «Реализация инклюзивного подхода в образовании детей с ограниченными возможностями здоровья в дошкольной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организации», 18ч.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Образовательная автономная некоммерческая организация высшего образования «Московский психолого – социальный университет» ОП «Специфика организации и проведения коррекционной работы при различных нарушениях речи и расстройствах  поведения у детей в условиях реализации ФГОС», 72 ч. (№1675/17 от 25.08.17г.)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Ольга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«Хормейстер. Руководитель творческого коллектива. Преподаватель»,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народного пения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«Учебный центр» 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ППК  «Теория и методика развития дошкольника для организации образовательной деятельности в дошкольных образовательных организациях с учетом ФГОС ДО»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Быковских Надежда Львовна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«Учитель начальных классов», специализация «Преподавание в начальных классах» с правом преподавания музыки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 «Воспитание и социализация одаренных детей и подростков» (№1461 от 14 февраля)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ГАОУ ДПО СО «ИРО»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ДПП ПК «Организация инклюзивного образования детей с ограниченными возможностями здоровья в дошкольной образовательной организации», (24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часа)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ООО «Столичный учебный центр» по программе «Музыка: теория и методика преподавания в сфере дошкольного образования», 300 ч. (ПП № 0005278)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Стахеева Анастасия Валерьевна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специальное педагогическое, высшее экономическое,</w:t>
            </w:r>
          </w:p>
          <w:p w:rsidR="00430942" w:rsidRDefault="00430942" w:rsidP="000E01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СПО «Красноуфимский педагогический колледж», квалификация «Учитель физической культуры», специализация «Физическая культура»,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«Уральский государственный экономический университет», квалификация «Экономист», специализация «Национальная экономика»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«Красноуфимский педагогический колледж»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«Организационно-методические основы осуществления образовательного процесса по дополнительным общеобразовательным программам», 24 часа;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ООО «Издательство «Учитель» ОП «Профессиональная компетентность воспитателя в условиях реализации ФГОС ДО: дополнительное образование дошкольника в физическом развитии (ОБЖ, здоровье, физическая культура)», 36 часов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часа;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ГАОУ ДПО СО «Институт развития образования»  ОП «Обновление содержания и технологий физического развития детей дошкольного возраста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контексте требований ФГОС ДО», 16 часов.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Шистеров Александр  Викторович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«Педагог по физической культуре и спорту»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высшего образования «Екатеринбургская академия современного искусства» (институт) ОП «Подготовка спортивный судей главной судейской коллегии и судейских бригад физкультурных и спортивных мероприятий Всероссийского физкультурно – спортивного комплекса «Готов к труду и обороне», 72 часа;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ООО «Издательство «Учитель» ОП «Физкультурно – оздоровительная работа в контексте ФГОС ДО», 16 часов; 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ГАОУ ДПО СО «Институт развития образования» ОП «Организация инклюзивного образования с детьми ОВЗ в ДОО», 24 часа; 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данный момент получает высшее образование по специализации «Физическая культура», квалификация «Педагог по физической культуре и спорту», Федеральное государственное бюджетное образовательное учреждение «Уральский государственный университет физической культуры», год окончания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Быковских Наталья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специализация  «Дошкольное образование»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 г.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ГБПОУ  СО «Красноуфимский педагогический колледж»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650ч.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430942" w:rsidRDefault="00430942" w:rsidP="000E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Мангилева Анастасия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специальность «Дошкольное образование»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«Свердловский областной педагогический колледж»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«Современные технологии как условие эффективности воспитательной работы в образовательной организации» , 16ч.;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(регистрационный № 28)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ДПП ПК «Организация инклюзивного образования детей с ограниченными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 в дошкольной образовательной организации», 24 часа.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Веневцева Анастасия Игоревна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ДО», специализация «ДО»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Всероссийский научно-образоватеольный центр «Современные образовательные технологии» (ООО «ВНОЦ «СОТех»)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ПДПО «Психолого-педагогическое сопровождение развития детей дошкольного возраста в условиях реализации ФГОС ДО», 24 часа (РН 21/19214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942" w:rsidTr="000E019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Елена Николаевна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 педагогическое,</w:t>
            </w:r>
          </w:p>
          <w:p w:rsidR="00430942" w:rsidRDefault="00430942" w:rsidP="000E0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дошкольного образования, специализация «Педагогика и методика дошкольного воспитания»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430942" w:rsidRDefault="00430942" w:rsidP="000E0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2" w:rsidRDefault="00430942" w:rsidP="000E01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05A8" w:rsidRPr="006505A8" w:rsidRDefault="008A3F21" w:rsidP="006505A8">
      <w:pPr>
        <w:shd w:val="clear" w:color="auto" w:fill="FFFFFF"/>
        <w:spacing w:after="60" w:line="240" w:lineRule="auto"/>
        <w:ind w:left="1287" w:right="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5313" w:rsidRPr="00F05313" w:rsidRDefault="00F05313" w:rsidP="00F05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313">
        <w:rPr>
          <w:rFonts w:ascii="Times New Roman" w:hAnsi="Times New Roman" w:cs="Times New Roman"/>
          <w:b/>
          <w:bCs/>
          <w:sz w:val="24"/>
          <w:szCs w:val="24"/>
        </w:rPr>
        <w:t>Участие педагогов МАДОУ «Детский сад «Сказка»</w:t>
      </w:r>
    </w:p>
    <w:p w:rsidR="00F05313" w:rsidRPr="00F05313" w:rsidRDefault="00F05313" w:rsidP="00F05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313">
        <w:rPr>
          <w:rFonts w:ascii="Times New Roman" w:hAnsi="Times New Roman" w:cs="Times New Roman"/>
          <w:b/>
          <w:bCs/>
          <w:sz w:val="24"/>
          <w:szCs w:val="24"/>
        </w:rPr>
        <w:t>в конкурсах, форумах, семинарах, РМО  и НПК на различных уровнях, публикациях</w:t>
      </w:r>
    </w:p>
    <w:p w:rsidR="00F05313" w:rsidRPr="00F05313" w:rsidRDefault="00F05313" w:rsidP="00F053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5313">
        <w:rPr>
          <w:rFonts w:ascii="Times New Roman" w:hAnsi="Times New Roman" w:cs="Times New Roman"/>
          <w:bCs/>
          <w:sz w:val="24"/>
          <w:szCs w:val="24"/>
        </w:rPr>
        <w:t>Информация  за 2017 – 2018 учебный год</w:t>
      </w:r>
    </w:p>
    <w:p w:rsidR="00F05313" w:rsidRPr="00F05313" w:rsidRDefault="00F05313" w:rsidP="00F05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7088"/>
        <w:gridCol w:w="1275"/>
        <w:gridCol w:w="1844"/>
        <w:gridCol w:w="1275"/>
      </w:tblGrid>
      <w:tr w:rsidR="00F05313" w:rsidRPr="00F05313" w:rsidTr="00C83942">
        <w:trPr>
          <w:trHeight w:val="526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 xml:space="preserve">п/п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  <w:p w:rsidR="00F05313" w:rsidRPr="00F05313" w:rsidRDefault="00F05313" w:rsidP="00F05313">
            <w:pPr>
              <w:snapToGrid w:val="0"/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Итоги    участия</w:t>
            </w:r>
          </w:p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(результат)</w:t>
            </w:r>
          </w:p>
        </w:tc>
      </w:tr>
      <w:tr w:rsidR="00F05313" w:rsidRPr="00F05313" w:rsidTr="00C83942">
        <w:trPr>
          <w:trHeight w:val="263"/>
        </w:trPr>
        <w:tc>
          <w:tcPr>
            <w:tcW w:w="14000" w:type="dxa"/>
            <w:gridSpan w:val="6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Уровень: ДОУ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С.Ю.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заседания Методического совета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МАДОУ «Детский сад «Сказка»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313">
              <w:rPr>
                <w:rFonts w:ascii="Times New Roman" w:hAnsi="Times New Roman" w:cs="Times New Roman"/>
              </w:rPr>
              <w:t>22 педагога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занятие  по методической теме года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24 ноября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313">
              <w:rPr>
                <w:rFonts w:ascii="Times New Roman" w:hAnsi="Times New Roman" w:cs="Times New Roman"/>
              </w:rPr>
              <w:t xml:space="preserve">Ахмерова В.Г.    </w:t>
            </w:r>
          </w:p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Бодунова С.И.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выставке «Осень золотая»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313">
              <w:rPr>
                <w:rFonts w:ascii="Times New Roman" w:hAnsi="Times New Roman" w:cs="Times New Roman"/>
              </w:rPr>
              <w:t xml:space="preserve">Ахмерова В.Г.    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про деда мороза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313">
              <w:rPr>
                <w:rFonts w:ascii="Times New Roman" w:hAnsi="Times New Roman" w:cs="Times New Roman"/>
              </w:rPr>
              <w:t xml:space="preserve">Ахмерова В.Г.    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украсим группу к новому году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313">
              <w:rPr>
                <w:rFonts w:ascii="Times New Roman" w:hAnsi="Times New Roman" w:cs="Times New Roman"/>
              </w:rPr>
              <w:t xml:space="preserve">Ахмерова В.Г.    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 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удостоверения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Бодунова С.И.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Детско-родительский проект «Профессия моей мамы» 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ДОУ «Сказка»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Бодунова С.И.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Детско-родительский проект «Нам с мамой интересно»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ДОУ «Сказка»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Сыропятова Н.В.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весёлых стартах среди подготовительных групп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1 место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Сыропятова Н.В.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Рыбина Л.И.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выставке «Новогоднее чудо»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Сыропятова И.И.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 Проектная технология для педагогов детского сада»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Октябрь, МАДОУ «Детский сад </w:t>
            </w:r>
            <w:r w:rsidRPr="00F05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«Сказка»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Свидетельство, участник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Бодунова С.И.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Петухова С.Ю.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на сайт МАДОУ «Детский сад «Сказка»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Публикация 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Петухова С.Ю.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профессионального конкурса для педагогов ДОУ «Лучшая технологическая карта НОД»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 2018</w:t>
            </w: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МАДОУ «Детский сад «Сказка»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Протокол,  Свидетельство эксперта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педагогов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конкурс для педагогов ДОУ «Лучшая технологическая карта НОД»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 2018</w:t>
            </w: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МАДОУ «Детский сад «Сказка»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Протокол,  Свидетельства 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 детских рисунков «Слава армии родной»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Февраль ДОУ «Сказка»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Свидетельства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 детских рисунков «Профессии наших мам»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 ДОУ «Сказка»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Свидетельства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5313" w:rsidRPr="00F05313" w:rsidTr="00C83942">
        <w:trPr>
          <w:trHeight w:val="263"/>
        </w:trPr>
        <w:tc>
          <w:tcPr>
            <w:tcW w:w="14000" w:type="dxa"/>
            <w:gridSpan w:val="6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Уровень: муниципальный</w:t>
            </w:r>
          </w:p>
        </w:tc>
      </w:tr>
      <w:tr w:rsidR="00F05313" w:rsidRPr="00F05313" w:rsidTr="00C83942">
        <w:trPr>
          <w:trHeight w:val="277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С.Ю.</w:t>
            </w: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Сыропятова И.И.,</w:t>
            </w:r>
          </w:p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Гиниятуллина Р.Р.,</w:t>
            </w:r>
          </w:p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Малых А.Т.,</w:t>
            </w:r>
          </w:p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РМО по теме «Формирование у дошкольников познавательной активности и общих познавательных способностей»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18.10.2017 г. МАДОУ «Детский сад «Сказка»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от 18.10.2017 г.</w:t>
            </w:r>
          </w:p>
        </w:tc>
      </w:tr>
      <w:tr w:rsidR="00F05313" w:rsidRPr="00F05313" w:rsidTr="00C83942">
        <w:trPr>
          <w:trHeight w:val="277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А.С.</w:t>
            </w:r>
          </w:p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С.Ю.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Дне открытых дверей в рамках районного методического объединения работников дошкольного образования по направлению «Речевое развитие»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очная</w:t>
            </w:r>
          </w:p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F05313" w:rsidRPr="00F05313" w:rsidTr="00C83942">
        <w:trPr>
          <w:trHeight w:val="277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Т.П.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«Логопедические технологии в работе логопеда» в рамках РМО по направлению «Речевое развитие»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 2017. МАДОУ «Детский сад «Сказка»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очное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F05313" w:rsidRPr="00F05313" w:rsidTr="00C83942">
        <w:trPr>
          <w:trHeight w:val="277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Бодунова С.И.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Выступление на конкурсе-фестивале «Встреча поколений»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РДК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1 место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празднике «День Героя России»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Декабрь РДК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Бодунова С.И.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Выступление с презентацией «Духовно-нравственное воспитание дошкольников» на РМО педагогов музыки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  школа 6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Бодунова С.И.</w:t>
            </w:r>
          </w:p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 Т.В.</w:t>
            </w:r>
          </w:p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С.Ю.</w:t>
            </w:r>
          </w:p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Фотоконкурс «Наша .страна! Наш президент! Наш выбор!»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Март 2018 г.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Благодарственные письма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Бочкарева Л.А.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детей к конкурсу рисунков «Полиция глазами детей»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 г.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Благодарности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Сыропятова Н.В.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Рыбина Л.И.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Савельева Н.Г Бочкарева Л.А.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 Т.В.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конкурсе «Новогодняя игрушка из газет </w:t>
            </w:r>
          </w:p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«Артинские вести»</w:t>
            </w:r>
          </w:p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 И.Л.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Выступление на РМО музыки с педагогическим опытом на тему: «Духовно-нравственное воспитание старших дошкольников через драмодерменевтический подход, используемый в музыкальной деятельности»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– </w:t>
            </w: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«МАОУ «Артинская СОШ №6»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6 человек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II-е муниципальные соревнования «Веселые старты» среди воспитанников ДОУ АГО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29.03.2018 г. «Артинский лицей»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место, 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4 педагога</w:t>
            </w:r>
          </w:p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ГиниятуллинаР.Р., Малых А.Т.,</w:t>
            </w:r>
          </w:p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Бодунова С.И.,</w:t>
            </w:r>
          </w:p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Сыропятова И.И.</w:t>
            </w:r>
          </w:p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РМО по Художественно-эстетическому развитию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30.01.2018 г. МАДОУ «Детский сад «Сказка» структурное подразделение «Солнышко»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Щевалдина И.Л.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призеров на муниципальный музыкальный фестивале-конкурс патриотической песни «Славься Отечество»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– </w:t>
            </w: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«МАДОУ «Детский сад «Радуга»»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 (вокал),</w:t>
            </w:r>
          </w:p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 (хореография)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5313" w:rsidRPr="00F05313" w:rsidTr="00C83942">
        <w:trPr>
          <w:trHeight w:val="263"/>
        </w:trPr>
        <w:tc>
          <w:tcPr>
            <w:tcW w:w="14000" w:type="dxa"/>
            <w:gridSpan w:val="6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Уровень: региональный (областной)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С.Ю.</w:t>
            </w:r>
          </w:p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Сыропятова Н.В.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Территориальная педагогическая конференция работников ДОО «Современный дошкольник и педагог: стратегии развития и взаимодействия на качественно новом уровне»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09.11.2017г.Г. Красноуфимск, 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Заочная (публикация)</w:t>
            </w:r>
          </w:p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Свидетельство от 09.11.2017г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С.Ю.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ДОУ Муниципального этапа «Ручейки Добра»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Бодунова С.И.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научно-пр</w:t>
            </w: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актической конференции с докладом  «Инновационные формы взаим</w:t>
            </w: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одействия семьи и 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 Управление образования г.Красноуфимск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Свидетельство, сборник 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А.Т.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региональном этапе всероссийского конкурса организаторов воспитательного процесса «Воспитать человека»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Сыропятова Н.В.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6 человек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муниципальных «Весёлых стартах» в рамках празднования «Дня воспитателя»</w:t>
            </w:r>
          </w:p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1 место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23 человека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фестиваль участие в муниципальном этапе областного фестиваля творчества работников образования Свердловской области «Грани таланта» 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5313" w:rsidRPr="00F05313" w:rsidTr="00C83942">
        <w:trPr>
          <w:trHeight w:val="263"/>
        </w:trPr>
        <w:tc>
          <w:tcPr>
            <w:tcW w:w="14000" w:type="dxa"/>
            <w:gridSpan w:val="6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Уровень: федеральный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Т.П.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«Консультация для родителей: возрастные особенности речевого развития детей»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С.Ю.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А.С.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4-ая территориальной научно-практическая конференция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«Пространство дошкольного детства. Современность и будущее» (представление опыта)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«Деятельность РМО как фактор развития сетевого взаимодействия и партнерства ДОУ АГО»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25 января 2018 г.</w:t>
            </w:r>
          </w:p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ГБПОУ СО «Красноуфимский педагогический колледж»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Сертификат от января 2018 г.</w:t>
            </w:r>
          </w:p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А.Т., Гиниятуллина Р.Р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Бочкарева Л.А.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Сыропятова Н.В.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Бодунова с.И.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 И.Л.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4-ая территориальной научно-практическая конференция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«Пространство дошкольного детства. Современность и будущее» (представление опыта)</w:t>
            </w:r>
          </w:p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«Деятельность РМО как фактор развития сетевого взаимодействия и партнерства ДОУ АГО»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25 января 2018 г.</w:t>
            </w:r>
          </w:p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ГБПОУ СО «Красноуфимский педагогический колледж»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Сертификат от января 2018 г.</w:t>
            </w:r>
          </w:p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С.Ю.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«Деятельность РМО как фактор развития сетевого взаимодействия и партнерства ДОУ АГО»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20.01.2018г.сайт infourok.ru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Бодунова С.И.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 в региональном конкурсе методпродукции «Наглядные пособия по слушанию музыки»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 Екатеринбург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5313" w:rsidRPr="00F05313" w:rsidTr="00C83942">
        <w:trPr>
          <w:trHeight w:val="277"/>
        </w:trPr>
        <w:tc>
          <w:tcPr>
            <w:tcW w:w="14000" w:type="dxa"/>
            <w:gridSpan w:val="6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Уровень: международный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22 педагога</w:t>
            </w: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международном конкурсе (вокальный жанр) Руководитель хора педагогов 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1 место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2 степени международного конкурса</w:t>
            </w:r>
          </w:p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музыкального искусства  «Родина побед»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2017</w:t>
            </w: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</w:t>
            </w: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</w:t>
            </w:r>
          </w:p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F05313" w:rsidRPr="00F05313" w:rsidTr="00C83942">
        <w:trPr>
          <w:trHeight w:val="263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5313" w:rsidRPr="00F05313" w:rsidTr="00C83942">
        <w:trPr>
          <w:trHeight w:val="497"/>
        </w:trPr>
        <w:tc>
          <w:tcPr>
            <w:tcW w:w="1242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bCs/>
                <w:i/>
                <w:iCs/>
              </w:rPr>
              <w:t>Всего по таблице</w:t>
            </w:r>
          </w:p>
        </w:tc>
        <w:tc>
          <w:tcPr>
            <w:tcW w:w="1276" w:type="dxa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46B" w:rsidRDefault="00BC246B" w:rsidP="00F0531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05313" w:rsidRPr="00F05313" w:rsidRDefault="00F05313" w:rsidP="00F05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313">
        <w:rPr>
          <w:rFonts w:ascii="Times New Roman" w:hAnsi="Times New Roman" w:cs="Times New Roman"/>
          <w:b/>
          <w:bCs/>
          <w:sz w:val="24"/>
          <w:szCs w:val="24"/>
        </w:rPr>
        <w:t>Участие педагогов МАДОУ «Детский сад «Сказка»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структурное подразделение «Солнышко»</w:t>
      </w:r>
    </w:p>
    <w:p w:rsidR="00F05313" w:rsidRPr="00F05313" w:rsidRDefault="00F05313" w:rsidP="00F05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313">
        <w:rPr>
          <w:rFonts w:ascii="Times New Roman" w:hAnsi="Times New Roman" w:cs="Times New Roman"/>
          <w:b/>
          <w:bCs/>
          <w:sz w:val="24"/>
          <w:szCs w:val="24"/>
        </w:rPr>
        <w:t>в конкурсах, форумах, семинарах, РМО  и НПК на различных уровнях, публикациях</w:t>
      </w:r>
    </w:p>
    <w:p w:rsidR="00F05313" w:rsidRPr="00F05313" w:rsidRDefault="00F05313" w:rsidP="00F053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5313">
        <w:rPr>
          <w:rFonts w:ascii="Times New Roman" w:hAnsi="Times New Roman" w:cs="Times New Roman"/>
          <w:bCs/>
          <w:sz w:val="24"/>
          <w:szCs w:val="24"/>
        </w:rPr>
        <w:t>Информация  за 2017 – 2018 учебный год</w:t>
      </w:r>
    </w:p>
    <w:p w:rsidR="00F05313" w:rsidRDefault="00F05313" w:rsidP="00003C3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808"/>
        <w:gridCol w:w="1845"/>
        <w:gridCol w:w="1983"/>
        <w:gridCol w:w="2387"/>
        <w:gridCol w:w="2145"/>
      </w:tblGrid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Название</w:t>
            </w: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Участники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(ФИО, должность)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Итогиучастия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(результат)</w:t>
            </w:r>
          </w:p>
        </w:tc>
      </w:tr>
      <w:tr w:rsidR="00F05313" w:rsidRPr="000C46AC" w:rsidTr="00C83942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Уровень: ДОУ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«Нашим бабушкам и дедушкам посвящается»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МАДОУ «Детский сад «Сказка» структурное подразделение «Солнышко»,сентябрь. 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Шадрина Е. В., 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Благодарность.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методической продукции 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«Здоровьесберегающие технологии»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15.09.2017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«Солнышко»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Стахеева А.В.,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Благодарность.</w:t>
            </w:r>
          </w:p>
        </w:tc>
      </w:tr>
      <w:tr w:rsidR="00F05313" w:rsidRPr="000C46AC" w:rsidTr="00C83942">
        <w:trPr>
          <w:trHeight w:val="20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«Сказка»- подразделение «Солнышко» 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Конкурс зимних построек на участке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МАДОУ «Детский сад Сказка»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Т. В.</w:t>
            </w:r>
          </w:p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Кожевникова О. А.</w:t>
            </w:r>
          </w:p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Веневцева А. 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F05313" w:rsidRPr="000C46AC" w:rsidTr="00C83942">
        <w:trPr>
          <w:trHeight w:val="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ко Дню матери «Хобби родителей».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МАДОУ «Детский сад «Сказка» структурное подразделение «Солнышко», ноябрь 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Шадрина Е. В, 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</w:t>
            </w:r>
          </w:p>
        </w:tc>
      </w:tr>
      <w:tr w:rsidR="00F05313" w:rsidRPr="000C46AC" w:rsidTr="00C83942">
        <w:trPr>
          <w:trHeight w:val="10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методической продукции к Дню  открытых дверей.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МАДОУ «Детский сад «Сказка» структурное подразделение «Солнышко», ноябрь2017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Шадрина Е. В, 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Т.А 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Н.П 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Благодарности</w:t>
            </w:r>
          </w:p>
        </w:tc>
      </w:tr>
      <w:tr w:rsidR="00F05313" w:rsidRPr="000C46AC" w:rsidTr="00C83942">
        <w:trPr>
          <w:trHeight w:val="10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Зимняя выставка «Новогоднее чудо»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МАДОУ «Детский сад «Сказка» структурное подразделение «Солнышко», декабрь2018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Шадрина Е. В., 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Т.А 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Благодарности</w:t>
            </w:r>
          </w:p>
        </w:tc>
      </w:tr>
      <w:tr w:rsidR="00F05313" w:rsidRPr="000C46AC" w:rsidTr="00C83942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«Новогоднее оформление  группы , кабинета»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МАДОУ «Детский сад «Сказка» структурное подразделение «Солнышко», декабрь – январь2018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Шадрина Е. В., 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Т. А 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Быковских Н.П воспитатель </w:t>
            </w:r>
          </w:p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Катайцева Л. П.</w:t>
            </w:r>
          </w:p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Т. В.</w:t>
            </w:r>
          </w:p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Кожевникова О. А.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Веневцева А. 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«Теремок»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«Серебряное копытце»</w:t>
            </w:r>
          </w:p>
        </w:tc>
      </w:tr>
      <w:tr w:rsidR="00F05313" w:rsidRPr="000C46AC" w:rsidTr="00C83942">
        <w:trPr>
          <w:trHeight w:val="15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«Пасхальная радость»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МАДОУ «Детский сад «Сказка» структурное подразделение «Солнышко»,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1"/>
              <w:rPr>
                <w:rFonts w:ascii="Times New Roman" w:hAnsi="Times New Roman"/>
                <w:b w:val="0"/>
                <w:color w:val="0D0D0D" w:themeColor="text1" w:themeTint="F2"/>
              </w:rPr>
            </w:pPr>
            <w:r w:rsidRPr="000C46AC">
              <w:rPr>
                <w:rFonts w:ascii="Times New Roman" w:hAnsi="Times New Roman"/>
                <w:b w:val="0"/>
                <w:color w:val="0D0D0D" w:themeColor="text1" w:themeTint="F2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Шадрина Е. В., 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Благодарность.</w:t>
            </w:r>
          </w:p>
        </w:tc>
      </w:tr>
      <w:tr w:rsidR="00F05313" w:rsidRPr="000C46AC" w:rsidTr="00C83942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профессионального мастерства педагогов «Лучшая технологическая карта непосредственной образовательной деятельности»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«Сказка» структурное подразделение «Солнышко», 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1"/>
              <w:rPr>
                <w:rFonts w:ascii="Times New Roman" w:hAnsi="Times New Roman"/>
                <w:b w:val="0"/>
                <w:color w:val="0D0D0D" w:themeColor="text1" w:themeTint="F2"/>
              </w:rPr>
            </w:pPr>
            <w:r w:rsidRPr="000C46AC">
              <w:rPr>
                <w:rFonts w:ascii="Times New Roman" w:hAnsi="Times New Roman"/>
                <w:b w:val="0"/>
                <w:color w:val="0D0D0D" w:themeColor="text1" w:themeTint="F2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Шадрина Е. В., 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Т. А 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Н.П 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 Т. В.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Н. Л., муз.руководитель,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Мангилева А.А,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Воспиатель,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Стахеева А.В.,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место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5313" w:rsidRPr="000C46AC" w:rsidTr="00C83942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педагогического эссе « Мое педагогическое кредо»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«Сказка» структурное подразделение «Солнышко», 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1"/>
              <w:rPr>
                <w:rFonts w:ascii="Times New Roman" w:hAnsi="Times New Roman"/>
                <w:b w:val="0"/>
                <w:color w:val="0D0D0D" w:themeColor="text1" w:themeTint="F2"/>
              </w:rPr>
            </w:pPr>
            <w:r w:rsidRPr="000C46AC">
              <w:rPr>
                <w:rFonts w:ascii="Times New Roman" w:hAnsi="Times New Roman"/>
                <w:b w:val="0"/>
                <w:color w:val="0D0D0D" w:themeColor="text1" w:themeTint="F2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Быковских Н. П воспитатель 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Чура Е.С.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Цивилева К.И.,</w:t>
            </w:r>
          </w:p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Григорьева О.С.,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муз.руководитель,</w:t>
            </w:r>
          </w:p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Трубеева О.П.,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Шистеров А.В.,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F05313" w:rsidRPr="000C46AC" w:rsidTr="00C83942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24.09.2017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самый многочисленный коллектив</w:t>
            </w:r>
          </w:p>
        </w:tc>
      </w:tr>
      <w:tr w:rsidR="00F05313" w:rsidRPr="000C46AC" w:rsidTr="00C83942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талантов «Минута славы»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спорта, туризма и молодежной политики Администрации АГО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Стахеева А.В.,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05313" w:rsidRPr="000C46AC" w:rsidTr="00C83942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Сопровождение детей в викторине «В гостях у Деда Мороза»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 МАДОУ «Детский сад «Сказка»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очное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Цивилева К.И.</w:t>
            </w:r>
          </w:p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Чура Е.С.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наставничество</w:t>
            </w:r>
          </w:p>
        </w:tc>
      </w:tr>
      <w:tr w:rsidR="00F05313" w:rsidRPr="000C46AC" w:rsidTr="00C83942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 выставки «Моя мама лучше всех», «Весеннее настроение»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Март. МАДОУ «Детский сад «Сказка» и СП «Солнышко»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Цивилева К.И.</w:t>
            </w:r>
          </w:p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Чура Е.С.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F05313" w:rsidRPr="000C46AC" w:rsidTr="00C83942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в газете «Гиперактивный ребенок, что делать»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МАДОУ «Детский сад «Сказка» и СП «Солнышко»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очное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Цивилева К.И.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</w:tr>
      <w:tr w:rsidR="00F05313" w:rsidRPr="000C46AC" w:rsidTr="00C83942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детско-родительская конференция «Хочу все знать, или Как это устроено?»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Январь, 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МАДОУ «Детский сад Сказка»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А.С.,</w:t>
            </w:r>
          </w:p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Трубеева О.П.,</w:t>
            </w:r>
          </w:p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F05313" w:rsidRPr="000C46AC" w:rsidTr="00C83942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«Сказка» структурное подразделение «Солнышко», 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Октябрь – ноябрь 2017 , май 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1"/>
              <w:rPr>
                <w:rFonts w:ascii="Times New Roman" w:hAnsi="Times New Roman"/>
                <w:b w:val="0"/>
                <w:color w:val="0D0D0D" w:themeColor="text1" w:themeTint="F2"/>
              </w:rPr>
            </w:pPr>
            <w:r w:rsidRPr="000C46AC">
              <w:rPr>
                <w:rFonts w:ascii="Times New Roman" w:hAnsi="Times New Roman"/>
                <w:b w:val="0"/>
                <w:color w:val="0D0D0D" w:themeColor="text1" w:themeTint="F2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Шадрина Е. В., 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Т. А 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Н.П 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карты</w:t>
            </w:r>
          </w:p>
        </w:tc>
      </w:tr>
      <w:tr w:rsidR="00F05313" w:rsidRPr="000C46AC" w:rsidTr="00C83942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«Сказка» структурное подразделение «Солнышко», 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1"/>
              <w:rPr>
                <w:rFonts w:ascii="Times New Roman" w:hAnsi="Times New Roman"/>
                <w:b w:val="0"/>
                <w:color w:val="0D0D0D" w:themeColor="text1" w:themeTint="F2"/>
              </w:rPr>
            </w:pPr>
            <w:r w:rsidRPr="000C46AC">
              <w:rPr>
                <w:rFonts w:ascii="Times New Roman" w:hAnsi="Times New Roman"/>
                <w:b w:val="0"/>
                <w:color w:val="0D0D0D" w:themeColor="text1" w:themeTint="F2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Шадрина Е. В., 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Н.П 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квалификационная категория</w:t>
            </w:r>
          </w:p>
        </w:tc>
      </w:tr>
      <w:tr w:rsidR="00F05313" w:rsidRPr="000C46AC" w:rsidTr="00C83942">
        <w:tc>
          <w:tcPr>
            <w:tcW w:w="14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313" w:rsidRPr="000C46AC" w:rsidRDefault="00F05313" w:rsidP="00C83942">
            <w:pPr>
              <w:tabs>
                <w:tab w:val="left" w:pos="315"/>
                <w:tab w:val="center" w:pos="73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0C4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Уровень: муниципальный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Выставка педагогической продукции в рамках августовского районного методического  объединения работников дошкольного образования Артинского городского округа по  теме «Воспитание – стратегический ориентир качественного образования»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МАДОУ «Детский сад «Сказка» структурное подразделение «Солнышко», август2017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Шадрина Е. В., воспитатель</w:t>
            </w:r>
          </w:p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Белова Т.А воспитатель</w:t>
            </w:r>
          </w:p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Быковских Н.П. воспитатель</w:t>
            </w:r>
          </w:p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Чура Е.С.</w:t>
            </w:r>
          </w:p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Быковских Н.Л.</w:t>
            </w:r>
          </w:p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Муз.руководитель,</w:t>
            </w:r>
          </w:p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Григорьева О.С.,</w:t>
            </w:r>
          </w:p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муз.руководитель,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Шистеров А.В.,</w:t>
            </w:r>
          </w:p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в сборнике ДОУ по методической теме года «Совершенствование  профессионального мастерства педагогов с помощью современных технологий как эффективных средств развития познавательной активности дошкольника»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2018 год,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Сказка»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Н. Л., муз.руководитель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в сборнике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конкурсу «Славься Отечество»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МАДОУ «Детский сад «Сказка» СП «Детский сад «Солнышко»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Григорьева О.С.,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Диплом 2 степени.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талантов «Минутка славы». Работа в качестве жюри.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МАДОУ «Детский сад «Сказка» СП «Детский сад «Солнышко»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Григорьева О.С.,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за работу.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Выставка-продажа декаративно-прикладного творчества «Город-мастеров» посвященной Дню поселка Арти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2017 Управление культуры, спорта, туризма и молодежной политики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Трубеева О.П.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 конкурс «Воспитатель года-2018» (финал)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Февраль, 2018 год, Управление образования АГО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Очно/</w:t>
            </w: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Н. Л., муз.руководитель,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Стахеева А.В.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Инстр. по физ.куьтуре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Мангилева А.А.,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Е.В.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 призеров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заочный тур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заочный тур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Августовское районное методическое объединение работников дошкольного образования АГО по теме: «Воспитание - стратегический ориентир качественного образования»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О. А. 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Комарова Т. В.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Катайцева Л. П.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Волкова А.С.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Н.И.,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Прибыткова Е.М.,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участницы выставки педагогической продукции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конкурсантов)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07.06.2017 на базе МАДОУ «Детский сад «Радуга»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Чура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Учитиель-логопед</w:t>
            </w: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Григорьева О.С.,</w:t>
            </w: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Презентация молодых педагогов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Январь 2018</w:t>
            </w:r>
          </w:p>
          <w:p w:rsidR="00F05313" w:rsidRPr="000C46AC" w:rsidRDefault="00F05313" w:rsidP="00C839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МАОУ №1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Чура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Учитиель-логопед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Циввилеа К.И.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Н.И.,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Прибыткова Е.М.,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А.С.,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Григорьева О.С.,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группа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 среди педагогов ДОУ АГО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29.09.2017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МБУ Старт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Шистеров А.В.,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Н.И.,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Прибыткова Е.М.,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Стахеева А.В.,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Инстр.по физ.культуре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военно-спортивные соревнования среди работающей молодежи «Сила духа, сила воли»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19.02.2018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МБУ Старт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Шистеров А.В.,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«Грани таланта»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31.03.2018</w:t>
            </w: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ЦКД и 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Цивилева К.И.</w:t>
            </w: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Чура Е.С.</w:t>
            </w: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Н. Л., муз.руководитель,</w:t>
            </w:r>
          </w:p>
          <w:p w:rsidR="00F05313" w:rsidRPr="000C46AC" w:rsidRDefault="00F05313" w:rsidP="00C83942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Григорьева О.С.,</w:t>
            </w: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муз.руководитель,</w:t>
            </w: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Мангилева А.А.,</w:t>
            </w:r>
          </w:p>
          <w:p w:rsidR="00F05313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Н.И.,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Прибыткова Е.М.,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Стахеева А.В.,</w:t>
            </w: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Инстр.по физ.культуре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5313" w:rsidRPr="000C46AC" w:rsidTr="00C83942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13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 в РМО по направлению «Речевое развитие» (открытое занятие.)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МАДОУ «Детский сад «Сказка» структурное подразделение «Солнышко», ноябрь 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af6"/>
              <w:tabs>
                <w:tab w:val="left" w:pos="9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Шадрина Е.В. воспитатель</w:t>
            </w: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Белова Т.А воспитатель</w:t>
            </w: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Быковских Н.П. 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Катайцева Л. П.</w:t>
            </w: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Кожевникова О. А.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Волкова А.С.,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Чура Е.С.,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Н. Л., муз.руководитель</w:t>
            </w:r>
          </w:p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Свидетельство.</w:t>
            </w:r>
          </w:p>
        </w:tc>
      </w:tr>
      <w:tr w:rsidR="00F05313" w:rsidRPr="000C46AC" w:rsidTr="00C83942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Районное методическое объединение. Познавательное развитие.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18. 10. 2017г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О.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F05313" w:rsidRPr="000C46AC" w:rsidTr="00C83942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РМО педагогов музыки АГО. </w:t>
            </w: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опыта работы по теме «Развитие патриотизма у детей 3-5 лет через различные музыкальные средства и формы»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30.11.2017, АСОШ № 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Н. Л., муз.руководитель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участника </w:t>
            </w:r>
          </w:p>
        </w:tc>
      </w:tr>
      <w:tr w:rsidR="00F05313" w:rsidRPr="000C46AC" w:rsidTr="00C83942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Детская выставка рисунка к Дню матери «Рисую профессию мамы»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ЦКД и НТ АГО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Катайцева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05313" w:rsidRDefault="00F05313" w:rsidP="00C839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Кожевникова О. 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05313" w:rsidRDefault="00F05313" w:rsidP="00C839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Веневцева А. 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Благодарственное письмо за помощь и активное участие в мероприятии</w:t>
            </w:r>
          </w:p>
        </w:tc>
      </w:tr>
      <w:tr w:rsidR="00F05313" w:rsidRPr="000C46AC" w:rsidTr="00C83942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Муниципальная выставка творческих работ «Пусть хранят боевые знамена доблесть танковых русских атак»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 xml:space="preserve">ЦКД и НТ АГО </w:t>
            </w:r>
          </w:p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13" w:rsidRDefault="00F05313" w:rsidP="00C8394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Кожевникова О. 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5313" w:rsidRDefault="00F05313" w:rsidP="00C8394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0C46AC">
              <w:rPr>
                <w:rFonts w:ascii="Times New Roman" w:hAnsi="Times New Roman"/>
                <w:sz w:val="24"/>
                <w:szCs w:val="24"/>
              </w:rPr>
              <w:t xml:space="preserve"> Веневцева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0C46AC">
              <w:rPr>
                <w:rFonts w:ascii="Times New Roman" w:hAnsi="Times New Roman"/>
                <w:sz w:val="24"/>
                <w:szCs w:val="24"/>
              </w:rPr>
              <w:t xml:space="preserve">. И. </w:t>
            </w:r>
          </w:p>
          <w:p w:rsidR="00F05313" w:rsidRDefault="00F05313" w:rsidP="00C8394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Комарова Т.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0C46A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Благодарственные письма</w:t>
            </w:r>
          </w:p>
        </w:tc>
      </w:tr>
      <w:tr w:rsidR="00F05313" w:rsidRPr="000C46AC" w:rsidTr="00C83942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методический день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2018</w:t>
            </w:r>
          </w:p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МАДОУ «Детский сад Сказка» структурное подразделение «Солнышко»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Т. 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5313" w:rsidRPr="000C46AC" w:rsidTr="00C83942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 этап Всероссийского конкурса среди дошкольных образовательных организаций «Безопасность дошкольника на дороге: как ее обеспечить?»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Март, 2018</w:t>
            </w:r>
          </w:p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образования Администрации АГО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Т. 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5313" w:rsidRPr="000C46AC" w:rsidTr="00C83942">
        <w:trPr>
          <w:trHeight w:val="2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20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 в РМО по направлению «Художественно – эстетическое развитие дошкольников» ( мастер -класс)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МАДОУ «Детский сад»Сказка» , структурное подразделение «Солнышко», январь 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Шадрина Е. В., воспитатель</w:t>
            </w:r>
          </w:p>
          <w:p w:rsidR="00F05313" w:rsidRPr="000C46AC" w:rsidRDefault="00F05313" w:rsidP="00C8394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Быковских Н.П 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Кожевникова О.А.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Н. Л., муз.руководитель</w:t>
            </w:r>
          </w:p>
          <w:p w:rsidR="00F05313" w:rsidRPr="000C46AC" w:rsidRDefault="00F05313" w:rsidP="00C8394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Свидетельство  участника</w:t>
            </w:r>
          </w:p>
        </w:tc>
      </w:tr>
      <w:tr w:rsidR="00F05313" w:rsidRPr="000C46AC" w:rsidTr="00C83942">
        <w:trPr>
          <w:trHeight w:val="1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af4"/>
              <w:spacing w:after="0" w:afterAutospacing="0"/>
              <w:rPr>
                <w:bCs/>
                <w:color w:val="000000"/>
              </w:rPr>
            </w:pPr>
            <w:r w:rsidRPr="000C46AC">
              <w:rPr>
                <w:bCs/>
                <w:color w:val="000000"/>
              </w:rPr>
              <w:t>РМО по «Физическому развитию»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Март 2018 МАДОУ «Детский сад «Сказка»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Мангилева А.А.,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Стахеева А.В.,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Инстр.по физкультуре,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Шистеров А.В.,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Инстр.по физкультуре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Свидетельство </w:t>
            </w:r>
          </w:p>
        </w:tc>
      </w:tr>
      <w:tr w:rsidR="00F05313" w:rsidRPr="000C46AC" w:rsidTr="00C83942">
        <w:trPr>
          <w:trHeight w:val="2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елочных игрушек из газет «Артинские вести»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«Артинские вести» , декабрь 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Шадрина Е.В., воспитатель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Т.А воспитатель</w:t>
            </w:r>
          </w:p>
          <w:p w:rsidR="00F05313" w:rsidRPr="000C46AC" w:rsidRDefault="00F05313" w:rsidP="00C83942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Быковских Н.П. воспитатель</w:t>
            </w:r>
          </w:p>
          <w:p w:rsidR="00F05313" w:rsidRPr="000C46AC" w:rsidRDefault="00F05313" w:rsidP="00C83942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Кочергина Е.Н воспитатель,</w:t>
            </w:r>
          </w:p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Трубеева О.П.,</w:t>
            </w:r>
          </w:p>
          <w:p w:rsidR="00F05313" w:rsidRPr="000C46AC" w:rsidRDefault="00F05313" w:rsidP="00C83942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F05313" w:rsidRPr="000C46AC" w:rsidRDefault="00F05313" w:rsidP="00C8394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Благодарности</w:t>
            </w:r>
          </w:p>
        </w:tc>
      </w:tr>
      <w:tr w:rsidR="00F05313" w:rsidRPr="000C46AC" w:rsidTr="00C83942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: региональный ( областной)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«Школа практической педагогики» Самосовершенствование  и инновационная деятельность педагога как условие повышения его профессиональной деятельности.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МАДОУ «Центр развития ребенка» д\с №52 г. Красноуфимск 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Ноябрь 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Белова Т.А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Отчет - презентация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F05313" w:rsidRDefault="00F05313" w:rsidP="00C83942">
            <w:pPr>
              <w:pStyle w:val="af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F05313">
              <w:rPr>
                <w:color w:val="000000"/>
                <w:lang w:val="ru-RU"/>
              </w:rPr>
              <w:t>Территориальной педагогической конференция работников дошкольных образовательных организаций</w:t>
            </w:r>
          </w:p>
          <w:p w:rsidR="00F05313" w:rsidRPr="00F05313" w:rsidRDefault="00F05313" w:rsidP="00C83942">
            <w:pPr>
              <w:pStyle w:val="af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F05313">
              <w:rPr>
                <w:color w:val="000000"/>
                <w:lang w:val="ru-RU"/>
              </w:rPr>
              <w:t>«Современный дошкольник и педагог: стратегии развития и взаимодействия на качественно новом уровне»</w:t>
            </w:r>
          </w:p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ind w:left="-104" w:right="-11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09.11.2017</w:t>
            </w:r>
          </w:p>
          <w:p w:rsidR="00F05313" w:rsidRPr="000C46AC" w:rsidRDefault="00F05313" w:rsidP="00C83942">
            <w:pPr>
              <w:spacing w:after="0" w:line="240" w:lineRule="auto"/>
              <w:ind w:left="-104" w:right="-11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СШ 2 </w:t>
            </w: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г.Красноуфимск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Чура Е.С.</w:t>
            </w:r>
          </w:p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Цивилева К.И.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слушатель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 территориальная педагогическая конференция «Педагог и ребенок с особыми образовательными потребностями в детском саду: содружество, сотрудничество, сотворчество»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11.05.2018</w:t>
            </w:r>
          </w:p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МАДОУ «Детский сад Сказка» структурное подразделение «Солнышко»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Кожевникова О.А.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Чура Е.С.</w:t>
            </w:r>
          </w:p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Цивилева К.И.</w:t>
            </w:r>
          </w:p>
          <w:p w:rsidR="00F05313" w:rsidRPr="000C46AC" w:rsidRDefault="00F05313" w:rsidP="00C839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Н. Л., муз.руководитель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Благодарность участнику</w:t>
            </w:r>
          </w:p>
        </w:tc>
      </w:tr>
      <w:tr w:rsidR="00F05313" w:rsidRPr="000C46AC" w:rsidTr="00C83942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4-ой территориальной   НПК « Пространство  дошкольного детства. Современность и будущее»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 ПОУ СО «Красноуфимский педагогический колледж». г  Красноуфимск</w:t>
            </w:r>
          </w:p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Январь, 2018г.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af6"/>
              <w:snapToGrid w:val="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6A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Шадрина Е. В., воспитатель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Быковских Н.П воспитатель</w:t>
            </w:r>
          </w:p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Волкова А.С.</w:t>
            </w:r>
          </w:p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Чура Е.С.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Цивилева К.И.,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Мангилева А.А,</w:t>
            </w:r>
          </w:p>
          <w:p w:rsidR="00F05313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Воспиатель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Стахеева А.В.,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Инстр.по физкультуре,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Шистеров А.В.,</w:t>
            </w:r>
          </w:p>
          <w:p w:rsidR="00F05313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Инстр.по физкультуре,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Н.И.,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Прибыткова Е.М.,</w:t>
            </w:r>
          </w:p>
          <w:p w:rsidR="00F05313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Сертификаты участников</w:t>
            </w:r>
          </w:p>
        </w:tc>
      </w:tr>
      <w:tr w:rsidR="00F05313" w:rsidRPr="000C46AC" w:rsidTr="00C83942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«Логопедическая мастерская»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16.02.2018г.</w:t>
            </w:r>
          </w:p>
          <w:p w:rsidR="00F05313" w:rsidRPr="000C46AC" w:rsidRDefault="00F05313" w:rsidP="00C83942">
            <w:pPr>
              <w:tabs>
                <w:tab w:val="left" w:pos="677"/>
                <w:tab w:val="center" w:pos="12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МАДОУ Д/с №3</w:t>
            </w:r>
          </w:p>
          <w:p w:rsidR="00F05313" w:rsidRPr="000C46AC" w:rsidRDefault="00F05313" w:rsidP="00C83942">
            <w:pPr>
              <w:snapToGrid w:val="0"/>
              <w:spacing w:after="0" w:line="240" w:lineRule="auto"/>
              <w:ind w:left="-104" w:right="-11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г.Красноуфимск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Чура Е.С.</w:t>
            </w:r>
          </w:p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Цивилева К.И.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слушатель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5313" w:rsidRPr="000C46AC" w:rsidTr="00C83942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Уровень: федеральный</w:t>
            </w:r>
          </w:p>
        </w:tc>
      </w:tr>
      <w:tr w:rsidR="00F05313" w:rsidRPr="000C46AC" w:rsidTr="00C8394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«Бумажное творчество»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Оргкомитет ИМЦ СФО РФ «ОЛИМП», август 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Шадрина Е.В., 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степени.</w:t>
            </w:r>
          </w:p>
        </w:tc>
      </w:tr>
      <w:tr w:rsidR="00F05313" w:rsidRPr="000C46AC" w:rsidTr="00C8394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«Время знаний»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О. А.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руководителя участника Всероссийского творческого конкурса (1 место) </w:t>
            </w:r>
          </w:p>
        </w:tc>
      </w:tr>
      <w:tr w:rsidR="00F05313" w:rsidRPr="000C46AC" w:rsidTr="00C8394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викторина «Весенний календарь»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05.04.2018г информационно-образовательный ресурс «Шаг Вперед»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Омелькова О.В.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подготовку победителей всероссийской викторины «Весенний календарь»</w:t>
            </w:r>
          </w:p>
        </w:tc>
      </w:tr>
      <w:tr w:rsidR="00F05313" w:rsidRPr="000C46AC" w:rsidTr="00C8394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викторина «Весенние праздники»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09.04.2018г информационно-образовательный ресурс «Шаг Вперед»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Омелькова О.В.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подготовку победителей всероссийской викторины «Весенние праздники»</w:t>
            </w:r>
          </w:p>
        </w:tc>
      </w:tr>
      <w:tr w:rsidR="00F05313" w:rsidRPr="000C46AC" w:rsidTr="00C8394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«Доутесса» блиц-олимпиада «Пальцы помогают говорить»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18.02.2018г Учебный центр Натальи Хаустовой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Омелькова О.В.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</w:tc>
      </w:tr>
      <w:tr w:rsidR="00F05313" w:rsidRPr="000C46AC" w:rsidTr="00C8394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«Доутесса» блиц-олимпиада «Домашние животные – друзья и помощники человека»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02.04.2018г</w:t>
            </w:r>
            <w:r w:rsidRPr="000C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центр Натальи Хаустовой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Омелькова О.В.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подготовку участника</w:t>
            </w:r>
          </w:p>
        </w:tc>
      </w:tr>
      <w:tr w:rsidR="00F05313" w:rsidRPr="000C46AC" w:rsidTr="00C8394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Публикация на сайте infourok.ru методической разработки «Игры на развитие музыкальных слуховых представлений»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14.08.2017,сайт infourok.ru.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Быковских Надежда Львовна, музыкальный руководитель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публикации № ДБ-631921</w:t>
            </w:r>
          </w:p>
        </w:tc>
      </w:tr>
      <w:tr w:rsidR="00F05313" w:rsidRPr="000C46AC" w:rsidTr="00C8394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конкурс. Номинация: Лучшая технологическая карта. Работа: Технологическая карта организации совместной деятельности с детьми. Тема: Путешествие по сказке.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2018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«Время знаний»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Кожевникова О. 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Победитель 1 место</w:t>
            </w:r>
          </w:p>
        </w:tc>
      </w:tr>
      <w:tr w:rsidR="00F05313" w:rsidRPr="000C46AC" w:rsidTr="00C8394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"Подари знание". Дошкольная педагогика. Основные понятия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13.03.2018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подари-знание. 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Т. 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Диплом, 1 место</w:t>
            </w:r>
          </w:p>
        </w:tc>
      </w:tr>
      <w:tr w:rsidR="00F05313" w:rsidRPr="000C46AC" w:rsidTr="00C8394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конкурс. Номинация: Инновационные технологии в ДОУ. Работа: Инновационные технологии для работы по выявлению и поддержке одаренных детей в ДОУ.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Март 2018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«Время знаний»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Кожевникова О. 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Победитель 3 место</w:t>
            </w:r>
          </w:p>
        </w:tc>
      </w:tr>
      <w:tr w:rsidR="00F05313" w:rsidRPr="000C46AC" w:rsidTr="00C8394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Публикация методической разработки на тему «Консультация для педагогов на тему Пленер»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2018 с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Сайт инфоурок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Кожевникова О. 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публикации</w:t>
            </w:r>
          </w:p>
        </w:tc>
      </w:tr>
      <w:tr w:rsidR="00F05313" w:rsidRPr="000C46AC" w:rsidTr="00C8394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Публикация методической разработки на тему: « Картотека дидактических игр».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2018 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Сайт инфоурок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Кожевникова О. 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публикации</w:t>
            </w:r>
          </w:p>
        </w:tc>
      </w:tr>
      <w:tr w:rsidR="00F05313" w:rsidRPr="000C46AC" w:rsidTr="00C8394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Всероссийский конкурс: Конкурсы по ФГОС</w:t>
            </w:r>
          </w:p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Номинация: «Современные образовательные технологии по ФГОС»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2018 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талантов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Кожевникова О. 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место</w:t>
            </w:r>
          </w:p>
        </w:tc>
      </w:tr>
      <w:tr w:rsidR="00F05313" w:rsidRPr="000C46AC" w:rsidTr="00C8394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6AC">
              <w:rPr>
                <w:rFonts w:ascii="Times New Roman" w:hAnsi="Times New Roman"/>
                <w:sz w:val="24"/>
                <w:szCs w:val="24"/>
              </w:rPr>
              <w:t>Конкурс для воспитателей Номинация: «Инновации в современном образовании»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талантов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sz w:val="24"/>
                <w:szCs w:val="24"/>
              </w:rPr>
              <w:t>Кожевникова О. 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«Доутесса» , блиц- олимпиады «Развитие речи детей : от рождения  до школы», 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«Речевое развитие дошкольников в соответствии с ФГОС ДО»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«Пальцы помогают говорить»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«Взаимодействие дошкольной образовательной  организации с родителями в соответствии с требованиями ФГОС ДО»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«Проектная деятельность дошкольников в детском саду в соответствии с ФГОС ДО»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«Дидактические игры как средство развития дошкольников»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центр Натальи Хаустовой, ноябрь. 2017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2018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2018</w:t>
            </w:r>
          </w:p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2018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Заочная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Шадрина Е.В., 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Диплом. (2 место)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(3 место)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(3 место)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(2 место)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(2 место)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(1 место)</w:t>
            </w:r>
          </w:p>
        </w:tc>
      </w:tr>
      <w:tr w:rsidR="00F05313" w:rsidRPr="000C46AC" w:rsidTr="00C83942">
        <w:trPr>
          <w:trHeight w:val="1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16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«Креативный педагог  и современное образование»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Оргкомитет ИМЦ СФО РФ «ОЛИМП», январь 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Шадрина Е.В., 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</w:tc>
      </w:tr>
      <w:tr w:rsidR="00F05313" w:rsidRPr="000C46AC" w:rsidTr="00C83942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17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олимпиады «Педагогическая практика» в номинации « Проектная деятельность педагога ДОУ»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Сетевое издание «Педагогическая практика»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Шадрина Е.В., 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2 место</w:t>
            </w:r>
          </w:p>
        </w:tc>
      </w:tr>
      <w:tr w:rsidR="00F05313" w:rsidRPr="000C46AC" w:rsidTr="00C83942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18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для работников образования «Эссе педагога»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информационно- образовательный центр развития «Диплом педагога»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Шадрина Е.В. , воспитатель.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F05313" w:rsidRPr="000C46AC" w:rsidTr="00C83942">
        <w:trPr>
          <w:trHeight w:val="9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«Доутесса» , блиц- олимпиада «Формирование выразительной речи у детей младшего дошкольного  возраста»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центр Натальи Хаустовой,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Быковских Н.П воспитатель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Диплом. лауреата</w:t>
            </w:r>
          </w:p>
        </w:tc>
      </w:tr>
      <w:tr w:rsidR="00F05313" w:rsidRPr="000C46AC" w:rsidTr="00C83942">
        <w:trPr>
          <w:trHeight w:val="2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2018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5313" w:rsidRPr="000C46AC" w:rsidTr="00C83942">
        <w:trPr>
          <w:trHeight w:val="13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20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Тотальное тестирование «Тотал тест»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«Дошкольная педагогика» декабрь 2018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Быковских Н.П воспитатель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F05313" w:rsidRPr="000C46AC" w:rsidTr="00C83942">
        <w:trPr>
          <w:trHeight w:val="16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21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«Росконкурс»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Быковских Н.П воспитатель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</w:tc>
      </w:tr>
      <w:tr w:rsidR="00F05313" w:rsidRPr="000C46AC" w:rsidTr="00C83942">
        <w:trPr>
          <w:trHeight w:val="15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22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, посвященный празднованию Нового года «Зима снежная метелями завлекла к нам Новый год!»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центр гражданских и молодежных инициатив «Идея» декабрь 2017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Белова Т.А воспитатель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F05313" w:rsidRPr="000C46AC" w:rsidTr="00C83942">
        <w:trPr>
          <w:trHeight w:val="15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23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Лучшая методическая разработка воспитателя.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Сайт всероссийских конкурсов Радуга Таланто в РФ21-28   январь 2018 г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Белова Т А воспитатель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Быковских Н.П воспитатель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F05313" w:rsidRPr="000C46AC" w:rsidTr="00C83942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Уровень: международный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профессионального мастерства «Педагог года».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социально- педагогический образовательный портал «Педагогические инновации», декабрь. 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Шадрина Е.В., воспитатель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степени.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XI Международный педагогический конкурс «Сценарий осеннего праздника для детей 2 младшей группы (3-4 года)»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06.10.2017, РУСОЛИМП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Быковских Надежда Львовна, музыкальный руководитель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Диплом, 1 место,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№11СП047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Фестиваль педагогических идей «Профессиональное мастерство педагога»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2017,</w:t>
            </w:r>
          </w:p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ООО «Триумф»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Быковских Надежда Львовна, музыкальный руководитель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олимпиада «Зима - 2018» «Теремок»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22.01.2018г ООО «Инфоурок»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Трубеева О.П.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A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подготовку дипломантов 1,2,3 степени</w:t>
            </w:r>
          </w:p>
        </w:tc>
      </w:tr>
      <w:tr w:rsidR="00F05313" w:rsidRPr="000C46AC" w:rsidTr="00C839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6A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5313" w:rsidRPr="000C46AC" w:rsidTr="00C83942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05313" w:rsidRPr="000C46AC" w:rsidRDefault="00F05313" w:rsidP="00C83942">
            <w:pPr>
              <w:tabs>
                <w:tab w:val="left" w:pos="510"/>
              </w:tabs>
              <w:suppressAutoHyphens/>
              <w:spacing w:after="0" w:line="240" w:lineRule="auto"/>
              <w:ind w:right="-250" w:hanging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Всего</w:t>
            </w:r>
          </w:p>
          <w:p w:rsidR="00F05313" w:rsidRPr="000C46AC" w:rsidRDefault="00F05313" w:rsidP="00C83942">
            <w:pPr>
              <w:tabs>
                <w:tab w:val="left" w:pos="510"/>
              </w:tabs>
              <w:suppressAutoHyphens/>
              <w:spacing w:after="0" w:line="240" w:lineRule="auto"/>
              <w:ind w:right="-250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6A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 таблице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05313" w:rsidRPr="000C46AC" w:rsidRDefault="00F05313" w:rsidP="00C8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05313" w:rsidRPr="000C46AC" w:rsidRDefault="00F05313" w:rsidP="00C83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5313" w:rsidRDefault="00F05313" w:rsidP="00F05313"/>
    <w:p w:rsidR="00F05313" w:rsidRPr="00D01D7E" w:rsidRDefault="00F05313" w:rsidP="00003C3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3C36" w:rsidRDefault="00003C36" w:rsidP="00BC2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246B" w:rsidRPr="00D01D7E" w:rsidRDefault="00BC246B" w:rsidP="00BC2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1D7E">
        <w:rPr>
          <w:rFonts w:ascii="Times New Roman" w:hAnsi="Times New Roman"/>
          <w:sz w:val="24"/>
          <w:szCs w:val="24"/>
          <w:shd w:val="clear" w:color="auto" w:fill="FFFFFF"/>
        </w:rPr>
        <w:t>В настоящее время продолжается совершенствование занятий в различных аспектах: расширяется и усложняется содержание обучения, осуществляется поиск форм интеграции разных видов деятельности, способов привнесения игры в процесс обучения, поиск новых (нетрадиционных) форм организации детей. Можно наблюдать переход от фронтальных занятий со всей группой детей к занятиям с подгруппами, малыми группами. Данная тенденция обеспечивает качество обучения: индивидуальный подход к детям, учет особенностей их продвижения в усвоении знаний и практических навыков.</w:t>
      </w:r>
    </w:p>
    <w:p w:rsidR="00BC246B" w:rsidRPr="00D01D7E" w:rsidRDefault="00BC246B" w:rsidP="00BC2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1D7E">
        <w:rPr>
          <w:rFonts w:ascii="Times New Roman" w:hAnsi="Times New Roman"/>
          <w:sz w:val="24"/>
          <w:szCs w:val="24"/>
          <w:shd w:val="clear" w:color="auto" w:fill="FFFFFF"/>
        </w:rPr>
        <w:t>Итоговые занятия в детском саду, подводящие итог знаниям и умениям, полученным детьми  в результате учебного и воспитательного процесса за весь год. На таких занятиях у воспитанников систематизируются знания, и проходит анализ ранее накопленных фактов.Качественный результат образовательной деятельности зависит не только от программы, а прежде всего от личности  педагога, который создает эмоционально насыщенную среду для  освоения ребенком той или иной области. Благодаря проведению итоговых занятий, педагог может иметь представление о степени усвоения знаний, планировать, если это необходимо, дополнительные учебные занятия, следить за тем, насколько подходит выбранная образовательная программа поставленным целям и задачам, а также соответствуют ли её возможности возрасту и особенностям детей, и, если требуется, вносить в неё изменения.</w:t>
      </w:r>
      <w:r w:rsidRPr="00D01D7E">
        <w:rPr>
          <w:rFonts w:ascii="Times New Roman" w:hAnsi="Times New Roman"/>
          <w:sz w:val="24"/>
          <w:szCs w:val="24"/>
        </w:rPr>
        <w:t xml:space="preserve"> </w:t>
      </w:r>
      <w:r w:rsidRPr="00D01D7E">
        <w:rPr>
          <w:rFonts w:ascii="Times New Roman" w:hAnsi="Times New Roman"/>
          <w:sz w:val="24"/>
          <w:szCs w:val="24"/>
          <w:shd w:val="clear" w:color="auto" w:fill="FFFFFF"/>
        </w:rPr>
        <w:t xml:space="preserve">Особую важность итоговые занятия в детском саду приобрели в подготовительной группе, по причине того, что в этой ситуации они подводят итог не только году, но и всему обучению в стенах ДОУ. Наши выпускники </w:t>
      </w:r>
      <w:r w:rsidRPr="00D01D7E">
        <w:rPr>
          <w:rFonts w:ascii="Times New Roman" w:hAnsi="Times New Roman"/>
          <w:sz w:val="24"/>
          <w:szCs w:val="24"/>
        </w:rPr>
        <w:t xml:space="preserve"> </w:t>
      </w:r>
      <w:r w:rsidRPr="00D01D7E">
        <w:rPr>
          <w:rFonts w:ascii="Times New Roman" w:hAnsi="Times New Roman"/>
          <w:sz w:val="24"/>
          <w:szCs w:val="24"/>
          <w:shd w:val="clear" w:color="auto" w:fill="FFFFFF"/>
        </w:rPr>
        <w:t>показали свои успехи в лучшем свете. Можем предположить успешность наших детей на следующей ступени.</w:t>
      </w:r>
    </w:p>
    <w:p w:rsidR="00BC246B" w:rsidRPr="005A3155" w:rsidRDefault="00BC246B" w:rsidP="005A31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5A8" w:rsidRPr="006505A8" w:rsidRDefault="006505A8" w:rsidP="006505A8">
      <w:pPr>
        <w:spacing w:before="100" w:beforeAutospacing="1" w:after="0" w:line="240" w:lineRule="auto"/>
        <w:ind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A8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 достижения педагогов отмечены отраслевыми грамотами и наградами:</w:t>
      </w:r>
    </w:p>
    <w:p w:rsidR="006505A8" w:rsidRPr="006505A8" w:rsidRDefault="006505A8" w:rsidP="0065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A8">
        <w:rPr>
          <w:rFonts w:ascii="Times New Roman" w:eastAsia="Times New Roman" w:hAnsi="Times New Roman" w:cs="Times New Roman"/>
          <w:sz w:val="28"/>
          <w:szCs w:val="28"/>
        </w:rPr>
        <w:t>- 1 Почетный работник общего образования РФ,</w:t>
      </w:r>
    </w:p>
    <w:p w:rsidR="006505A8" w:rsidRPr="006505A8" w:rsidRDefault="006505A8" w:rsidP="0065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A8">
        <w:rPr>
          <w:rFonts w:ascii="Times New Roman" w:eastAsia="Times New Roman" w:hAnsi="Times New Roman" w:cs="Times New Roman"/>
          <w:sz w:val="28"/>
          <w:szCs w:val="28"/>
        </w:rPr>
        <w:t>- 1 Отличника народного просвещения,</w:t>
      </w:r>
    </w:p>
    <w:p w:rsidR="006505A8" w:rsidRPr="006505A8" w:rsidRDefault="006505A8" w:rsidP="0065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A8">
        <w:rPr>
          <w:rFonts w:ascii="Times New Roman" w:eastAsia="Times New Roman" w:hAnsi="Times New Roman" w:cs="Times New Roman"/>
          <w:sz w:val="28"/>
          <w:szCs w:val="28"/>
        </w:rPr>
        <w:t>- 2 Ветерана труда РФ,</w:t>
      </w:r>
    </w:p>
    <w:p w:rsidR="006505A8" w:rsidRPr="006505A8" w:rsidRDefault="006505A8" w:rsidP="0065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A8">
        <w:rPr>
          <w:rFonts w:ascii="Times New Roman" w:eastAsia="Times New Roman" w:hAnsi="Times New Roman" w:cs="Times New Roman"/>
          <w:sz w:val="28"/>
          <w:szCs w:val="28"/>
        </w:rPr>
        <w:t>- 2 Ветерана труда Свердловской области,</w:t>
      </w:r>
    </w:p>
    <w:p w:rsidR="006505A8" w:rsidRPr="006505A8" w:rsidRDefault="006505A8" w:rsidP="0065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A8">
        <w:rPr>
          <w:rFonts w:ascii="Times New Roman" w:eastAsia="Times New Roman" w:hAnsi="Times New Roman" w:cs="Times New Roman"/>
          <w:sz w:val="28"/>
          <w:szCs w:val="28"/>
        </w:rPr>
        <w:t>-  3 педагога награждены Почетными грамотами Министерства образования и науки РФ;</w:t>
      </w:r>
    </w:p>
    <w:p w:rsidR="006505A8" w:rsidRPr="006505A8" w:rsidRDefault="006505A8" w:rsidP="0065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A8">
        <w:rPr>
          <w:rFonts w:ascii="Times New Roman" w:eastAsia="Times New Roman" w:hAnsi="Times New Roman" w:cs="Times New Roman"/>
          <w:sz w:val="28"/>
          <w:szCs w:val="28"/>
        </w:rPr>
        <w:t>- 7 педагогов - Почетными грамотами Министерства общего и профессионального образования Свердловской области;</w:t>
      </w:r>
    </w:p>
    <w:p w:rsidR="006505A8" w:rsidRPr="006505A8" w:rsidRDefault="006505A8" w:rsidP="0065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A8">
        <w:rPr>
          <w:rFonts w:ascii="Times New Roman" w:eastAsia="Times New Roman" w:hAnsi="Times New Roman" w:cs="Times New Roman"/>
          <w:sz w:val="28"/>
          <w:szCs w:val="28"/>
        </w:rPr>
        <w:t>- 11 педагогов -  грамотами Главы администрации;</w:t>
      </w:r>
    </w:p>
    <w:p w:rsidR="000D06FA" w:rsidRPr="00003C36" w:rsidRDefault="006505A8" w:rsidP="0000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A8">
        <w:rPr>
          <w:rFonts w:ascii="Times New Roman" w:eastAsia="Times New Roman" w:hAnsi="Times New Roman" w:cs="Times New Roman"/>
          <w:sz w:val="28"/>
          <w:szCs w:val="28"/>
        </w:rPr>
        <w:t>- 15 педагогов – грамотами Управления образования Администрации Артинского городского округа.</w:t>
      </w:r>
    </w:p>
    <w:p w:rsidR="000D06FA" w:rsidRPr="000D06FA" w:rsidRDefault="000D06FA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Default="00035E19" w:rsidP="0003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</w:t>
      </w:r>
    </w:p>
    <w:p w:rsidR="00035E19" w:rsidRPr="00D53367" w:rsidRDefault="00035E19" w:rsidP="0003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1092"/>
        <w:gridCol w:w="6041"/>
        <w:gridCol w:w="7587"/>
      </w:tblGrid>
      <w:tr w:rsidR="00FA0BCE" w:rsidRPr="00D53367" w:rsidTr="00FA0BCE">
        <w:trPr>
          <w:trHeight w:val="848"/>
          <w:tblHeader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BCE" w:rsidRPr="00D53367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533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BCE" w:rsidRPr="00D53367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533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Компоненты самоанализа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BCE" w:rsidRPr="00D53367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533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Количественные и качественные показатели оценки</w:t>
            </w:r>
          </w:p>
        </w:tc>
      </w:tr>
      <w:tr w:rsidR="00FA0BCE" w:rsidRPr="00D53367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D53367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53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D53367" w:rsidRDefault="000F6E43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53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у ОО</w:t>
            </w:r>
            <w:r w:rsidR="00FA0BCE" w:rsidRPr="00D53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собственного сайта в сети Интернет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D53367" w:rsidRDefault="00D53367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33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СКАЗКАГРАД.РФ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FA0BCE" w:rsidRPr="00D533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Сайт обновляется каждые две недели </w:t>
            </w:r>
          </w:p>
        </w:tc>
      </w:tr>
      <w:tr w:rsidR="00FA0BCE" w:rsidRPr="00D53367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D53367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53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D53367" w:rsidRDefault="000F6E43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53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на сайте ОО</w:t>
            </w:r>
            <w:r w:rsidR="00FA0BCE" w:rsidRPr="00D53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информации, предусмотренной п.п. б) п.7 статьи 1 Федерального Закона Российской Федерации от 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D53367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33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сайте </w:t>
            </w:r>
            <w:r w:rsidR="009F61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МАДОУ «Детский сад «Сказка</w:t>
            </w:r>
            <w:r w:rsidR="000F6E43" w:rsidRPr="00D533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» </w:t>
            </w:r>
            <w:r w:rsidRPr="00D533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имеется в наличии вся информация, предусмотренная п.п. б) п.7 статьи 1 Федерального Закона Российской Федерации от 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</w:t>
            </w:r>
          </w:p>
          <w:p w:rsidR="00FA0BCE" w:rsidRPr="00D53367" w:rsidRDefault="007E0848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33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Приказ Н</w:t>
            </w:r>
            <w:r w:rsidR="00FA0BCE" w:rsidRPr="00D533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ачальника Управления образован</w:t>
            </w:r>
            <w:r w:rsidR="000F6E43" w:rsidRPr="00D533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ия Администрации Артинского ГО </w:t>
            </w:r>
            <w:r w:rsidR="00FA0BCE" w:rsidRPr="00D533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 277-од от «27» октября 2013г «Порядок предоставления, размещения и обновления информации в сети Интернет на официальном сайте образовательной организации Артинского ГО»</w:t>
            </w:r>
          </w:p>
        </w:tc>
      </w:tr>
      <w:tr w:rsidR="00FA0BCE" w:rsidRPr="00D53367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D53367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53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9F6125" w:rsidRDefault="009F6125" w:rsidP="009F61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ичие методической литературы</w:t>
            </w: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 электронными приложениями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9F6125" w:rsidRDefault="00FA0BCE" w:rsidP="009F6125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F61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</w:t>
            </w:r>
            <w:r w:rsidR="009F61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детском саду</w:t>
            </w:r>
            <w:r w:rsidR="000F6E43" w:rsidRPr="009F61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F61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функционирует </w:t>
            </w:r>
            <w:r w:rsidR="009F61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 методических кабинета, оборудованным 2</w:t>
            </w:r>
            <w:r w:rsidRPr="009F61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компьютерами с выходом в сеть ИНТЕРНЕТ</w:t>
            </w:r>
            <w:r w:rsidR="009F6125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9F61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Методические кабинеты обеспечены</w:t>
            </w:r>
            <w:r w:rsidR="009F6125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9F61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литературой — 1244</w:t>
            </w:r>
            <w:r w:rsidR="009F6125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экз., х</w:t>
            </w:r>
            <w:r w:rsidR="009F61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удожественной литературой — 2760</w:t>
            </w:r>
            <w:r w:rsidR="009F6125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электронных пособий — 174, аудиокниг — 17.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9F6125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5447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Наличие в </w:t>
            </w:r>
            <w:r w:rsidR="00544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ОО </w:t>
            </w: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условий, обеспечивающих возможность: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70E31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осуществление информационного взаимодействия в локальных и глобальных сетях и др.)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наличии имеются: </w:t>
            </w:r>
          </w:p>
          <w:p w:rsidR="00FA0BCE" w:rsidRDefault="006A48B9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Компьютеры в сборе </w:t>
            </w:r>
            <w:r w:rsidR="004D1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3</w:t>
            </w:r>
          </w:p>
          <w:p w:rsidR="004D17E4" w:rsidRPr="00FA0BCE" w:rsidRDefault="004D17E4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Ноутбуки - 5</w:t>
            </w:r>
          </w:p>
          <w:p w:rsidR="00FA0BCE" w:rsidRPr="00FA0BCE" w:rsidRDefault="006A48B9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Принтеры- 2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Многофу</w:t>
            </w:r>
            <w:r w:rsidR="006A4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нкциональные устройства (МФУ)-5</w:t>
            </w:r>
          </w:p>
          <w:p w:rsidR="00FA0BCE" w:rsidRPr="00FA0BCE" w:rsidRDefault="006A48B9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Сканеры-1</w:t>
            </w:r>
          </w:p>
          <w:p w:rsidR="00FA0BCE" w:rsidRPr="00FA0BCE" w:rsidRDefault="006A48B9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Ксерокс</w:t>
            </w:r>
          </w:p>
          <w:p w:rsidR="00FA0BCE" w:rsidRPr="00FA0BCE" w:rsidRDefault="006A48B9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Интерактивные доски</w:t>
            </w:r>
          </w:p>
          <w:p w:rsidR="00FA0BCE" w:rsidRPr="00FA0BCE" w:rsidRDefault="006A48B9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Мультимедийные проекторы-3</w:t>
            </w:r>
          </w:p>
          <w:p w:rsidR="00FA0BCE" w:rsidRPr="00FA0BCE" w:rsidRDefault="006A48B9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Серверы</w:t>
            </w:r>
          </w:p>
          <w:p w:rsidR="00FA0BCE" w:rsidRPr="00FA0BCE" w:rsidRDefault="006A48B9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Экраны-4</w:t>
            </w:r>
          </w:p>
          <w:p w:rsidR="00FA0BCE" w:rsidRPr="00FA0BCE" w:rsidRDefault="006A48B9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Планшеты</w:t>
            </w:r>
          </w:p>
          <w:p w:rsidR="00FA0BCE" w:rsidRPr="00FA0BCE" w:rsidRDefault="006A48B9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Мобильные классы</w:t>
            </w:r>
          </w:p>
          <w:p w:rsidR="00FA0BCE" w:rsidRPr="00FA0BCE" w:rsidRDefault="006A48B9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Плазменные панели-1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Видеокамеры-  2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Цифровые фотоаппараты-3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Телевизоры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r w:rsidR="006A4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70E31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726F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726F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 xml:space="preserve"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</w:t>
            </w:r>
            <w:r w:rsidR="00726F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 xml:space="preserve"> </w:t>
            </w: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 xml:space="preserve"> образования; 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726FF4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Имеются в наличии традиционные музыкальн</w:t>
            </w:r>
            <w:r w:rsidR="00726F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ые инструменты (фортепиано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народные инструменты) и </w:t>
            </w:r>
            <w:r w:rsidR="00726F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синтезатор.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70E31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Физического развития обучающихся и воспитанников, участия в спортивных соревнованиях и играх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достаточное количество оборудования для физического развития обучающихся, участия в спортивных играх (мячи, канаты, гимнастические снаряды, маты, обручи, скакалки и т.д., недостаточное количество лыж для осуществления лыжной подготовки.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70E31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Проведения массовых мероприятий, собраний, представлений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E70E31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в наличии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актов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ый зал 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ауди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аппаратурой и мультимедийным проектором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70E31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Соблюдение условий для информационного обеспечения учебного процесса, которые включают возможность в электронной форме: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70E31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 и редактировать электронные таблицы, тексты и презентации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всех компьютерах установлена программа Microsoft Office, позволяющая создавать и редактировать электронные таблицы, тексты и презентации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70E31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Формировать и отрабатывать навыки клавиатурного письма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 Office) имеются клавиатурные тренажёры, установленные на каждом компьютере </w:t>
            </w:r>
          </w:p>
        </w:tc>
      </w:tr>
    </w:tbl>
    <w:p w:rsidR="002A14BA" w:rsidRPr="002A14BA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 xml:space="preserve">В </w:t>
      </w:r>
      <w:r w:rsidR="00E70E31"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E31">
        <w:rPr>
          <w:rFonts w:ascii="Times New Roman" w:hAnsi="Times New Roman" w:cs="Times New Roman"/>
          <w:sz w:val="28"/>
          <w:szCs w:val="28"/>
        </w:rPr>
        <w:t>в достаточном количестве</w:t>
      </w:r>
      <w:r w:rsidRPr="002A14BA">
        <w:rPr>
          <w:rFonts w:ascii="Times New Roman" w:hAnsi="Times New Roman" w:cs="Times New Roman"/>
          <w:sz w:val="28"/>
          <w:szCs w:val="28"/>
        </w:rPr>
        <w:t xml:space="preserve"> информационно-технические средства</w:t>
      </w:r>
      <w:r w:rsidR="00E70E31">
        <w:rPr>
          <w:rFonts w:ascii="Times New Roman" w:hAnsi="Times New Roman" w:cs="Times New Roman"/>
          <w:sz w:val="28"/>
          <w:szCs w:val="28"/>
        </w:rPr>
        <w:t>.</w:t>
      </w:r>
      <w:r w:rsidRPr="002A14BA">
        <w:rPr>
          <w:rFonts w:ascii="Times New Roman" w:hAnsi="Times New Roman" w:cs="Times New Roman"/>
          <w:sz w:val="28"/>
          <w:szCs w:val="28"/>
        </w:rPr>
        <w:t xml:space="preserve"> </w:t>
      </w:r>
      <w:r w:rsidR="00E70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BA" w:rsidRPr="002A14BA" w:rsidRDefault="002A14BA" w:rsidP="002A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4BA">
        <w:rPr>
          <w:rFonts w:ascii="Times New Roman" w:hAnsi="Times New Roman" w:cs="Times New Roman"/>
          <w:sz w:val="28"/>
          <w:szCs w:val="28"/>
        </w:rPr>
        <w:t>информационно-техническое оснащение образовательного процесса в соответствует целям и задачам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2A14BA">
        <w:rPr>
          <w:rFonts w:ascii="Times New Roman" w:hAnsi="Times New Roman" w:cs="Times New Roman"/>
          <w:sz w:val="28"/>
          <w:szCs w:val="28"/>
        </w:rPr>
        <w:t xml:space="preserve">, обеспечивает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2A14BA">
        <w:rPr>
          <w:rFonts w:ascii="Times New Roman" w:hAnsi="Times New Roman" w:cs="Times New Roman"/>
          <w:sz w:val="28"/>
          <w:szCs w:val="28"/>
        </w:rPr>
        <w:t>на достаточном уровне.</w:t>
      </w:r>
    </w:p>
    <w:p w:rsidR="00F2053D" w:rsidRDefault="00F2053D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3D" w:rsidRPr="007B407A" w:rsidRDefault="00F2053D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Default="00A46FB7" w:rsidP="00D1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2B7E87" w:rsidRPr="00F2053D" w:rsidRDefault="00445BB8" w:rsidP="00F2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7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BAA" w:rsidRPr="002B7E87" w:rsidRDefault="009E2BAA" w:rsidP="009E2BAA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4"/>
          <w:szCs w:val="34"/>
        </w:rPr>
      </w:pPr>
      <w:r w:rsidRPr="002B7E87">
        <w:rPr>
          <w:rFonts w:ascii="Times New Roman" w:hAnsi="Times New Roman" w:cs="Times New Roman"/>
          <w:b/>
          <w:spacing w:val="40"/>
          <w:sz w:val="34"/>
          <w:szCs w:val="34"/>
        </w:rPr>
        <w:t>СПРАВКА</w:t>
      </w:r>
    </w:p>
    <w:p w:rsidR="009E2BAA" w:rsidRPr="002B7E87" w:rsidRDefault="009E2BAA" w:rsidP="009E2BA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B7E87">
        <w:rPr>
          <w:rFonts w:ascii="Times New Roman" w:hAnsi="Times New Roman" w:cs="Times New Roman"/>
          <w:b/>
          <w:sz w:val="34"/>
          <w:szCs w:val="34"/>
        </w:rPr>
        <w:t xml:space="preserve">о материально-техническом обеспечении </w:t>
      </w:r>
    </w:p>
    <w:p w:rsidR="009E2BAA" w:rsidRPr="002B7E87" w:rsidRDefault="009E2BAA" w:rsidP="009E2BA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B7E87">
        <w:rPr>
          <w:rFonts w:ascii="Times New Roman" w:hAnsi="Times New Roman" w:cs="Times New Roman"/>
          <w:b/>
          <w:sz w:val="34"/>
          <w:szCs w:val="34"/>
        </w:rPr>
        <w:t>образовательной деятельности по образовательным программам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692"/>
      </w:tblGrid>
      <w:tr w:rsidR="009E2BAA" w:rsidRPr="002B7E87" w:rsidTr="003060F6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E2BAA" w:rsidRPr="002B7E87" w:rsidRDefault="009E2BAA" w:rsidP="009E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8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«Сказка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2BAA" w:rsidRPr="002B7E87" w:rsidTr="003060F6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E2BAA" w:rsidRPr="002B7E87" w:rsidRDefault="009E2BAA" w:rsidP="009E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BAA" w:rsidRPr="002B7E87" w:rsidTr="003060F6">
        <w:tc>
          <w:tcPr>
            <w:tcW w:w="156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E2BAA" w:rsidRPr="002B7E87" w:rsidRDefault="009E2BAA" w:rsidP="009E2B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B7E87">
              <w:rPr>
                <w:rFonts w:ascii="Times New Roman" w:hAnsi="Times New Roman" w:cs="Times New Roman"/>
                <w:iCs/>
                <w:sz w:val="16"/>
                <w:szCs w:val="16"/>
              </w:rPr>
              <w:t>(указывается полное наименование соискателя лицензии (лицензиата))</w:t>
            </w:r>
          </w:p>
        </w:tc>
      </w:tr>
    </w:tbl>
    <w:p w:rsidR="009E2BAA" w:rsidRPr="002B7E87" w:rsidRDefault="009E2BAA" w:rsidP="009E2B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BAA" w:rsidRPr="002B7658" w:rsidRDefault="009E2BAA" w:rsidP="009E2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658">
        <w:rPr>
          <w:rFonts w:ascii="Times New Roman" w:hAnsi="Times New Roman" w:cs="Times New Roman"/>
          <w:b/>
        </w:rPr>
        <w:t>Раздел 1. Обеспечение образовательной деятельности оснащенными зданиями,</w:t>
      </w:r>
    </w:p>
    <w:p w:rsidR="009E2BAA" w:rsidRPr="002B7658" w:rsidRDefault="009E2BAA" w:rsidP="009E2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658">
        <w:rPr>
          <w:rFonts w:ascii="Times New Roman" w:hAnsi="Times New Roman" w:cs="Times New Roman"/>
          <w:b/>
        </w:rPr>
        <w:t>строениями, сооружениями, помещениями и территориями</w:t>
      </w:r>
    </w:p>
    <w:p w:rsidR="009E2BAA" w:rsidRPr="002B7658" w:rsidRDefault="009E2BAA" w:rsidP="009E2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5"/>
        <w:gridCol w:w="3293"/>
        <w:gridCol w:w="2233"/>
        <w:gridCol w:w="1937"/>
        <w:gridCol w:w="2601"/>
        <w:gridCol w:w="2005"/>
        <w:gridCol w:w="2980"/>
      </w:tblGrid>
      <w:tr w:rsidR="009E2BAA" w:rsidRPr="002B7E87" w:rsidTr="003060F6">
        <w:trPr>
          <w:trHeight w:val="240"/>
        </w:trPr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№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93" w:type="dxa"/>
            <w:shd w:val="clear" w:color="auto" w:fill="auto"/>
          </w:tcPr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Адрес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(местоположение)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здания, строения,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сооружения, помещения, 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территории (по каждому 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заявленному месту 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осуществления 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образовательной деятельности) </w:t>
            </w:r>
          </w:p>
        </w:tc>
        <w:tc>
          <w:tcPr>
            <w:tcW w:w="2233" w:type="dxa"/>
            <w:shd w:val="clear" w:color="auto" w:fill="auto"/>
          </w:tcPr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Собственность или иное вещное право (оперативное 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управление,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хозяйственное 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ведение),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аренда, субаренда,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безвозмездное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пользование</w:t>
            </w:r>
          </w:p>
        </w:tc>
        <w:tc>
          <w:tcPr>
            <w:tcW w:w="1937" w:type="dxa"/>
            <w:shd w:val="clear" w:color="auto" w:fill="auto"/>
          </w:tcPr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Полное 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собственника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(арендодателя,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ссудодателя)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объекта 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недвижимого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2601" w:type="dxa"/>
            <w:shd w:val="clear" w:color="auto" w:fill="auto"/>
          </w:tcPr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Наименование и  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реквизиты документа, подтверждающего наличие у соискателя лицензии (лицензиата) на праве собственности или ином законном 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основании объекта 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недвижимого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2005" w:type="dxa"/>
            <w:shd w:val="clear" w:color="auto" w:fill="auto"/>
          </w:tcPr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Кадастровый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(или 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условный)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номер объекта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недвижимости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  <w:tc>
          <w:tcPr>
            <w:tcW w:w="2980" w:type="dxa"/>
            <w:shd w:val="clear" w:color="auto" w:fill="auto"/>
          </w:tcPr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Номер записи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регистрации в Едином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государственном реестре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прав на недвижимое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имущество и сделок с ним </w:t>
            </w:r>
          </w:p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</w:tr>
      <w:tr w:rsidR="009E2BAA" w:rsidRPr="002B7E87" w:rsidTr="003060F6">
        <w:trPr>
          <w:trHeight w:val="240"/>
        </w:trPr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93" w:type="dxa"/>
            <w:shd w:val="clear" w:color="auto" w:fill="auto"/>
            <w:vAlign w:val="bottom"/>
          </w:tcPr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01" w:type="dxa"/>
            <w:shd w:val="clear" w:color="auto" w:fill="auto"/>
            <w:vAlign w:val="bottom"/>
          </w:tcPr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9E2BAA" w:rsidRPr="002B7658" w:rsidRDefault="009E2BAA" w:rsidP="003060F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E2BAA" w:rsidRPr="002B7E87" w:rsidTr="003060F6">
        <w:trPr>
          <w:trHeight w:val="1175"/>
        </w:trPr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Адрес здания: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623340, Свердловская обл</w:t>
            </w:r>
            <w:r>
              <w:rPr>
                <w:rFonts w:ascii="Times New Roman" w:hAnsi="Times New Roman" w:cs="Times New Roman"/>
              </w:rPr>
              <w:t>асть, п. Арти, ул. Королева, 29Б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Адрес территории: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623340, Свердловская область, п. Арти</w:t>
            </w:r>
            <w:r>
              <w:rPr>
                <w:rFonts w:ascii="Times New Roman" w:hAnsi="Times New Roman" w:cs="Times New Roman"/>
              </w:rPr>
              <w:t>, ул. Королева, 29Б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оперативное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управление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бессрочное пользование</w:t>
            </w:r>
          </w:p>
          <w:p w:rsidR="009E2BAA" w:rsidRPr="002B7E87" w:rsidRDefault="009E2BAA" w:rsidP="003060F6">
            <w:pPr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Комитет по управлению имуществом Артинского городского округа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Комитет по управлению имуществом Артинского городского округа</w:t>
            </w:r>
          </w:p>
        </w:tc>
        <w:tc>
          <w:tcPr>
            <w:tcW w:w="2601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66:03:1601019:270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66:03:1601019:168</w:t>
            </w:r>
          </w:p>
          <w:p w:rsidR="009E2BAA" w:rsidRPr="002B7E87" w:rsidRDefault="009E2BAA" w:rsidP="00306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 66-66-05/078/2006-308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 66-66-05/673/2012-474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9E2BAA" w:rsidRPr="002B7E87" w:rsidRDefault="009E2BAA" w:rsidP="009E2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BAA" w:rsidRPr="002B7658" w:rsidRDefault="009E2BAA" w:rsidP="009E2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658">
        <w:rPr>
          <w:rFonts w:ascii="Times New Roman" w:hAnsi="Times New Roman" w:cs="Times New Roman"/>
          <w:b/>
        </w:rPr>
        <w:t xml:space="preserve">Раздел 2. Обеспечение образовательной деятельности оборудованными учебными кабинетами, </w:t>
      </w:r>
    </w:p>
    <w:p w:rsidR="009E2BAA" w:rsidRPr="002B7658" w:rsidRDefault="009E2BAA" w:rsidP="009E2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658">
        <w:rPr>
          <w:rFonts w:ascii="Times New Roman" w:hAnsi="Times New Roman" w:cs="Times New Roman"/>
          <w:b/>
        </w:rPr>
        <w:t>объектами для проведения практических занятий, объектами физической культуры и спорта, иными объектами, которые предполагается использовать при осуществлении образовательной деятельности по заявленным к лицензированию образовательным программам *</w:t>
      </w:r>
    </w:p>
    <w:p w:rsidR="009E2BAA" w:rsidRPr="002B7E87" w:rsidRDefault="009E2BAA" w:rsidP="009E2BAA">
      <w:pPr>
        <w:spacing w:after="0"/>
        <w:jc w:val="center"/>
        <w:rPr>
          <w:rFonts w:ascii="Times New Roman" w:hAnsi="Times New Roman" w:cs="Times New Roman"/>
          <w:b/>
        </w:rPr>
      </w:pPr>
      <w:r w:rsidRPr="002B7E87">
        <w:rPr>
          <w:rFonts w:ascii="Times New Roman" w:hAnsi="Times New Roman" w:cs="Times New Roman"/>
          <w:b/>
        </w:rPr>
        <w:t xml:space="preserve">(раздел заполняется по заявленным программам, кроме предпрофессиональных программ и программ профессионального образования) </w:t>
      </w:r>
    </w:p>
    <w:p w:rsidR="009E2BAA" w:rsidRPr="002B7E87" w:rsidRDefault="009E2BAA" w:rsidP="009E2BAA">
      <w:pPr>
        <w:jc w:val="center"/>
        <w:rPr>
          <w:rFonts w:ascii="Times New Roman" w:hAnsi="Times New Roman" w:cs="Times New Roman"/>
        </w:rPr>
      </w:pPr>
    </w:p>
    <w:tbl>
      <w:tblPr>
        <w:tblW w:w="16067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6"/>
        <w:gridCol w:w="4415"/>
        <w:gridCol w:w="5766"/>
        <w:gridCol w:w="5340"/>
      </w:tblGrid>
      <w:tr w:rsidR="009E2BAA" w:rsidRPr="002B7E87" w:rsidTr="003060F6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№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15" w:type="dxa"/>
            <w:shd w:val="clear" w:color="auto" w:fill="auto"/>
            <w:noWrap/>
          </w:tcPr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Наименование образовательной 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программы,  в том числе профессии, 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уровень образования (при наличии) 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(с указанием наименований  предметов, 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5766" w:type="dxa"/>
            <w:shd w:val="clear" w:color="auto" w:fill="auto"/>
            <w:noWrap/>
          </w:tcPr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Наименование оборудованных учебных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кабинетов, лабораторий, мастерских, объектов для проведения 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практических занятий, объектов 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физической культуры и спорта, иных объектов, которые предполагается 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использовать при осуществлении 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образовательной деятельности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(с указанием технических средств и 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основного оборудования) </w:t>
            </w:r>
          </w:p>
        </w:tc>
        <w:tc>
          <w:tcPr>
            <w:tcW w:w="5340" w:type="dxa"/>
            <w:shd w:val="clear" w:color="auto" w:fill="auto"/>
            <w:noWrap/>
          </w:tcPr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Адрес (местоположение) учебных кабинетов, 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лабораторий, мастерских, объектов для проведения практических занятий, объектов 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физической культуры и спорта, иных объектов, которые предполагается использовать при осуществлении образовательной деятельности 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(с указанием этажа и номера помещения по </w:t>
            </w:r>
          </w:p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поэтажному плану в соответствии с документами бюро технической инвентаризации)</w:t>
            </w:r>
          </w:p>
        </w:tc>
      </w:tr>
      <w:tr w:rsidR="009E2BAA" w:rsidRPr="002B7E87" w:rsidTr="003060F6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6" w:type="dxa"/>
            <w:shd w:val="clear" w:color="auto" w:fill="auto"/>
            <w:vAlign w:val="bottom"/>
          </w:tcPr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9E2BAA" w:rsidRPr="002B7658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2BAA" w:rsidRPr="002B7E87" w:rsidTr="003060F6">
        <w:trPr>
          <w:trHeight w:val="169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E87" w:rsidRDefault="009E2BAA" w:rsidP="003060F6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Наименование образовательной программы,  в том числе профессии, специальности,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уровень образования (при наличии)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Основная общеобразовательная программа – образовательная программа дошкольного образования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развитиеречевое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Спортивная площадка на территории детского сада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Физическое развитие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11 групп, физкультурный зал, музыкальный зал, кабинет логопеда, в т.ч.: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 этаж</w:t>
            </w:r>
          </w:p>
          <w:p w:rsidR="009E2BAA" w:rsidRPr="002B7E87" w:rsidRDefault="009E2BAA" w:rsidP="003060F6">
            <w:pPr>
              <w:ind w:right="5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Музыкальный зал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Мебель, оборудование, инвентарь: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Наименование</w:t>
            </w:r>
            <w:r w:rsidRPr="002B7E87">
              <w:rPr>
                <w:rFonts w:ascii="Times New Roman" w:hAnsi="Times New Roman" w:cs="Times New Roman"/>
              </w:rPr>
              <w:tab/>
            </w:r>
            <w:r w:rsidR="008C7C7B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2B7E87">
              <w:rPr>
                <w:rFonts w:ascii="Times New Roman" w:hAnsi="Times New Roman" w:cs="Times New Roman"/>
              </w:rPr>
              <w:t>Количество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Стул детский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92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Табурет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1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Пианино цифровое со стулом </w:t>
            </w:r>
            <w:r w:rsidRPr="002B7E87">
              <w:rPr>
                <w:rFonts w:ascii="Times New Roman" w:hAnsi="Times New Roman" w:cs="Times New Roman"/>
              </w:rPr>
              <w:tab/>
              <w:t xml:space="preserve">1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Шкаф для документов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1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Стол музыкального руководителя  1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Ковер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           2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Зеркало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15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Стеллаж для инвентаря                    3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для пособий    1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Колонки микрол.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1 компл.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Домашний кинотеатр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1 компл.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Бактериц. лампа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2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Музыкальный инвентарь:</w:t>
            </w:r>
            <w:r w:rsidRPr="002B7E87">
              <w:rPr>
                <w:rFonts w:ascii="Times New Roman" w:hAnsi="Times New Roman" w:cs="Times New Roman"/>
              </w:rPr>
              <w:tab/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  <w:r w:rsidRPr="002B7E87">
              <w:rPr>
                <w:rFonts w:ascii="Times New Roman" w:hAnsi="Times New Roman" w:cs="Times New Roman"/>
              </w:rPr>
              <w:tab/>
              <w:t>Набор шумовых инструментов 4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  <w:r w:rsidRPr="002B7E87">
              <w:rPr>
                <w:rFonts w:ascii="Times New Roman" w:hAnsi="Times New Roman" w:cs="Times New Roman"/>
              </w:rPr>
              <w:tab/>
              <w:t>Ложки деревянные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30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3.</w:t>
            </w:r>
            <w:r w:rsidRPr="002B7E87">
              <w:rPr>
                <w:rFonts w:ascii="Times New Roman" w:hAnsi="Times New Roman" w:cs="Times New Roman"/>
              </w:rPr>
              <w:tab/>
              <w:t>Бубен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     6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4.</w:t>
            </w:r>
            <w:r w:rsidRPr="002B7E87">
              <w:rPr>
                <w:rFonts w:ascii="Times New Roman" w:hAnsi="Times New Roman" w:cs="Times New Roman"/>
              </w:rPr>
              <w:tab/>
              <w:t>Саксафон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2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5.</w:t>
            </w:r>
            <w:r w:rsidRPr="002B7E87">
              <w:rPr>
                <w:rFonts w:ascii="Times New Roman" w:hAnsi="Times New Roman" w:cs="Times New Roman"/>
              </w:rPr>
              <w:tab/>
              <w:t>Метталофон большой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5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6.</w:t>
            </w:r>
            <w:r w:rsidRPr="002B7E87">
              <w:rPr>
                <w:rFonts w:ascii="Times New Roman" w:hAnsi="Times New Roman" w:cs="Times New Roman"/>
              </w:rPr>
              <w:tab/>
              <w:t>Метталофон маленький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5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7.</w:t>
            </w:r>
            <w:r w:rsidRPr="002B7E87">
              <w:rPr>
                <w:rFonts w:ascii="Times New Roman" w:hAnsi="Times New Roman" w:cs="Times New Roman"/>
              </w:rPr>
              <w:tab/>
              <w:t>Маракас маленький</w:t>
            </w:r>
            <w:r w:rsidRPr="002B7E87">
              <w:rPr>
                <w:rFonts w:ascii="Times New Roman" w:hAnsi="Times New Roman" w:cs="Times New Roman"/>
              </w:rPr>
              <w:tab/>
              <w:t>4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8.</w:t>
            </w:r>
            <w:r w:rsidRPr="002B7E87">
              <w:rPr>
                <w:rFonts w:ascii="Times New Roman" w:hAnsi="Times New Roman" w:cs="Times New Roman"/>
              </w:rPr>
              <w:tab/>
              <w:t>Маракас большой</w:t>
            </w:r>
            <w:r w:rsidRPr="002B7E87">
              <w:rPr>
                <w:rFonts w:ascii="Times New Roman" w:hAnsi="Times New Roman" w:cs="Times New Roman"/>
              </w:rPr>
              <w:tab/>
              <w:t>4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9.</w:t>
            </w:r>
            <w:r w:rsidRPr="002B7E87">
              <w:rPr>
                <w:rFonts w:ascii="Times New Roman" w:hAnsi="Times New Roman" w:cs="Times New Roman"/>
              </w:rPr>
              <w:tab/>
              <w:t>Дудочка</w:t>
            </w:r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10.</w:t>
            </w:r>
            <w:r w:rsidRPr="002B7E87">
              <w:rPr>
                <w:rFonts w:ascii="Times New Roman" w:hAnsi="Times New Roman" w:cs="Times New Roman"/>
              </w:rPr>
              <w:tab/>
              <w:t>Кастаньеты</w:t>
            </w:r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11.</w:t>
            </w:r>
            <w:r w:rsidRPr="002B7E87">
              <w:rPr>
                <w:rFonts w:ascii="Times New Roman" w:hAnsi="Times New Roman" w:cs="Times New Roman"/>
              </w:rPr>
              <w:tab/>
              <w:t>Барабан</w:t>
            </w:r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12.</w:t>
            </w:r>
            <w:r w:rsidRPr="002B7E87">
              <w:rPr>
                <w:rFonts w:ascii="Times New Roman" w:hAnsi="Times New Roman" w:cs="Times New Roman"/>
              </w:rPr>
              <w:tab/>
              <w:t>Ксилофон</w:t>
            </w:r>
            <w:r w:rsidRPr="002B7E87">
              <w:rPr>
                <w:rFonts w:ascii="Times New Roman" w:hAnsi="Times New Roman" w:cs="Times New Roman"/>
              </w:rPr>
              <w:tab/>
              <w:t>4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13.</w:t>
            </w:r>
            <w:r w:rsidRPr="002B7E87">
              <w:rPr>
                <w:rFonts w:ascii="Times New Roman" w:hAnsi="Times New Roman" w:cs="Times New Roman"/>
              </w:rPr>
              <w:tab/>
              <w:t>Бубенчики</w:t>
            </w:r>
            <w:r w:rsidRPr="002B7E87">
              <w:rPr>
                <w:rFonts w:ascii="Times New Roman" w:hAnsi="Times New Roman" w:cs="Times New Roman"/>
              </w:rPr>
              <w:tab/>
              <w:t>6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14.</w:t>
            </w:r>
            <w:r w:rsidRPr="002B7E87">
              <w:rPr>
                <w:rFonts w:ascii="Times New Roman" w:hAnsi="Times New Roman" w:cs="Times New Roman"/>
              </w:rPr>
              <w:tab/>
              <w:t>Гитара</w:t>
            </w:r>
            <w:r w:rsidRPr="002B7E87">
              <w:rPr>
                <w:rFonts w:ascii="Times New Roman" w:hAnsi="Times New Roman" w:cs="Times New Roman"/>
              </w:rPr>
              <w:tab/>
              <w:t>1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15.</w:t>
            </w:r>
            <w:r w:rsidRPr="002B7E87">
              <w:rPr>
                <w:rFonts w:ascii="Times New Roman" w:hAnsi="Times New Roman" w:cs="Times New Roman"/>
              </w:rPr>
              <w:tab/>
              <w:t>Балалайка</w:t>
            </w:r>
            <w:r w:rsidRPr="002B7E87">
              <w:rPr>
                <w:rFonts w:ascii="Times New Roman" w:hAnsi="Times New Roman" w:cs="Times New Roman"/>
              </w:rPr>
              <w:tab/>
              <w:t>1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16.</w:t>
            </w:r>
            <w:r w:rsidRPr="002B7E87">
              <w:rPr>
                <w:rFonts w:ascii="Times New Roman" w:hAnsi="Times New Roman" w:cs="Times New Roman"/>
              </w:rPr>
              <w:tab/>
              <w:t>Тругольник</w:t>
            </w:r>
            <w:r w:rsidRPr="002B7E87">
              <w:rPr>
                <w:rFonts w:ascii="Times New Roman" w:hAnsi="Times New Roman" w:cs="Times New Roman"/>
              </w:rPr>
              <w:tab/>
              <w:t>4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17.</w:t>
            </w:r>
            <w:r w:rsidRPr="002B7E87">
              <w:rPr>
                <w:rFonts w:ascii="Times New Roman" w:hAnsi="Times New Roman" w:cs="Times New Roman"/>
              </w:rPr>
              <w:tab/>
              <w:t>Трещетки</w:t>
            </w:r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18.</w:t>
            </w:r>
            <w:r w:rsidRPr="002B7E87">
              <w:rPr>
                <w:rFonts w:ascii="Times New Roman" w:hAnsi="Times New Roman" w:cs="Times New Roman"/>
              </w:rPr>
              <w:tab/>
              <w:t>Аккордеон детский</w:t>
            </w:r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Физкультурный зал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Перечень мебели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</w:t>
            </w:r>
            <w:r w:rsidRPr="002B7E87">
              <w:rPr>
                <w:rFonts w:ascii="Times New Roman" w:hAnsi="Times New Roman" w:cs="Times New Roman"/>
              </w:rPr>
              <w:tab/>
              <w:t>Наименование</w:t>
            </w:r>
            <w:r w:rsidRPr="002B7E87">
              <w:rPr>
                <w:rFonts w:ascii="Times New Roman" w:hAnsi="Times New Roman" w:cs="Times New Roman"/>
              </w:rPr>
              <w:tab/>
              <w:t>Количество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</w:t>
            </w:r>
            <w:r w:rsidRPr="002B7E87">
              <w:rPr>
                <w:rFonts w:ascii="Times New Roman" w:hAnsi="Times New Roman" w:cs="Times New Roman"/>
              </w:rPr>
              <w:tab/>
              <w:t>Стул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1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2         стол  инструктора по физ. воспитанию       1                   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3</w:t>
            </w:r>
            <w:r w:rsidRPr="002B7E87">
              <w:rPr>
                <w:rFonts w:ascii="Times New Roman" w:hAnsi="Times New Roman" w:cs="Times New Roman"/>
              </w:rPr>
              <w:tab/>
              <w:t>Стеллаж  металлический</w:t>
            </w:r>
            <w:r w:rsidRPr="002B7E87">
              <w:rPr>
                <w:rFonts w:ascii="Times New Roman" w:hAnsi="Times New Roman" w:cs="Times New Roman"/>
              </w:rPr>
              <w:tab/>
              <w:t>3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</w:t>
            </w:r>
            <w:r w:rsidRPr="002B7E87">
              <w:rPr>
                <w:rFonts w:ascii="Times New Roman" w:hAnsi="Times New Roman" w:cs="Times New Roman"/>
              </w:rPr>
              <w:tab/>
              <w:t>Полка для инвентаря</w:t>
            </w:r>
            <w:r w:rsidRPr="002B7E87">
              <w:rPr>
                <w:rFonts w:ascii="Times New Roman" w:hAnsi="Times New Roman" w:cs="Times New Roman"/>
              </w:rPr>
              <w:tab/>
              <w:t>3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5.        Синтезатор  со стойками     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Перечень спортивного инвентаря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</w:t>
            </w:r>
            <w:r w:rsidRPr="002B7E87">
              <w:rPr>
                <w:rFonts w:ascii="Times New Roman" w:hAnsi="Times New Roman" w:cs="Times New Roman"/>
              </w:rPr>
              <w:tab/>
              <w:t>Наименование</w:t>
            </w:r>
            <w:r w:rsidRPr="002B7E87">
              <w:rPr>
                <w:rFonts w:ascii="Times New Roman" w:hAnsi="Times New Roman" w:cs="Times New Roman"/>
              </w:rPr>
              <w:tab/>
              <w:t>Количество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         Обруч 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30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2        </w:t>
            </w:r>
            <w:r w:rsidRPr="002B7E87">
              <w:rPr>
                <w:rFonts w:ascii="Times New Roman" w:hAnsi="Times New Roman" w:cs="Times New Roman"/>
              </w:rPr>
              <w:tab/>
              <w:t>Скакалка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22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3        </w:t>
            </w:r>
            <w:r w:rsidRPr="002B7E87">
              <w:rPr>
                <w:rFonts w:ascii="Times New Roman" w:hAnsi="Times New Roman" w:cs="Times New Roman"/>
              </w:rPr>
              <w:tab/>
              <w:t>Гантели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30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  Мяч резиновый (диаметр 200)</w:t>
            </w:r>
            <w:r w:rsidRPr="002B7E87">
              <w:rPr>
                <w:rFonts w:ascii="Times New Roman" w:hAnsi="Times New Roman" w:cs="Times New Roman"/>
              </w:rPr>
              <w:tab/>
              <w:t xml:space="preserve">30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 Мяч резиновый (диаметр 150)</w:t>
            </w:r>
            <w:r w:rsidRPr="002B7E87">
              <w:rPr>
                <w:rFonts w:ascii="Times New Roman" w:hAnsi="Times New Roman" w:cs="Times New Roman"/>
              </w:rPr>
              <w:tab/>
              <w:t xml:space="preserve">30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 Мяч резиновый (диаметр 100)</w:t>
            </w:r>
            <w:r w:rsidRPr="002B7E87">
              <w:rPr>
                <w:rFonts w:ascii="Times New Roman" w:hAnsi="Times New Roman" w:cs="Times New Roman"/>
              </w:rPr>
              <w:tab/>
              <w:t xml:space="preserve">30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7 Палки гимнастические 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30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8 Мешки для коррекции осанки</w:t>
            </w:r>
            <w:r w:rsidRPr="002B7E87">
              <w:rPr>
                <w:rFonts w:ascii="Times New Roman" w:hAnsi="Times New Roman" w:cs="Times New Roman"/>
              </w:rPr>
              <w:tab/>
              <w:t>25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9 Мешочки для метания (с песком) 10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10 Маты гимнастические (поролоновые)</w:t>
            </w:r>
            <w:r w:rsidRPr="002B7E87">
              <w:rPr>
                <w:rFonts w:ascii="Times New Roman" w:hAnsi="Times New Roman" w:cs="Times New Roman"/>
              </w:rPr>
              <w:tab/>
              <w:t xml:space="preserve">   4                   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11 Кегли 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20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12 Дуга для подлезания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B7E87">
                <w:rPr>
                  <w:rFonts w:ascii="Times New Roman" w:hAnsi="Times New Roman" w:cs="Times New Roman"/>
                </w:rPr>
                <w:t>50 см</w:t>
              </w:r>
            </w:smartTag>
            <w:r w:rsidRPr="002B7E87">
              <w:rPr>
                <w:rFonts w:ascii="Times New Roman" w:hAnsi="Times New Roman" w:cs="Times New Roman"/>
              </w:rPr>
              <w:t>.)</w:t>
            </w:r>
            <w:r w:rsidRPr="002B7E87">
              <w:rPr>
                <w:rFonts w:ascii="Times New Roman" w:hAnsi="Times New Roman" w:cs="Times New Roman"/>
              </w:rPr>
              <w:tab/>
              <w:t>2 шт.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13 Дуга для подлезания (высота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2B7E87">
                <w:rPr>
                  <w:rFonts w:ascii="Times New Roman" w:hAnsi="Times New Roman" w:cs="Times New Roman"/>
                </w:rPr>
                <w:t>45 см</w:t>
              </w:r>
            </w:smartTag>
            <w:r w:rsidRPr="002B7E87">
              <w:rPr>
                <w:rFonts w:ascii="Times New Roman" w:hAnsi="Times New Roman" w:cs="Times New Roman"/>
              </w:rPr>
              <w:t>.)</w:t>
            </w:r>
            <w:r w:rsidRPr="002B7E87">
              <w:rPr>
                <w:rFonts w:ascii="Times New Roman" w:hAnsi="Times New Roman" w:cs="Times New Roman"/>
              </w:rPr>
              <w:tab/>
              <w:t>2 шт.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14 Дуга для подлезания (высота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B7E87">
                <w:rPr>
                  <w:rFonts w:ascii="Times New Roman" w:hAnsi="Times New Roman" w:cs="Times New Roman"/>
                </w:rPr>
                <w:t>40 см</w:t>
              </w:r>
            </w:smartTag>
            <w:r w:rsidRPr="002B7E87">
              <w:rPr>
                <w:rFonts w:ascii="Times New Roman" w:hAnsi="Times New Roman" w:cs="Times New Roman"/>
              </w:rPr>
              <w:t>.)</w:t>
            </w:r>
            <w:r w:rsidRPr="002B7E87">
              <w:rPr>
                <w:rFonts w:ascii="Times New Roman" w:hAnsi="Times New Roman" w:cs="Times New Roman"/>
              </w:rPr>
              <w:tab/>
              <w:t>2 шт.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15 Дуга для подлезания (высота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2B7E87">
                <w:rPr>
                  <w:rFonts w:ascii="Times New Roman" w:hAnsi="Times New Roman" w:cs="Times New Roman"/>
                </w:rPr>
                <w:t>35 см</w:t>
              </w:r>
            </w:smartTag>
            <w:r w:rsidRPr="002B7E87">
              <w:rPr>
                <w:rFonts w:ascii="Times New Roman" w:hAnsi="Times New Roman" w:cs="Times New Roman"/>
              </w:rPr>
              <w:t>.)</w:t>
            </w:r>
            <w:r w:rsidRPr="002B7E87">
              <w:rPr>
                <w:rFonts w:ascii="Times New Roman" w:hAnsi="Times New Roman" w:cs="Times New Roman"/>
              </w:rPr>
              <w:tab/>
              <w:t>2 шт.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16 Доска с зацепами</w:t>
            </w:r>
            <w:r w:rsidRPr="002B7E87">
              <w:rPr>
                <w:rFonts w:ascii="Times New Roman" w:hAnsi="Times New Roman" w:cs="Times New Roman"/>
              </w:rPr>
              <w:tab/>
              <w:t>1 шт.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17 Стойка переносные для прыжков в высоту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1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18. Щит баскетбольный         </w:t>
            </w:r>
            <w:r w:rsidRPr="002B7E87">
              <w:rPr>
                <w:rFonts w:ascii="Times New Roman" w:hAnsi="Times New Roman" w:cs="Times New Roman"/>
              </w:rPr>
              <w:tab/>
              <w:t xml:space="preserve">1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19. Спортивный комплекс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2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20. Гимнастические скамьи</w:t>
            </w:r>
            <w:r w:rsidRPr="002B7E87">
              <w:rPr>
                <w:rFonts w:ascii="Times New Roman" w:hAnsi="Times New Roman" w:cs="Times New Roman"/>
              </w:rPr>
              <w:tab/>
              <w:t xml:space="preserve">5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21. Шведская стенка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1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22. Батут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1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23. Велотренажер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24. Тренажер «Министеппер»</w:t>
            </w:r>
            <w:r w:rsidRPr="002B7E87">
              <w:rPr>
                <w:rFonts w:ascii="Times New Roman" w:hAnsi="Times New Roman" w:cs="Times New Roman"/>
              </w:rPr>
              <w:tab/>
              <w:t>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25. Тренажер «Беговая дорожка»</w:t>
            </w:r>
            <w:r w:rsidRPr="002B7E87">
              <w:rPr>
                <w:rFonts w:ascii="Times New Roman" w:hAnsi="Times New Roman" w:cs="Times New Roman"/>
              </w:rPr>
              <w:tab/>
              <w:t>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 Спортивный комплекс             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2. детский спортивный комплекс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комплекс "Жираф" с баскетбольным кольцом                                           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3. бревно гимнастическое           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4. спираль горизонтальная          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5. яма для прыжков                      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6268B9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Группа «Ладушки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«ряженья», «парикмахерская», «ИЗО - кисти»;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2. Группа «Петушок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«ряженья», «парикмахерская», «ИЗО - кисти»;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</w:rPr>
              <w:t xml:space="preserve"> 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3. 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Гр</w:t>
            </w:r>
            <w:r>
              <w:rPr>
                <w:rFonts w:ascii="Times New Roman" w:hAnsi="Times New Roman" w:cs="Times New Roman"/>
                <w:b/>
                <w:u w:val="single"/>
              </w:rPr>
              <w:t>уппа «Колобок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«ряженья», «парикмахерская», «ИЗО - кисти»;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360" w:right="57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 Группа «Реченька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«больница», уголок "дежурства";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«ряжения», «парикмахерская», «ИЗО - кисти»;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5. Группа «Золотой ключик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«больница», уголок "дежурства";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«ряжения», «парикмахерская», «ИЗО - кисти»;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360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 xml:space="preserve">6.  Группа </w:t>
            </w:r>
            <w:r>
              <w:rPr>
                <w:rFonts w:ascii="Times New Roman" w:hAnsi="Times New Roman" w:cs="Times New Roman"/>
                <w:b/>
                <w:u w:val="single"/>
              </w:rPr>
              <w:t>«Аленький цветочек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«больница», уголок "дежурства";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«ряжения», «парикмахерская», «ИЗО - кисти»;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9E2BAA" w:rsidRPr="002B7E87" w:rsidRDefault="009E2BAA" w:rsidP="003060F6">
            <w:pPr>
              <w:ind w:left="777" w:right="57"/>
              <w:rPr>
                <w:rFonts w:ascii="Times New Roman" w:hAnsi="Times New Roman" w:cs="Times New Roman"/>
                <w:b/>
                <w:u w:val="single"/>
              </w:rPr>
            </w:pPr>
          </w:p>
          <w:p w:rsidR="009E2BAA" w:rsidRPr="002B7E87" w:rsidRDefault="009E2BAA" w:rsidP="003060F6">
            <w:pPr>
              <w:ind w:left="77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 xml:space="preserve">7. Группа </w:t>
            </w:r>
            <w:r>
              <w:rPr>
                <w:rFonts w:ascii="Times New Roman" w:hAnsi="Times New Roman" w:cs="Times New Roman"/>
                <w:b/>
                <w:u w:val="single"/>
              </w:rPr>
              <w:t>«Дюймовочка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«больница», уголок "дежурства";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«ряжения», «парикмахерская», «ИЗО - кисти»;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9E2BAA" w:rsidRPr="002B7E87" w:rsidRDefault="009E2BAA" w:rsidP="003060F6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8. Группа «Красная шапочка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«больница», уголок "дежурства";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«ряжения», «парикмахерская», «ИЗО - кисти»;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9.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Группа «Репка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E2BAA" w:rsidRPr="002B7E87" w:rsidRDefault="009E2BAA" w:rsidP="003060F6">
            <w:pPr>
              <w:ind w:right="57" w:firstLine="238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 сюжетная мебель:  «магазин», «больница», уголок "дежурства";</w:t>
            </w:r>
          </w:p>
          <w:p w:rsidR="009E2BAA" w:rsidRPr="002B7E87" w:rsidRDefault="009E2BAA" w:rsidP="003060F6">
            <w:pPr>
              <w:ind w:right="57" w:firstLine="238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«ряженья», «парикмахерская», «ИЗО - кисти»;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9E2BAA" w:rsidRPr="002B7E87" w:rsidRDefault="009E2BAA" w:rsidP="003060F6">
            <w:pPr>
              <w:ind w:left="360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</w:t>
            </w:r>
            <w:r>
              <w:rPr>
                <w:rFonts w:ascii="Times New Roman" w:hAnsi="Times New Roman" w:cs="Times New Roman"/>
                <w:b/>
                <w:u w:val="single"/>
              </w:rPr>
              <w:tab/>
              <w:t>Группа «Гуси-лебеди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«больница», уголок "дежурства";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«ряжения», «парикмахерская», «ИЗО - кисти»;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11.</w:t>
            </w:r>
            <w:r>
              <w:rPr>
                <w:rFonts w:ascii="Times New Roman" w:hAnsi="Times New Roman" w:cs="Times New Roman"/>
                <w:b/>
                <w:u w:val="single"/>
              </w:rPr>
              <w:tab/>
              <w:t>Группа «Золотой ключик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«больница», уголок "дежурства";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«ряжения», «парикмахерская», «ИЗО - кисти»;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Кабинет учителя-логопеда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Перечень мебели: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</w:t>
            </w:r>
            <w:r w:rsidRPr="002B7E87">
              <w:rPr>
                <w:rFonts w:ascii="Times New Roman" w:hAnsi="Times New Roman" w:cs="Times New Roman"/>
              </w:rPr>
              <w:tab/>
              <w:t>Наименование</w:t>
            </w:r>
            <w:r w:rsidRPr="002B7E87">
              <w:rPr>
                <w:rFonts w:ascii="Times New Roman" w:hAnsi="Times New Roman" w:cs="Times New Roman"/>
              </w:rPr>
              <w:tab/>
              <w:t>Количество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  <w:r w:rsidRPr="002B7E87">
              <w:rPr>
                <w:rFonts w:ascii="Times New Roman" w:hAnsi="Times New Roman" w:cs="Times New Roman"/>
              </w:rPr>
              <w:tab/>
              <w:t>Шкаф для верхней одежды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  <w:r w:rsidRPr="002B7E87">
              <w:rPr>
                <w:rFonts w:ascii="Times New Roman" w:hAnsi="Times New Roman" w:cs="Times New Roman"/>
              </w:rPr>
              <w:tab/>
              <w:t>Шкаф</w:t>
            </w:r>
            <w:r w:rsidRPr="002B7E87">
              <w:rPr>
                <w:rFonts w:ascii="Times New Roman" w:hAnsi="Times New Roman" w:cs="Times New Roman"/>
              </w:rPr>
              <w:tab/>
              <w:t>для документов              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3.        Рабочий стол      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2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4.        Стул большой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2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5.</w:t>
            </w:r>
            <w:r w:rsidRPr="002B7E87">
              <w:rPr>
                <w:rFonts w:ascii="Times New Roman" w:hAnsi="Times New Roman" w:cs="Times New Roman"/>
              </w:rPr>
              <w:tab/>
              <w:t>Стол детский 2-х местн             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6.</w:t>
            </w:r>
            <w:r w:rsidRPr="002B7E87">
              <w:rPr>
                <w:rFonts w:ascii="Times New Roman" w:hAnsi="Times New Roman" w:cs="Times New Roman"/>
              </w:rPr>
              <w:tab/>
              <w:t>Стул детский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2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7.</w:t>
            </w:r>
            <w:r w:rsidRPr="002B7E87">
              <w:rPr>
                <w:rFonts w:ascii="Times New Roman" w:hAnsi="Times New Roman" w:cs="Times New Roman"/>
              </w:rPr>
              <w:tab/>
              <w:t>Тумба</w:t>
            </w:r>
            <w:r w:rsidRPr="002B7E87">
              <w:rPr>
                <w:rFonts w:ascii="Times New Roman" w:hAnsi="Times New Roman" w:cs="Times New Roman"/>
              </w:rPr>
              <w:tab/>
              <w:t>высокая                           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8.</w:t>
            </w:r>
            <w:r w:rsidRPr="002B7E87">
              <w:rPr>
                <w:rFonts w:ascii="Times New Roman" w:hAnsi="Times New Roman" w:cs="Times New Roman"/>
              </w:rPr>
              <w:tab/>
              <w:t>Зеркало                                       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9. Лампа для доски светодиодная       1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360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E2BAA" w:rsidRPr="002B7E87" w:rsidRDefault="009E2BAA" w:rsidP="003060F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Свердловская обл</w:t>
            </w:r>
            <w:r>
              <w:rPr>
                <w:rFonts w:ascii="Times New Roman" w:hAnsi="Times New Roman" w:cs="Times New Roman"/>
              </w:rPr>
              <w:t>асть, п. Арти, ул. Королева, 29Б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1 этаж: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Музыкальный зал № 214 – 80,21 кв.м согласно поэтажному плану тех. паспорта</w:t>
            </w: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Физкультурный зал № 313 – 80,20 кв.м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Групповая № 106 – 49,82 кв.м,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Групповая № 163 – 53,25 кв.м,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согласно поэтажному плану тех. паспорта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Групповая № 144 – 50,33 кв.м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Групповая № 204 – 50,51 кв.м.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согласно поэтажному плану тех. паспорта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Групповая № 221 – 66,07 кв.м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согласно поэтажному плану тех. паспорта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Групповая № 222 – 66,80 кв.м.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согласно поэтажному плану тех. паспорта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Групповая № 239 – 50,27 кв.м.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Групповая № 304 – 51,36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Групповая № 320 – 66,07 кв.м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Групповая № 321 – 66,80 кв.м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Групповая № 337 – 50,27кв.м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Кабинет логопеда № 310 – 12,87кв.м согласно поэтажному плану тех. паспорта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         Территория детского сада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</w:tc>
      </w:tr>
      <w:tr w:rsidR="009E2BAA" w:rsidRPr="002B7E87" w:rsidTr="003060F6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Предметы, курсы, дисциплины (модули):</w:t>
            </w:r>
          </w:p>
        </w:tc>
        <w:tc>
          <w:tcPr>
            <w:tcW w:w="5766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E2BAA" w:rsidRPr="002B7E87" w:rsidTr="003060F6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E2BAA" w:rsidRPr="002B7E87" w:rsidTr="003060F6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E2BAA" w:rsidRPr="002B7E87" w:rsidTr="003060F6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Наименование образовательной программы,  в том числе профессии, специальности,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уровень образования (при наличии)</w:t>
            </w:r>
          </w:p>
        </w:tc>
        <w:tc>
          <w:tcPr>
            <w:tcW w:w="5766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E2BAA" w:rsidRPr="002B7E87" w:rsidTr="003060F6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Предметы, курсы, дисциплины (модули):</w:t>
            </w:r>
          </w:p>
        </w:tc>
        <w:tc>
          <w:tcPr>
            <w:tcW w:w="5766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E2BAA" w:rsidRPr="002B7E87" w:rsidTr="003060F6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E2BAA" w:rsidRPr="002B7E87" w:rsidTr="003060F6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9E2BAA" w:rsidRPr="002B7E87" w:rsidRDefault="009E2BAA" w:rsidP="009E2BAA">
      <w:pPr>
        <w:jc w:val="center"/>
        <w:rPr>
          <w:rFonts w:ascii="Times New Roman" w:hAnsi="Times New Roman" w:cs="Times New Roman"/>
        </w:rPr>
      </w:pPr>
    </w:p>
    <w:p w:rsidR="009E2BAA" w:rsidRPr="002B7E87" w:rsidRDefault="009E2BAA" w:rsidP="009E2BAA">
      <w:pPr>
        <w:jc w:val="center"/>
        <w:rPr>
          <w:rFonts w:ascii="Times New Roman" w:hAnsi="Times New Roman" w:cs="Times New Roman"/>
        </w:rPr>
      </w:pPr>
    </w:p>
    <w:p w:rsidR="009E2BAA" w:rsidRPr="002B7E87" w:rsidRDefault="009E2BAA" w:rsidP="009E2BAA">
      <w:pPr>
        <w:jc w:val="center"/>
        <w:rPr>
          <w:rFonts w:ascii="Times New Roman" w:hAnsi="Times New Roman" w:cs="Times New Roman"/>
        </w:rPr>
      </w:pPr>
    </w:p>
    <w:p w:rsidR="009E2BAA" w:rsidRPr="002B7E87" w:rsidRDefault="009E2BAA" w:rsidP="009E2BAA">
      <w:pPr>
        <w:jc w:val="center"/>
        <w:rPr>
          <w:rFonts w:ascii="Times New Roman" w:hAnsi="Times New Roman" w:cs="Times New Roman"/>
        </w:rPr>
      </w:pPr>
      <w:r w:rsidRPr="002B7E87">
        <w:rPr>
          <w:rFonts w:ascii="Times New Roman" w:hAnsi="Times New Roman" w:cs="Times New Roman"/>
        </w:rPr>
        <w:t xml:space="preserve">Раздел 3. Обеспечение образовательной деятельности оборудованными учебными кабинетами, </w:t>
      </w:r>
    </w:p>
    <w:p w:rsidR="009E2BAA" w:rsidRPr="002B7E87" w:rsidRDefault="009E2BAA" w:rsidP="009E2BAA">
      <w:pPr>
        <w:jc w:val="center"/>
        <w:rPr>
          <w:rFonts w:ascii="Times New Roman" w:hAnsi="Times New Roman" w:cs="Times New Roman"/>
        </w:rPr>
      </w:pPr>
      <w:r w:rsidRPr="002B7E87">
        <w:rPr>
          <w:rFonts w:ascii="Times New Roman" w:hAnsi="Times New Roman" w:cs="Times New Roman"/>
        </w:rPr>
        <w:t>объектами для проведения практических занятий, объектами физической культуры и спорта, иными объектами, которые предполагается использовать при осуществлении образовательной деятельности по заявленным к лицензированию образовательным программам *</w:t>
      </w:r>
    </w:p>
    <w:p w:rsidR="009E2BAA" w:rsidRPr="002B7E87" w:rsidRDefault="009E2BAA" w:rsidP="009E2BAA">
      <w:pPr>
        <w:jc w:val="center"/>
        <w:rPr>
          <w:rFonts w:ascii="Times New Roman" w:hAnsi="Times New Roman" w:cs="Times New Roman"/>
          <w:b/>
        </w:rPr>
      </w:pPr>
      <w:r w:rsidRPr="002B7E87">
        <w:rPr>
          <w:rFonts w:ascii="Times New Roman" w:hAnsi="Times New Roman" w:cs="Times New Roman"/>
          <w:b/>
        </w:rPr>
        <w:t>(раздел заполняется только по предпрофессиональным программам и программам профессионального образования)</w:t>
      </w:r>
    </w:p>
    <w:p w:rsidR="009E2BAA" w:rsidRPr="002B7E87" w:rsidRDefault="009E2BAA" w:rsidP="009E2BAA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4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6"/>
        <w:gridCol w:w="6399"/>
        <w:gridCol w:w="4111"/>
        <w:gridCol w:w="3968"/>
      </w:tblGrid>
      <w:tr w:rsidR="009E2BAA" w:rsidRPr="002B7E87" w:rsidTr="003060F6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</w:t>
            </w:r>
          </w:p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99" w:type="dxa"/>
            <w:shd w:val="clear" w:color="auto" w:fill="auto"/>
            <w:noWrap/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Наименование образовательной </w:t>
            </w:r>
          </w:p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программы,  в том числе профессии, </w:t>
            </w:r>
          </w:p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специальности, уровень образования </w:t>
            </w:r>
          </w:p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(при наличии) </w:t>
            </w:r>
          </w:p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9E2BAA" w:rsidRPr="002B7E87" w:rsidRDefault="009E2BAA" w:rsidP="003060F6">
            <w:pPr>
              <w:ind w:right="57" w:firstLine="8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деятельности, </w:t>
            </w:r>
          </w:p>
          <w:p w:rsidR="009E2BAA" w:rsidRPr="002B7E87" w:rsidRDefault="009E2BAA" w:rsidP="003060F6">
            <w:pPr>
              <w:ind w:right="57" w:firstLine="8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 учетом требований ФГОС, ФГТ**</w:t>
            </w:r>
          </w:p>
          <w:p w:rsidR="009E2BAA" w:rsidRPr="002B7E87" w:rsidRDefault="009E2BAA" w:rsidP="003060F6">
            <w:pPr>
              <w:ind w:right="57" w:firstLine="8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(с указанием технических средств и основного оборудования)</w:t>
            </w:r>
          </w:p>
        </w:tc>
        <w:tc>
          <w:tcPr>
            <w:tcW w:w="3968" w:type="dxa"/>
            <w:shd w:val="clear" w:color="auto" w:fill="auto"/>
            <w:noWrap/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Адрес (местоположение) учебных кабинетов, лабораторий, мастерских, объектов для проведения </w:t>
            </w:r>
          </w:p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практических занятий, объектов </w:t>
            </w:r>
          </w:p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физической культуры и спорта, иных объектов, которые предполагается </w:t>
            </w:r>
          </w:p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использовать при осуществлении </w:t>
            </w:r>
          </w:p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образовательной деятельности</w:t>
            </w:r>
          </w:p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(с указанием этажа и номера помещения по поэтажному плану в соответствии с документами бюро технической инвентаризации)</w:t>
            </w:r>
          </w:p>
        </w:tc>
      </w:tr>
      <w:tr w:rsidR="009E2BAA" w:rsidRPr="002B7E87" w:rsidTr="003060F6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</w:t>
            </w:r>
          </w:p>
        </w:tc>
      </w:tr>
      <w:tr w:rsidR="009E2BAA" w:rsidRPr="002B7E87" w:rsidTr="003060F6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99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 w:firstLine="38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E2BAA" w:rsidRPr="002B7E87" w:rsidTr="003060F6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99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 w:firstLine="38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9E2BAA" w:rsidRPr="002B7E87" w:rsidRDefault="009E2BAA" w:rsidP="009E2BAA">
      <w:pPr>
        <w:jc w:val="center"/>
        <w:rPr>
          <w:rFonts w:ascii="Times New Roman" w:hAnsi="Times New Roman" w:cs="Times New Roman"/>
        </w:rPr>
      </w:pPr>
    </w:p>
    <w:p w:rsidR="009E2BAA" w:rsidRPr="002B7E87" w:rsidRDefault="009E2BAA" w:rsidP="009E2BAA">
      <w:pPr>
        <w:rPr>
          <w:rFonts w:ascii="Times New Roman" w:hAnsi="Times New Roman" w:cs="Times New Roman"/>
        </w:rPr>
      </w:pPr>
      <w:r w:rsidRPr="002B7E87">
        <w:rPr>
          <w:rFonts w:ascii="Times New Roman" w:hAnsi="Times New Roman" w:cs="Times New Roman"/>
        </w:rPr>
        <w:br w:type="page"/>
      </w:r>
    </w:p>
    <w:p w:rsidR="009E2BAA" w:rsidRPr="002B7E87" w:rsidRDefault="009E2BAA" w:rsidP="009E2BAA">
      <w:pPr>
        <w:jc w:val="center"/>
        <w:rPr>
          <w:rFonts w:ascii="Times New Roman" w:hAnsi="Times New Roman" w:cs="Times New Roman"/>
        </w:rPr>
      </w:pPr>
      <w:r w:rsidRPr="002B7E87">
        <w:rPr>
          <w:rFonts w:ascii="Times New Roman" w:hAnsi="Times New Roman" w:cs="Times New Roman"/>
        </w:rPr>
        <w:t xml:space="preserve">Раздел 4. Сведения о помещении с соответствующими условиями для работы медицинских работников </w:t>
      </w:r>
    </w:p>
    <w:p w:rsidR="009E2BAA" w:rsidRPr="002B7E87" w:rsidRDefault="009E2BAA" w:rsidP="009E2BAA">
      <w:pPr>
        <w:jc w:val="center"/>
        <w:rPr>
          <w:rFonts w:ascii="Times New Roman" w:hAnsi="Times New Roman" w:cs="Times New Roman"/>
          <w:b/>
        </w:rPr>
      </w:pPr>
      <w:r w:rsidRPr="002B7E87">
        <w:rPr>
          <w:rFonts w:ascii="Times New Roman" w:hAnsi="Times New Roman" w:cs="Times New Roman"/>
          <w:b/>
        </w:rPr>
        <w:t xml:space="preserve">(раздел заполняется только образовательной организацией при предоставлении лицензии и лицензировании филиала) </w:t>
      </w:r>
    </w:p>
    <w:p w:rsidR="009E2BAA" w:rsidRPr="002B7E87" w:rsidRDefault="009E2BAA" w:rsidP="009E2BAA">
      <w:pPr>
        <w:jc w:val="center"/>
        <w:rPr>
          <w:rFonts w:ascii="Times New Roman" w:hAnsi="Times New Roman" w:cs="Times New Roman"/>
        </w:rPr>
      </w:pPr>
    </w:p>
    <w:tbl>
      <w:tblPr>
        <w:tblW w:w="1592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820"/>
        <w:gridCol w:w="2271"/>
        <w:gridCol w:w="1840"/>
        <w:gridCol w:w="1701"/>
        <w:gridCol w:w="1831"/>
        <w:gridCol w:w="1665"/>
        <w:gridCol w:w="2174"/>
        <w:gridCol w:w="2174"/>
      </w:tblGrid>
      <w:tr w:rsidR="009E2BAA" w:rsidRPr="002B7E87" w:rsidTr="003060F6">
        <w:trPr>
          <w:trHeight w:val="3112"/>
        </w:trPr>
        <w:tc>
          <w:tcPr>
            <w:tcW w:w="453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№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20" w:type="dxa"/>
            <w:shd w:val="clear" w:color="auto" w:fill="auto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9E2BAA" w:rsidRPr="002B7E87" w:rsidRDefault="009E2BAA" w:rsidP="003060F6">
            <w:pPr>
              <w:spacing w:after="0" w:line="240" w:lineRule="auto"/>
              <w:ind w:left="-448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помещения для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работы медицинских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работников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 помещения)</w:t>
            </w:r>
          </w:p>
        </w:tc>
        <w:tc>
          <w:tcPr>
            <w:tcW w:w="2271" w:type="dxa"/>
            <w:shd w:val="clear" w:color="auto" w:fill="auto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Адрес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(местоположение)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помещения (с указанием этажа и номера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помещения в соответствии с документами бюро технической инвентаризации) или адрес медицинской организации, осуществляющей медицинское обслуживание</w:t>
            </w:r>
          </w:p>
        </w:tc>
        <w:tc>
          <w:tcPr>
            <w:tcW w:w="1840" w:type="dxa"/>
            <w:shd w:val="clear" w:color="auto" w:fill="auto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Собственность или иное вещное право (оперативное управление, хозяйственное ведение),  аренда,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субаренда,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безвозмездное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пользование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наличии)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Полное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собственника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(арендодателя,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ссудодателя)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объекта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недвижимого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имущества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(при наличии помещения) </w:t>
            </w:r>
          </w:p>
        </w:tc>
        <w:tc>
          <w:tcPr>
            <w:tcW w:w="1831" w:type="dxa"/>
            <w:shd w:val="clear" w:color="auto" w:fill="auto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Наименование и 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документа, подтверждающего наличие у соискателя лицензии (лицензиата) на праве собственности или ином законном основании помещения (при наличии помещения)</w:t>
            </w:r>
          </w:p>
        </w:tc>
        <w:tc>
          <w:tcPr>
            <w:tcW w:w="1665" w:type="dxa"/>
            <w:shd w:val="clear" w:color="auto" w:fill="auto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лицензии образовательной организации на осуществление медицинской деятельности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наличии)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4" w:type="dxa"/>
            <w:shd w:val="clear" w:color="auto" w:fill="auto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Реквизиты и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сроки действия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договора о предоставлении медицинской организации помещения для осуществления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медицинской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  <w:tc>
          <w:tcPr>
            <w:tcW w:w="2174" w:type="dxa"/>
            <w:shd w:val="clear" w:color="auto" w:fill="auto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Реквизиты и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сроки действия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договора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(соглашения) на медицинское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обслуживание, наименование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организации, с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которой заключен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договор </w:t>
            </w:r>
          </w:p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</w:tr>
      <w:tr w:rsidR="009E2BAA" w:rsidRPr="002B7E87" w:rsidTr="003060F6">
        <w:trPr>
          <w:trHeight w:val="240"/>
        </w:trPr>
        <w:tc>
          <w:tcPr>
            <w:tcW w:w="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74" w:type="dxa"/>
            <w:shd w:val="clear" w:color="auto" w:fill="auto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74" w:type="dxa"/>
            <w:shd w:val="clear" w:color="auto" w:fill="auto"/>
            <w:vAlign w:val="bottom"/>
          </w:tcPr>
          <w:p w:rsidR="009E2BAA" w:rsidRPr="002B7E87" w:rsidRDefault="009E2BAA" w:rsidP="003060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E2BAA" w:rsidRPr="002B7E87" w:rsidTr="003060F6">
        <w:trPr>
          <w:trHeight w:val="325"/>
        </w:trPr>
        <w:tc>
          <w:tcPr>
            <w:tcW w:w="453" w:type="dxa"/>
            <w:shd w:val="clear" w:color="auto" w:fill="auto"/>
            <w:tcMar>
              <w:left w:w="0" w:type="dxa"/>
              <w:right w:w="0" w:type="dxa"/>
            </w:tcMar>
          </w:tcPr>
          <w:p w:rsidR="009E2BAA" w:rsidRPr="002B7E87" w:rsidRDefault="009E2BAA" w:rsidP="003060F6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Часть нежилых помещений детского сада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медкомната 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процедурный 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коридор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палата изолятора 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палата изолятора 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санузел № 159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623340, Свердловская область, п. Арти</w:t>
            </w:r>
            <w:r>
              <w:rPr>
                <w:rFonts w:ascii="Times New Roman" w:hAnsi="Times New Roman" w:cs="Times New Roman"/>
              </w:rPr>
              <w:t>, ул. Королева, 29Б</w:t>
            </w:r>
            <w:r w:rsidRPr="002B7E87">
              <w:rPr>
                <w:rFonts w:ascii="Times New Roman" w:hAnsi="Times New Roman" w:cs="Times New Roman"/>
              </w:rPr>
              <w:t>, 1 этаж детского сада, состоящего из следующих помещений: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155,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154,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158,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156, 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157,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 159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Комитет по управлению имуществом Артинского городского округа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Объект права: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Здание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Дата выдачи: 23.12.2015г.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гос. рег.: </w:t>
            </w:r>
          </w:p>
          <w:p w:rsidR="009E2BAA" w:rsidRPr="002B7E87" w:rsidRDefault="009E2BAA" w:rsidP="003060F6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 66-66-05/673/2012-474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Договор безвозмездного пользования от 01.04.2016 г.   № 1 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Срок действия договора – договор заключен на неопределенный срок</w:t>
            </w:r>
          </w:p>
        </w:tc>
        <w:tc>
          <w:tcPr>
            <w:tcW w:w="2174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Договор оказания медицинских услуг от 01.04.2016 г. № 10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Срок действия договора с 01.04.2016 г. до 31.12.2016 г. с последующей пролонгацией на неопределенный срок</w:t>
            </w: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E2BAA" w:rsidRPr="002B7E87" w:rsidTr="003060F6">
        <w:trPr>
          <w:trHeight w:val="240"/>
        </w:trPr>
        <w:tc>
          <w:tcPr>
            <w:tcW w:w="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E2BAA" w:rsidRPr="002B7E87" w:rsidRDefault="009E2BAA" w:rsidP="003060F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9E2BAA" w:rsidRPr="002B7E87" w:rsidRDefault="009E2BAA" w:rsidP="003060F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9E2BAA" w:rsidRDefault="009E2BAA" w:rsidP="002B7E87">
      <w:pPr>
        <w:ind w:firstLine="709"/>
        <w:rPr>
          <w:rFonts w:ascii="Times New Roman" w:hAnsi="Times New Roman" w:cs="Times New Roman"/>
          <w:sz w:val="20"/>
        </w:rPr>
      </w:pPr>
    </w:p>
    <w:p w:rsidR="009E2BAA" w:rsidRPr="002B7E87" w:rsidRDefault="009E2BAA" w:rsidP="002B7E87">
      <w:pPr>
        <w:ind w:firstLine="709"/>
        <w:rPr>
          <w:rFonts w:ascii="Times New Roman" w:hAnsi="Times New Roman" w:cs="Times New Roman"/>
          <w:sz w:val="20"/>
        </w:rPr>
      </w:pPr>
    </w:p>
    <w:p w:rsidR="002B7E87" w:rsidRPr="002B7E87" w:rsidRDefault="002B7E87" w:rsidP="00536E76">
      <w:pPr>
        <w:spacing w:after="0" w:line="240" w:lineRule="auto"/>
        <w:ind w:left="709"/>
        <w:rPr>
          <w:rFonts w:ascii="Times New Roman" w:hAnsi="Times New Roman" w:cs="Times New Roman"/>
          <w:b/>
          <w:sz w:val="16"/>
        </w:rPr>
      </w:pPr>
    </w:p>
    <w:p w:rsidR="002B7E87" w:rsidRPr="002B7E87" w:rsidRDefault="002B7E87" w:rsidP="00536E76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4"/>
          <w:szCs w:val="34"/>
        </w:rPr>
      </w:pPr>
      <w:r w:rsidRPr="002B7E87">
        <w:rPr>
          <w:rFonts w:ascii="Times New Roman" w:hAnsi="Times New Roman" w:cs="Times New Roman"/>
          <w:b/>
          <w:spacing w:val="40"/>
          <w:sz w:val="34"/>
          <w:szCs w:val="34"/>
        </w:rPr>
        <w:t>СПРАВКА</w:t>
      </w:r>
    </w:p>
    <w:p w:rsidR="002B7E87" w:rsidRPr="002B7E87" w:rsidRDefault="002B7E87" w:rsidP="00536E7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B7E87">
        <w:rPr>
          <w:rFonts w:ascii="Times New Roman" w:hAnsi="Times New Roman" w:cs="Times New Roman"/>
          <w:b/>
          <w:sz w:val="34"/>
          <w:szCs w:val="34"/>
        </w:rPr>
        <w:t xml:space="preserve">о материально-техническом обеспечении </w:t>
      </w:r>
    </w:p>
    <w:p w:rsidR="002B7E87" w:rsidRPr="002B7E87" w:rsidRDefault="002B7E87" w:rsidP="00536E7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B7E87">
        <w:rPr>
          <w:rFonts w:ascii="Times New Roman" w:hAnsi="Times New Roman" w:cs="Times New Roman"/>
          <w:b/>
          <w:sz w:val="34"/>
          <w:szCs w:val="34"/>
        </w:rPr>
        <w:t>образовательной деятельности по образовательным программам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692"/>
      </w:tblGrid>
      <w:tr w:rsidR="002B7E87" w:rsidRPr="002B7E87" w:rsidTr="00972309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6E76" w:rsidRDefault="002B7E87" w:rsidP="0053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8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«Сказка» -</w:t>
            </w:r>
          </w:p>
          <w:p w:rsidR="002B7E87" w:rsidRPr="002B7E87" w:rsidRDefault="002B7E87" w:rsidP="0053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8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детский сад «Солнышко»</w:t>
            </w:r>
          </w:p>
        </w:tc>
      </w:tr>
      <w:tr w:rsidR="002B7E87" w:rsidRPr="002B7E87" w:rsidTr="00972309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7E87" w:rsidRPr="002B7E87" w:rsidRDefault="002B7E87" w:rsidP="0053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87" w:rsidRPr="002B7E87" w:rsidTr="00972309">
        <w:tc>
          <w:tcPr>
            <w:tcW w:w="156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7E87" w:rsidRPr="002B7E87" w:rsidRDefault="002B7E87" w:rsidP="00536E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B7E87">
              <w:rPr>
                <w:rFonts w:ascii="Times New Roman" w:hAnsi="Times New Roman" w:cs="Times New Roman"/>
                <w:iCs/>
                <w:sz w:val="16"/>
                <w:szCs w:val="16"/>
              </w:rPr>
              <w:t>(указывается полное наименование соискателя лицензии (лицензиата))</w:t>
            </w:r>
          </w:p>
        </w:tc>
      </w:tr>
    </w:tbl>
    <w:p w:rsidR="002B7E87" w:rsidRPr="002B7E87" w:rsidRDefault="002B7E87" w:rsidP="0053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E87" w:rsidRPr="002B7658" w:rsidRDefault="002B7E87" w:rsidP="002B76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658">
        <w:rPr>
          <w:rFonts w:ascii="Times New Roman" w:hAnsi="Times New Roman" w:cs="Times New Roman"/>
          <w:b/>
        </w:rPr>
        <w:t>Раздел 1. Обеспечение образовательной деятельности оснащенными зданиями,</w:t>
      </w:r>
    </w:p>
    <w:p w:rsidR="002B7E87" w:rsidRPr="002B7658" w:rsidRDefault="002B7E87" w:rsidP="002B76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658">
        <w:rPr>
          <w:rFonts w:ascii="Times New Roman" w:hAnsi="Times New Roman" w:cs="Times New Roman"/>
          <w:b/>
        </w:rPr>
        <w:t>строениями, сооружениями, помещениями и территориями</w:t>
      </w:r>
    </w:p>
    <w:p w:rsidR="002B7E87" w:rsidRPr="002B7658" w:rsidRDefault="002B7E87" w:rsidP="002B7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5"/>
        <w:gridCol w:w="3293"/>
        <w:gridCol w:w="2233"/>
        <w:gridCol w:w="1937"/>
        <w:gridCol w:w="2601"/>
        <w:gridCol w:w="2005"/>
        <w:gridCol w:w="2696"/>
      </w:tblGrid>
      <w:tr w:rsidR="002B7E87" w:rsidRPr="002B7E87" w:rsidTr="00B52CD6">
        <w:trPr>
          <w:trHeight w:val="240"/>
        </w:trPr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№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93" w:type="dxa"/>
            <w:shd w:val="clear" w:color="auto" w:fill="auto"/>
          </w:tcPr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Адрес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(местоположение)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здания, строения,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сооружения, помещения, 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территории (по каждому 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заявленному месту 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осуществления 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образовательной деятельности) </w:t>
            </w:r>
          </w:p>
        </w:tc>
        <w:tc>
          <w:tcPr>
            <w:tcW w:w="2233" w:type="dxa"/>
            <w:shd w:val="clear" w:color="auto" w:fill="auto"/>
          </w:tcPr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Собственность или иное вещное право (оперативное 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управление,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хозяйственное 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ведение),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аренда, субаренда,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безвозмездное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пользование</w:t>
            </w:r>
          </w:p>
        </w:tc>
        <w:tc>
          <w:tcPr>
            <w:tcW w:w="1937" w:type="dxa"/>
            <w:shd w:val="clear" w:color="auto" w:fill="auto"/>
          </w:tcPr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Полное 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собственника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(арендодателя,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ссудодателя)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объекта 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недвижимого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2601" w:type="dxa"/>
            <w:shd w:val="clear" w:color="auto" w:fill="auto"/>
          </w:tcPr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Наименование и  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реквизиты документа, подтверждающего наличие у соискателя лицензии (лицензиата) на праве собственности или ином законном 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основании объекта 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недвижимого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2005" w:type="dxa"/>
            <w:shd w:val="clear" w:color="auto" w:fill="auto"/>
          </w:tcPr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Кадастровый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(или 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условный)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номер объекта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недвижимости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  <w:tc>
          <w:tcPr>
            <w:tcW w:w="2696" w:type="dxa"/>
            <w:shd w:val="clear" w:color="auto" w:fill="auto"/>
          </w:tcPr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Номер записи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регистрации в Едином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государственном реестре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прав на недвижимое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имущество и сделок с ним </w:t>
            </w:r>
          </w:p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</w:tr>
      <w:tr w:rsidR="002B7E87" w:rsidRPr="002B7E87" w:rsidTr="00B52CD6">
        <w:trPr>
          <w:trHeight w:val="240"/>
        </w:trPr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93" w:type="dxa"/>
            <w:shd w:val="clear" w:color="auto" w:fill="auto"/>
            <w:vAlign w:val="bottom"/>
          </w:tcPr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01" w:type="dxa"/>
            <w:shd w:val="clear" w:color="auto" w:fill="auto"/>
            <w:vAlign w:val="bottom"/>
          </w:tcPr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2B7E87" w:rsidRPr="002B7658" w:rsidRDefault="002B7E87" w:rsidP="002B765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B7E87" w:rsidRPr="002B7E87" w:rsidTr="00B52CD6">
        <w:trPr>
          <w:trHeight w:val="1175"/>
        </w:trPr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661E7B" w:rsidRPr="00661E7B" w:rsidRDefault="002B7E87" w:rsidP="00661E7B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661E7B">
              <w:rPr>
                <w:rFonts w:ascii="Times New Roman" w:hAnsi="Times New Roman" w:cs="Times New Roman"/>
                <w:b/>
              </w:rPr>
              <w:t>Адрес здания:</w:t>
            </w:r>
          </w:p>
          <w:p w:rsidR="002B7E87" w:rsidRPr="002B7E87" w:rsidRDefault="002B7E87" w:rsidP="00661E7B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623340, Свердловская область, п. Арти, ул. Королева, 29А</w:t>
            </w:r>
          </w:p>
          <w:p w:rsidR="002B7E87" w:rsidRPr="002B7E87" w:rsidRDefault="002B7E87" w:rsidP="00661E7B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Адрес территории: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623340, Свердловская область, п. Арти, ул. Королева, 29А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оперативное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управление</w:t>
            </w:r>
          </w:p>
          <w:p w:rsidR="002B7E87" w:rsidRPr="002B7E87" w:rsidRDefault="002B7E87" w:rsidP="00661E7B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бессрочное пользование</w:t>
            </w:r>
          </w:p>
          <w:p w:rsidR="002B7E87" w:rsidRPr="002B7E87" w:rsidRDefault="002B7E87" w:rsidP="00972309">
            <w:pPr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Комитет по управлению имуществом Артинского городского округа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Комитет по управлению имуществом Артинского городского округа</w:t>
            </w:r>
          </w:p>
        </w:tc>
        <w:tc>
          <w:tcPr>
            <w:tcW w:w="2601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66:03:1601019:270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66:03:1601019:168</w:t>
            </w:r>
          </w:p>
          <w:p w:rsidR="002B7E87" w:rsidRPr="002B7E87" w:rsidRDefault="002B7E87" w:rsidP="00972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 66-66-05/078/2006-308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 66-66-05/673/2012-474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B7E87" w:rsidRPr="002B7E87" w:rsidRDefault="002B7E87" w:rsidP="002B7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E87" w:rsidRPr="002B7658" w:rsidRDefault="002B7E87" w:rsidP="002B76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658">
        <w:rPr>
          <w:rFonts w:ascii="Times New Roman" w:hAnsi="Times New Roman" w:cs="Times New Roman"/>
          <w:b/>
        </w:rPr>
        <w:t xml:space="preserve">Раздел 2. Обеспечение образовательной деятельности оборудованными учебными кабинетами, </w:t>
      </w:r>
    </w:p>
    <w:p w:rsidR="002B7E87" w:rsidRPr="002B7658" w:rsidRDefault="002B7E87" w:rsidP="002B76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658">
        <w:rPr>
          <w:rFonts w:ascii="Times New Roman" w:hAnsi="Times New Roman" w:cs="Times New Roman"/>
          <w:b/>
        </w:rPr>
        <w:t>объектами для проведения практических занятий, объектами физической культуры и спорта, иными объектами, которые предполагается использовать при осуществлении образовательной деятельности по заявленным к лицензированию образовательным программам *</w:t>
      </w:r>
    </w:p>
    <w:p w:rsidR="002B7E87" w:rsidRPr="002B7E87" w:rsidRDefault="002B7E87" w:rsidP="002B7658">
      <w:pPr>
        <w:spacing w:after="0"/>
        <w:jc w:val="center"/>
        <w:rPr>
          <w:rFonts w:ascii="Times New Roman" w:hAnsi="Times New Roman" w:cs="Times New Roman"/>
          <w:b/>
        </w:rPr>
      </w:pPr>
      <w:r w:rsidRPr="002B7E87">
        <w:rPr>
          <w:rFonts w:ascii="Times New Roman" w:hAnsi="Times New Roman" w:cs="Times New Roman"/>
          <w:b/>
        </w:rPr>
        <w:t xml:space="preserve">(раздел заполняется по заявленным программам, кроме предпрофессиональных программ и программ профессионального образования) </w:t>
      </w:r>
    </w:p>
    <w:p w:rsidR="002B7E87" w:rsidRPr="002B7E87" w:rsidRDefault="002B7E87" w:rsidP="002B7E87">
      <w:pPr>
        <w:jc w:val="center"/>
        <w:rPr>
          <w:rFonts w:ascii="Times New Roman" w:hAnsi="Times New Roman" w:cs="Times New Roman"/>
        </w:rPr>
      </w:pPr>
    </w:p>
    <w:tbl>
      <w:tblPr>
        <w:tblW w:w="16067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6"/>
        <w:gridCol w:w="4415"/>
        <w:gridCol w:w="5766"/>
        <w:gridCol w:w="5340"/>
      </w:tblGrid>
      <w:tr w:rsidR="002B7E87" w:rsidRPr="002B7E87" w:rsidTr="00972309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№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15" w:type="dxa"/>
            <w:shd w:val="clear" w:color="auto" w:fill="auto"/>
            <w:noWrap/>
          </w:tcPr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Наименование образовательной 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программы,  в том числе профессии, 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уровень образования (при наличии) 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(с указанием наименований  предметов, 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5766" w:type="dxa"/>
            <w:shd w:val="clear" w:color="auto" w:fill="auto"/>
            <w:noWrap/>
          </w:tcPr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Наименование оборудованных учебных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кабинетов, лабораторий, мастерских, объектов для проведения 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практических занятий, объектов 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физической культуры и спорта, иных объектов, которые предполагается 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использовать при осуществлении 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образовательной деятельности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(с указанием технических средств и 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основного оборудования) </w:t>
            </w:r>
          </w:p>
        </w:tc>
        <w:tc>
          <w:tcPr>
            <w:tcW w:w="5340" w:type="dxa"/>
            <w:shd w:val="clear" w:color="auto" w:fill="auto"/>
            <w:noWrap/>
          </w:tcPr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Адрес (местоположение) учебных кабинетов, 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лабораторий, мастерских, объектов для проведения практических занятий, объектов 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физической культуры и спорта, иных объектов, которые предполагается использовать при осуществлении образовательной деятельности 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(с указанием этажа и номера помещения по </w:t>
            </w:r>
          </w:p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поэтажному плану в соответствии с документами бюро технической инвентаризации)</w:t>
            </w:r>
          </w:p>
        </w:tc>
      </w:tr>
      <w:tr w:rsidR="002B7E87" w:rsidRPr="002B7E87" w:rsidTr="00972309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6" w:type="dxa"/>
            <w:shd w:val="clear" w:color="auto" w:fill="auto"/>
            <w:vAlign w:val="bottom"/>
          </w:tcPr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2B7E87" w:rsidRPr="002B7658" w:rsidRDefault="002B7E87" w:rsidP="002B7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B7E87" w:rsidRPr="002B7E87" w:rsidTr="002B7658">
        <w:trPr>
          <w:trHeight w:val="169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E87" w:rsidRDefault="002B7E87" w:rsidP="002B765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Наименование образовательной программы,  в том числе профессии, специальности,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уровень образования (при наличии)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Основная общеобразовательная программа – образовательная программа дошкольного образования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физическое развитие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- Спортивная площадка на территории детского сада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Физическое развитие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речевое развитие</w:t>
            </w:r>
          </w:p>
          <w:p w:rsidR="002B7E87" w:rsidRPr="002B7E87" w:rsidRDefault="002B7E87" w:rsidP="002B7658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11 групп, физкультурный зал, музыкальный зал, кабинет логопеда, в т.ч.: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Default="009E2BAA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9E2BAA" w:rsidRPr="002B7E87" w:rsidRDefault="009E2BAA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 этаж</w:t>
            </w:r>
          </w:p>
          <w:p w:rsidR="002B7E87" w:rsidRPr="002B7E87" w:rsidRDefault="002B7E87" w:rsidP="006268B9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Группа «Пчелки»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«ряженья», «парикмахерская», «ИЗО - кисти»;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2. Группа «Теремок»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«ряженья», «парикмахерская», «ИЗО - кисти»;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</w:rPr>
              <w:t xml:space="preserve"> 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3. 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Группа «Лучики»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«ряженья», «парикмахерская», «ИЗО - кисти»;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 этаж</w:t>
            </w:r>
          </w:p>
          <w:p w:rsidR="002B7E87" w:rsidRPr="002B7E87" w:rsidRDefault="002B7E87" w:rsidP="00972309">
            <w:pPr>
              <w:ind w:left="360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4. Группа «АБВГДейка»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«больница», уголок "дежурства";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«ряжения», «парикмахерская», «ИЗО - кисти»;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5. Группа «Фантазеры»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«больница», уголок "дежурства";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«ряжения», «парикмахерская», «ИЗО - кисти»;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360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6.  Группа «Колосок»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«больница», уголок "дежурства";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«ряжения», «парикмахерская», «ИЗО - кисти»;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2B7E87" w:rsidRPr="002B7E87" w:rsidRDefault="002B7E87" w:rsidP="00972309">
            <w:pPr>
              <w:ind w:left="777" w:right="57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E87" w:rsidRPr="002B7E87" w:rsidRDefault="002B7E87" w:rsidP="00972309">
            <w:pPr>
              <w:ind w:left="77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7. Группа «Умка»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«больница», уголок "дежурства";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«ряжения», «парикмахерская», «ИЗО - кисти»;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2B7E87" w:rsidRPr="002B7E87" w:rsidRDefault="002B7E87" w:rsidP="00972309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Музыкальный зал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Мебель, оборудование, инвентарь: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Наименование</w:t>
            </w:r>
            <w:r w:rsidRPr="002B7E87">
              <w:rPr>
                <w:rFonts w:ascii="Times New Roman" w:hAnsi="Times New Roman" w:cs="Times New Roman"/>
              </w:rPr>
              <w:tab/>
              <w:t>Количество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Стул детский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92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Табурет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1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Пианино цифровое со стулом </w:t>
            </w:r>
            <w:r w:rsidRPr="002B7E87">
              <w:rPr>
                <w:rFonts w:ascii="Times New Roman" w:hAnsi="Times New Roman" w:cs="Times New Roman"/>
              </w:rPr>
              <w:tab/>
              <w:t xml:space="preserve">1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Шкаф для документов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1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Стол музыкального руководителя  1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Ковер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           2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Зеркало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15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Стеллаж для инвентаря                    3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для пособий    1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Колонки микрол.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1 компл.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Домашний кинотеатр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1 компл.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Бактериц. лампа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2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Музыкальный инвентарь:</w:t>
            </w:r>
            <w:r w:rsidRPr="002B7E87">
              <w:rPr>
                <w:rFonts w:ascii="Times New Roman" w:hAnsi="Times New Roman" w:cs="Times New Roman"/>
              </w:rPr>
              <w:tab/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  <w:r w:rsidRPr="002B7E87">
              <w:rPr>
                <w:rFonts w:ascii="Times New Roman" w:hAnsi="Times New Roman" w:cs="Times New Roman"/>
              </w:rPr>
              <w:tab/>
              <w:t>Набор шумовых инструментов 4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  <w:r w:rsidRPr="002B7E87">
              <w:rPr>
                <w:rFonts w:ascii="Times New Roman" w:hAnsi="Times New Roman" w:cs="Times New Roman"/>
              </w:rPr>
              <w:tab/>
              <w:t>Ложки деревянные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30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3.</w:t>
            </w:r>
            <w:r w:rsidRPr="002B7E87">
              <w:rPr>
                <w:rFonts w:ascii="Times New Roman" w:hAnsi="Times New Roman" w:cs="Times New Roman"/>
              </w:rPr>
              <w:tab/>
              <w:t>Бубен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     6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4.</w:t>
            </w:r>
            <w:r w:rsidRPr="002B7E87">
              <w:rPr>
                <w:rFonts w:ascii="Times New Roman" w:hAnsi="Times New Roman" w:cs="Times New Roman"/>
              </w:rPr>
              <w:tab/>
              <w:t>Саксафон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2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5.</w:t>
            </w:r>
            <w:r w:rsidRPr="002B7E87">
              <w:rPr>
                <w:rFonts w:ascii="Times New Roman" w:hAnsi="Times New Roman" w:cs="Times New Roman"/>
              </w:rPr>
              <w:tab/>
              <w:t>Метталофон большой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5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6.</w:t>
            </w:r>
            <w:r w:rsidRPr="002B7E87">
              <w:rPr>
                <w:rFonts w:ascii="Times New Roman" w:hAnsi="Times New Roman" w:cs="Times New Roman"/>
              </w:rPr>
              <w:tab/>
              <w:t>Метталофон маленький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5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7.</w:t>
            </w:r>
            <w:r w:rsidRPr="002B7E87">
              <w:rPr>
                <w:rFonts w:ascii="Times New Roman" w:hAnsi="Times New Roman" w:cs="Times New Roman"/>
              </w:rPr>
              <w:tab/>
              <w:t>Маракас маленький</w:t>
            </w:r>
            <w:r w:rsidRPr="002B7E87">
              <w:rPr>
                <w:rFonts w:ascii="Times New Roman" w:hAnsi="Times New Roman" w:cs="Times New Roman"/>
              </w:rPr>
              <w:tab/>
              <w:t>4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8.</w:t>
            </w:r>
            <w:r w:rsidRPr="002B7E87">
              <w:rPr>
                <w:rFonts w:ascii="Times New Roman" w:hAnsi="Times New Roman" w:cs="Times New Roman"/>
              </w:rPr>
              <w:tab/>
              <w:t>Маракас большой</w:t>
            </w:r>
            <w:r w:rsidRPr="002B7E87">
              <w:rPr>
                <w:rFonts w:ascii="Times New Roman" w:hAnsi="Times New Roman" w:cs="Times New Roman"/>
              </w:rPr>
              <w:tab/>
              <w:t>4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9.</w:t>
            </w:r>
            <w:r w:rsidRPr="002B7E87">
              <w:rPr>
                <w:rFonts w:ascii="Times New Roman" w:hAnsi="Times New Roman" w:cs="Times New Roman"/>
              </w:rPr>
              <w:tab/>
              <w:t>Дудочка</w:t>
            </w:r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10.</w:t>
            </w:r>
            <w:r w:rsidRPr="002B7E87">
              <w:rPr>
                <w:rFonts w:ascii="Times New Roman" w:hAnsi="Times New Roman" w:cs="Times New Roman"/>
              </w:rPr>
              <w:tab/>
              <w:t>Кастаньеты</w:t>
            </w:r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11.</w:t>
            </w:r>
            <w:r w:rsidRPr="002B7E87">
              <w:rPr>
                <w:rFonts w:ascii="Times New Roman" w:hAnsi="Times New Roman" w:cs="Times New Roman"/>
              </w:rPr>
              <w:tab/>
              <w:t>Барабан</w:t>
            </w:r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12.</w:t>
            </w:r>
            <w:r w:rsidRPr="002B7E87">
              <w:rPr>
                <w:rFonts w:ascii="Times New Roman" w:hAnsi="Times New Roman" w:cs="Times New Roman"/>
              </w:rPr>
              <w:tab/>
              <w:t>Ксилофон</w:t>
            </w:r>
            <w:r w:rsidRPr="002B7E87">
              <w:rPr>
                <w:rFonts w:ascii="Times New Roman" w:hAnsi="Times New Roman" w:cs="Times New Roman"/>
              </w:rPr>
              <w:tab/>
              <w:t>4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13.</w:t>
            </w:r>
            <w:r w:rsidRPr="002B7E87">
              <w:rPr>
                <w:rFonts w:ascii="Times New Roman" w:hAnsi="Times New Roman" w:cs="Times New Roman"/>
              </w:rPr>
              <w:tab/>
              <w:t>Бубенчики</w:t>
            </w:r>
            <w:r w:rsidRPr="002B7E87">
              <w:rPr>
                <w:rFonts w:ascii="Times New Roman" w:hAnsi="Times New Roman" w:cs="Times New Roman"/>
              </w:rPr>
              <w:tab/>
              <w:t>6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14.</w:t>
            </w:r>
            <w:r w:rsidRPr="002B7E87">
              <w:rPr>
                <w:rFonts w:ascii="Times New Roman" w:hAnsi="Times New Roman" w:cs="Times New Roman"/>
              </w:rPr>
              <w:tab/>
              <w:t>Гитара</w:t>
            </w:r>
            <w:r w:rsidRPr="002B7E87">
              <w:rPr>
                <w:rFonts w:ascii="Times New Roman" w:hAnsi="Times New Roman" w:cs="Times New Roman"/>
              </w:rPr>
              <w:tab/>
              <w:t>1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15.</w:t>
            </w:r>
            <w:r w:rsidRPr="002B7E87">
              <w:rPr>
                <w:rFonts w:ascii="Times New Roman" w:hAnsi="Times New Roman" w:cs="Times New Roman"/>
              </w:rPr>
              <w:tab/>
              <w:t>Балалайка</w:t>
            </w:r>
            <w:r w:rsidRPr="002B7E87">
              <w:rPr>
                <w:rFonts w:ascii="Times New Roman" w:hAnsi="Times New Roman" w:cs="Times New Roman"/>
              </w:rPr>
              <w:tab/>
              <w:t>1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16.</w:t>
            </w:r>
            <w:r w:rsidRPr="002B7E87">
              <w:rPr>
                <w:rFonts w:ascii="Times New Roman" w:hAnsi="Times New Roman" w:cs="Times New Roman"/>
              </w:rPr>
              <w:tab/>
              <w:t>Тругольник</w:t>
            </w:r>
            <w:r w:rsidRPr="002B7E87">
              <w:rPr>
                <w:rFonts w:ascii="Times New Roman" w:hAnsi="Times New Roman" w:cs="Times New Roman"/>
              </w:rPr>
              <w:tab/>
              <w:t>4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17.</w:t>
            </w:r>
            <w:r w:rsidRPr="002B7E87">
              <w:rPr>
                <w:rFonts w:ascii="Times New Roman" w:hAnsi="Times New Roman" w:cs="Times New Roman"/>
              </w:rPr>
              <w:tab/>
              <w:t>Трещетки</w:t>
            </w:r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18.</w:t>
            </w:r>
            <w:r w:rsidRPr="002B7E87">
              <w:rPr>
                <w:rFonts w:ascii="Times New Roman" w:hAnsi="Times New Roman" w:cs="Times New Roman"/>
              </w:rPr>
              <w:tab/>
              <w:t>Аккордеон детский</w:t>
            </w:r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3 этаж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8. Группа «Серебряное копытце»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«больница», уголок "дежурства";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«ряжения», «парикмахерская», «ИЗО - кисти»;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9. Группа «Паровозик из Ромашково»</w:t>
            </w:r>
          </w:p>
          <w:p w:rsidR="002B7E87" w:rsidRPr="002B7E87" w:rsidRDefault="002B7E87" w:rsidP="00972309">
            <w:pPr>
              <w:ind w:right="57" w:firstLine="238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 сюжетная мебель:  «магазин», «больница», уголок "дежурства";</w:t>
            </w:r>
          </w:p>
          <w:p w:rsidR="002B7E87" w:rsidRPr="002B7E87" w:rsidRDefault="002B7E87" w:rsidP="00972309">
            <w:pPr>
              <w:ind w:right="57" w:firstLine="238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«ряженья», «парикмахерская», «ИЗО - кисти»;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2B7E87" w:rsidRPr="002B7E87" w:rsidRDefault="002B7E87" w:rsidP="00972309">
            <w:pPr>
              <w:ind w:left="360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10.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ab/>
              <w:t>Группа «Цветик-Семицветик»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«больница», уголок "дежурства";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«ряжения», «парикмахерская», «ИЗО - кисти»;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11.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ab/>
              <w:t>Группа «Лукоморье»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пособий,  игровая мебель "Кухня", сюжетная мебель:  «магазин», «больница», уголок "дежурства";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детский "хохлома", доска магнитная, книжный шкаф, центр «природы";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пособий, книжный шкаф;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 : уголок  «ряжения», «парикмахерская», «ИЗО - кисти»;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Физкультурный зал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Перечень мебели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</w:t>
            </w:r>
            <w:r w:rsidRPr="002B7E87">
              <w:rPr>
                <w:rFonts w:ascii="Times New Roman" w:hAnsi="Times New Roman" w:cs="Times New Roman"/>
              </w:rPr>
              <w:tab/>
              <w:t>Наименование</w:t>
            </w:r>
            <w:r w:rsidRPr="002B7E87">
              <w:rPr>
                <w:rFonts w:ascii="Times New Roman" w:hAnsi="Times New Roman" w:cs="Times New Roman"/>
              </w:rPr>
              <w:tab/>
              <w:t>Количество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</w:t>
            </w:r>
            <w:r w:rsidRPr="002B7E87">
              <w:rPr>
                <w:rFonts w:ascii="Times New Roman" w:hAnsi="Times New Roman" w:cs="Times New Roman"/>
              </w:rPr>
              <w:tab/>
              <w:t>Стул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1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2         стол  инструктора по физ. воспитанию       1                   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3</w:t>
            </w:r>
            <w:r w:rsidRPr="002B7E87">
              <w:rPr>
                <w:rFonts w:ascii="Times New Roman" w:hAnsi="Times New Roman" w:cs="Times New Roman"/>
              </w:rPr>
              <w:tab/>
              <w:t>Стеллаж  металлический</w:t>
            </w:r>
            <w:r w:rsidRPr="002B7E87">
              <w:rPr>
                <w:rFonts w:ascii="Times New Roman" w:hAnsi="Times New Roman" w:cs="Times New Roman"/>
              </w:rPr>
              <w:tab/>
              <w:t>3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</w:t>
            </w:r>
            <w:r w:rsidRPr="002B7E87">
              <w:rPr>
                <w:rFonts w:ascii="Times New Roman" w:hAnsi="Times New Roman" w:cs="Times New Roman"/>
              </w:rPr>
              <w:tab/>
              <w:t>Полка для инвентаря</w:t>
            </w:r>
            <w:r w:rsidRPr="002B7E87">
              <w:rPr>
                <w:rFonts w:ascii="Times New Roman" w:hAnsi="Times New Roman" w:cs="Times New Roman"/>
              </w:rPr>
              <w:tab/>
              <w:t>3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5.        Синтезатор  со стойками     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Перечень спортивного инвентаря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</w:t>
            </w:r>
            <w:r w:rsidRPr="002B7E87">
              <w:rPr>
                <w:rFonts w:ascii="Times New Roman" w:hAnsi="Times New Roman" w:cs="Times New Roman"/>
              </w:rPr>
              <w:tab/>
              <w:t>Наименование</w:t>
            </w:r>
            <w:r w:rsidRPr="002B7E87">
              <w:rPr>
                <w:rFonts w:ascii="Times New Roman" w:hAnsi="Times New Roman" w:cs="Times New Roman"/>
              </w:rPr>
              <w:tab/>
              <w:t>Количество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         Обруч 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30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2        </w:t>
            </w:r>
            <w:r w:rsidRPr="002B7E87">
              <w:rPr>
                <w:rFonts w:ascii="Times New Roman" w:hAnsi="Times New Roman" w:cs="Times New Roman"/>
              </w:rPr>
              <w:tab/>
              <w:t>Скакалка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22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3        </w:t>
            </w:r>
            <w:r w:rsidRPr="002B7E87">
              <w:rPr>
                <w:rFonts w:ascii="Times New Roman" w:hAnsi="Times New Roman" w:cs="Times New Roman"/>
              </w:rPr>
              <w:tab/>
              <w:t>Гантели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30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  Мяч резиновый (диаметр 200)</w:t>
            </w:r>
            <w:r w:rsidRPr="002B7E87">
              <w:rPr>
                <w:rFonts w:ascii="Times New Roman" w:hAnsi="Times New Roman" w:cs="Times New Roman"/>
              </w:rPr>
              <w:tab/>
              <w:t xml:space="preserve">30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 Мяч резиновый (диаметр 150)</w:t>
            </w:r>
            <w:r w:rsidRPr="002B7E87">
              <w:rPr>
                <w:rFonts w:ascii="Times New Roman" w:hAnsi="Times New Roman" w:cs="Times New Roman"/>
              </w:rPr>
              <w:tab/>
              <w:t xml:space="preserve">30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 Мяч резиновый (диаметр 100)</w:t>
            </w:r>
            <w:r w:rsidRPr="002B7E87">
              <w:rPr>
                <w:rFonts w:ascii="Times New Roman" w:hAnsi="Times New Roman" w:cs="Times New Roman"/>
              </w:rPr>
              <w:tab/>
              <w:t xml:space="preserve">30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7 Палки гимнастические 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30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8 Мешки для коррекции осанки</w:t>
            </w:r>
            <w:r w:rsidRPr="002B7E87">
              <w:rPr>
                <w:rFonts w:ascii="Times New Roman" w:hAnsi="Times New Roman" w:cs="Times New Roman"/>
              </w:rPr>
              <w:tab/>
              <w:t>25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9 Мешочки для метания (с песком) 10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10 Маты гимнастические (поролоновые)</w:t>
            </w:r>
            <w:r w:rsidRPr="002B7E87">
              <w:rPr>
                <w:rFonts w:ascii="Times New Roman" w:hAnsi="Times New Roman" w:cs="Times New Roman"/>
              </w:rPr>
              <w:tab/>
              <w:t xml:space="preserve">   4                   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11 Кегли 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20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12 Дуга для подлезания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B7E87">
                <w:rPr>
                  <w:rFonts w:ascii="Times New Roman" w:hAnsi="Times New Roman" w:cs="Times New Roman"/>
                </w:rPr>
                <w:t>50 см</w:t>
              </w:r>
            </w:smartTag>
            <w:r w:rsidRPr="002B7E87">
              <w:rPr>
                <w:rFonts w:ascii="Times New Roman" w:hAnsi="Times New Roman" w:cs="Times New Roman"/>
              </w:rPr>
              <w:t>.)</w:t>
            </w:r>
            <w:r w:rsidRPr="002B7E87">
              <w:rPr>
                <w:rFonts w:ascii="Times New Roman" w:hAnsi="Times New Roman" w:cs="Times New Roman"/>
              </w:rPr>
              <w:tab/>
              <w:t>2 шт.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13 Дуга для подлезания (высота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2B7E87">
                <w:rPr>
                  <w:rFonts w:ascii="Times New Roman" w:hAnsi="Times New Roman" w:cs="Times New Roman"/>
                </w:rPr>
                <w:t>45 см</w:t>
              </w:r>
            </w:smartTag>
            <w:r w:rsidRPr="002B7E87">
              <w:rPr>
                <w:rFonts w:ascii="Times New Roman" w:hAnsi="Times New Roman" w:cs="Times New Roman"/>
              </w:rPr>
              <w:t>.)</w:t>
            </w:r>
            <w:r w:rsidRPr="002B7E87">
              <w:rPr>
                <w:rFonts w:ascii="Times New Roman" w:hAnsi="Times New Roman" w:cs="Times New Roman"/>
              </w:rPr>
              <w:tab/>
              <w:t>2 шт.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14 Дуга для подлезания (высота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B7E87">
                <w:rPr>
                  <w:rFonts w:ascii="Times New Roman" w:hAnsi="Times New Roman" w:cs="Times New Roman"/>
                </w:rPr>
                <w:t>40 см</w:t>
              </w:r>
            </w:smartTag>
            <w:r w:rsidRPr="002B7E87">
              <w:rPr>
                <w:rFonts w:ascii="Times New Roman" w:hAnsi="Times New Roman" w:cs="Times New Roman"/>
              </w:rPr>
              <w:t>.)</w:t>
            </w:r>
            <w:r w:rsidRPr="002B7E87">
              <w:rPr>
                <w:rFonts w:ascii="Times New Roman" w:hAnsi="Times New Roman" w:cs="Times New Roman"/>
              </w:rPr>
              <w:tab/>
              <w:t>2 шт.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15 Дуга для подлезания (высота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2B7E87">
                <w:rPr>
                  <w:rFonts w:ascii="Times New Roman" w:hAnsi="Times New Roman" w:cs="Times New Roman"/>
                </w:rPr>
                <w:t>35 см</w:t>
              </w:r>
            </w:smartTag>
            <w:r w:rsidRPr="002B7E87">
              <w:rPr>
                <w:rFonts w:ascii="Times New Roman" w:hAnsi="Times New Roman" w:cs="Times New Roman"/>
              </w:rPr>
              <w:t>.)</w:t>
            </w:r>
            <w:r w:rsidRPr="002B7E87">
              <w:rPr>
                <w:rFonts w:ascii="Times New Roman" w:hAnsi="Times New Roman" w:cs="Times New Roman"/>
              </w:rPr>
              <w:tab/>
              <w:t>2 шт.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16 Доска с зацепами</w:t>
            </w:r>
            <w:r w:rsidRPr="002B7E87">
              <w:rPr>
                <w:rFonts w:ascii="Times New Roman" w:hAnsi="Times New Roman" w:cs="Times New Roman"/>
              </w:rPr>
              <w:tab/>
              <w:t>1 шт.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17 Стойка переносные для прыжков в высоту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1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18. Щит баскетбольный         </w:t>
            </w:r>
            <w:r w:rsidRPr="002B7E87">
              <w:rPr>
                <w:rFonts w:ascii="Times New Roman" w:hAnsi="Times New Roman" w:cs="Times New Roman"/>
              </w:rPr>
              <w:tab/>
              <w:t xml:space="preserve">1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19. Спортивный комплекс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2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20. Гимнастические скамьи</w:t>
            </w:r>
            <w:r w:rsidRPr="002B7E87">
              <w:rPr>
                <w:rFonts w:ascii="Times New Roman" w:hAnsi="Times New Roman" w:cs="Times New Roman"/>
              </w:rPr>
              <w:tab/>
              <w:t xml:space="preserve">5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21. Шведская стенка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1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22. Батут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1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23. Велотренажер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24. Тренажер «Министеппер»</w:t>
            </w:r>
            <w:r w:rsidRPr="002B7E87">
              <w:rPr>
                <w:rFonts w:ascii="Times New Roman" w:hAnsi="Times New Roman" w:cs="Times New Roman"/>
              </w:rPr>
              <w:tab/>
              <w:t>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25. Тренажер «Беговая дорожка»</w:t>
            </w:r>
            <w:r w:rsidRPr="002B7E87">
              <w:rPr>
                <w:rFonts w:ascii="Times New Roman" w:hAnsi="Times New Roman" w:cs="Times New Roman"/>
              </w:rPr>
              <w:tab/>
              <w:t>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 Спортивный комплекс             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2. детский спортивный комплекс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комплекс "Жираф" с баскетбольным кольцом                                           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3. бревно гимнастическое           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4. спираль горизонтальная          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5. яма для прыжков                      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Кабинет учителя-логопеда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Перечень мебели: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</w:t>
            </w:r>
            <w:r w:rsidRPr="002B7E87">
              <w:rPr>
                <w:rFonts w:ascii="Times New Roman" w:hAnsi="Times New Roman" w:cs="Times New Roman"/>
              </w:rPr>
              <w:tab/>
              <w:t>Наименование</w:t>
            </w:r>
            <w:r w:rsidRPr="002B7E87">
              <w:rPr>
                <w:rFonts w:ascii="Times New Roman" w:hAnsi="Times New Roman" w:cs="Times New Roman"/>
              </w:rPr>
              <w:tab/>
              <w:t>Количество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  <w:r w:rsidRPr="002B7E87">
              <w:rPr>
                <w:rFonts w:ascii="Times New Roman" w:hAnsi="Times New Roman" w:cs="Times New Roman"/>
              </w:rPr>
              <w:tab/>
              <w:t>Шкаф для верхней одежды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  <w:r w:rsidRPr="002B7E87">
              <w:rPr>
                <w:rFonts w:ascii="Times New Roman" w:hAnsi="Times New Roman" w:cs="Times New Roman"/>
              </w:rPr>
              <w:tab/>
              <w:t>Шкаф</w:t>
            </w:r>
            <w:r w:rsidRPr="002B7E87">
              <w:rPr>
                <w:rFonts w:ascii="Times New Roman" w:hAnsi="Times New Roman" w:cs="Times New Roman"/>
              </w:rPr>
              <w:tab/>
              <w:t>для документов              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3.        Рабочий стол      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2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4.        Стул большой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2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5.</w:t>
            </w:r>
            <w:r w:rsidRPr="002B7E87">
              <w:rPr>
                <w:rFonts w:ascii="Times New Roman" w:hAnsi="Times New Roman" w:cs="Times New Roman"/>
              </w:rPr>
              <w:tab/>
              <w:t>Стол детский 2-х местн             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6.</w:t>
            </w:r>
            <w:r w:rsidRPr="002B7E87">
              <w:rPr>
                <w:rFonts w:ascii="Times New Roman" w:hAnsi="Times New Roman" w:cs="Times New Roman"/>
              </w:rPr>
              <w:tab/>
              <w:t>Стул детский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2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7.</w:t>
            </w:r>
            <w:r w:rsidRPr="002B7E87">
              <w:rPr>
                <w:rFonts w:ascii="Times New Roman" w:hAnsi="Times New Roman" w:cs="Times New Roman"/>
              </w:rPr>
              <w:tab/>
              <w:t>Тумба</w:t>
            </w:r>
            <w:r w:rsidRPr="002B7E87">
              <w:rPr>
                <w:rFonts w:ascii="Times New Roman" w:hAnsi="Times New Roman" w:cs="Times New Roman"/>
              </w:rPr>
              <w:tab/>
              <w:t>высокая                           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8.</w:t>
            </w:r>
            <w:r w:rsidRPr="002B7E87">
              <w:rPr>
                <w:rFonts w:ascii="Times New Roman" w:hAnsi="Times New Roman" w:cs="Times New Roman"/>
              </w:rPr>
              <w:tab/>
              <w:t>Зеркало                                       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9. Лампа для доски светодиодная       1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360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B7E87" w:rsidRPr="002B7E87" w:rsidRDefault="002B7E87" w:rsidP="0097230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Свердловская область, п. Арти, ул. Королева, 29А 1 этаж: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Групповая № 106 – 49,82 кв.м,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Групповая № 163 – 53,25 кв.м,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согласно поэтажному плану тех. паспорта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Групповая № 144 – 50,33 кв.м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2 этаж: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Групповая № 204 – 50,51 кв.м.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согласно поэтажному плану тех. паспорта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Групповая № 221 – 66,07 кв.м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согласно поэтажному плану тех. паспорта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Групповая № 222 – 66,80 кв.м.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согласно поэтажному плану тех. паспорта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Групповая № 239 – 50,27 кв.м.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Музыкальный зал № 214 – 80,21 кв.м согласно поэтажному плану тех. паспорта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3 этаж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Групповая № 304 – 51,36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Групповая № 320 – 66,07 кв.м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Групповая № 321 – 66,80 кв.м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Групповая № 337 – 50,27кв.м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Физкультурный зал № 313 – 80,20 кв.м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        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Территория детского сада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Кабинет логопеда № 310 – 12,87кв.м согласно поэтажному плану тех. паспорта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</w:tc>
      </w:tr>
      <w:tr w:rsidR="002B7E87" w:rsidRPr="002B7E87" w:rsidTr="00972309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Предметы, курсы, дисциплины (модули):</w:t>
            </w:r>
          </w:p>
        </w:tc>
        <w:tc>
          <w:tcPr>
            <w:tcW w:w="5766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2B7E87" w:rsidRPr="002B7E87" w:rsidTr="00972309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2B7E87" w:rsidRPr="002B7E87" w:rsidTr="00972309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2B7E87" w:rsidRPr="002B7E87" w:rsidTr="00972309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Наименование образовательной программы,  в том числе профессии, специальности,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уровень образования (при наличии)</w:t>
            </w:r>
          </w:p>
        </w:tc>
        <w:tc>
          <w:tcPr>
            <w:tcW w:w="5766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2B7E87" w:rsidRPr="002B7E87" w:rsidTr="00972309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Предметы, курсы, дисциплины (модули):</w:t>
            </w:r>
          </w:p>
        </w:tc>
        <w:tc>
          <w:tcPr>
            <w:tcW w:w="5766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2B7E87" w:rsidRPr="002B7E87" w:rsidTr="00972309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2B7E87" w:rsidRPr="002B7E87" w:rsidTr="00972309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B7E87" w:rsidRPr="002B7E87" w:rsidRDefault="002B7E87" w:rsidP="002B7E87">
      <w:pPr>
        <w:jc w:val="center"/>
        <w:rPr>
          <w:rFonts w:ascii="Times New Roman" w:hAnsi="Times New Roman" w:cs="Times New Roman"/>
        </w:rPr>
      </w:pPr>
    </w:p>
    <w:p w:rsidR="002B7E87" w:rsidRPr="002B7E87" w:rsidRDefault="002B7E87" w:rsidP="002B7E87">
      <w:pPr>
        <w:jc w:val="center"/>
        <w:rPr>
          <w:rFonts w:ascii="Times New Roman" w:hAnsi="Times New Roman" w:cs="Times New Roman"/>
        </w:rPr>
      </w:pPr>
    </w:p>
    <w:p w:rsidR="002B7E87" w:rsidRPr="002B7E87" w:rsidRDefault="002B7E87" w:rsidP="002B7E87">
      <w:pPr>
        <w:jc w:val="center"/>
        <w:rPr>
          <w:rFonts w:ascii="Times New Roman" w:hAnsi="Times New Roman" w:cs="Times New Roman"/>
        </w:rPr>
      </w:pPr>
    </w:p>
    <w:p w:rsidR="002B7E87" w:rsidRPr="002B7E87" w:rsidRDefault="002B7E87" w:rsidP="002B7E87">
      <w:pPr>
        <w:jc w:val="center"/>
        <w:rPr>
          <w:rFonts w:ascii="Times New Roman" w:hAnsi="Times New Roman" w:cs="Times New Roman"/>
        </w:rPr>
      </w:pPr>
      <w:r w:rsidRPr="002B7E87">
        <w:rPr>
          <w:rFonts w:ascii="Times New Roman" w:hAnsi="Times New Roman" w:cs="Times New Roman"/>
        </w:rPr>
        <w:t xml:space="preserve">Раздел 3. Обеспечение образовательной деятельности оборудованными учебными кабинетами, </w:t>
      </w:r>
    </w:p>
    <w:p w:rsidR="002B7E87" w:rsidRPr="002B7E87" w:rsidRDefault="002B7E87" w:rsidP="002B7E87">
      <w:pPr>
        <w:jc w:val="center"/>
        <w:rPr>
          <w:rFonts w:ascii="Times New Roman" w:hAnsi="Times New Roman" w:cs="Times New Roman"/>
        </w:rPr>
      </w:pPr>
      <w:r w:rsidRPr="002B7E87">
        <w:rPr>
          <w:rFonts w:ascii="Times New Roman" w:hAnsi="Times New Roman" w:cs="Times New Roman"/>
        </w:rPr>
        <w:t>объектами для проведения практических занятий, объектами физической культуры и спорта, иными объектами, которые предполагается использовать при осуществлении образовательной деятельности по заявленным к лицензированию образовательным программам *</w:t>
      </w:r>
    </w:p>
    <w:p w:rsidR="002B7E87" w:rsidRPr="002B7E87" w:rsidRDefault="002B7E87" w:rsidP="002B7E87">
      <w:pPr>
        <w:jc w:val="center"/>
        <w:rPr>
          <w:rFonts w:ascii="Times New Roman" w:hAnsi="Times New Roman" w:cs="Times New Roman"/>
          <w:b/>
        </w:rPr>
      </w:pPr>
      <w:r w:rsidRPr="002B7E87">
        <w:rPr>
          <w:rFonts w:ascii="Times New Roman" w:hAnsi="Times New Roman" w:cs="Times New Roman"/>
          <w:b/>
        </w:rPr>
        <w:t>(раздел заполняется только по предпрофессиональным программам и программам профессионального образования)</w:t>
      </w:r>
    </w:p>
    <w:p w:rsidR="002B7E87" w:rsidRPr="002B7E87" w:rsidRDefault="002B7E87" w:rsidP="002B7E8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4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6"/>
        <w:gridCol w:w="6399"/>
        <w:gridCol w:w="4111"/>
        <w:gridCol w:w="3968"/>
      </w:tblGrid>
      <w:tr w:rsidR="002B7E87" w:rsidRPr="002B7E87" w:rsidTr="00972309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</w:t>
            </w:r>
          </w:p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99" w:type="dxa"/>
            <w:shd w:val="clear" w:color="auto" w:fill="auto"/>
            <w:noWrap/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Наименование образовательной </w:t>
            </w:r>
          </w:p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программы,  в том числе профессии, </w:t>
            </w:r>
          </w:p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специальности, уровень образования </w:t>
            </w:r>
          </w:p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(при наличии) </w:t>
            </w:r>
          </w:p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B7E87" w:rsidRPr="002B7E87" w:rsidRDefault="002B7E87" w:rsidP="00972309">
            <w:pPr>
              <w:ind w:right="57" w:firstLine="8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деятельности, </w:t>
            </w:r>
          </w:p>
          <w:p w:rsidR="002B7E87" w:rsidRPr="002B7E87" w:rsidRDefault="002B7E87" w:rsidP="00972309">
            <w:pPr>
              <w:ind w:right="57" w:firstLine="8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 учетом требований ФГОС, ФГТ**</w:t>
            </w:r>
          </w:p>
          <w:p w:rsidR="002B7E87" w:rsidRPr="002B7E87" w:rsidRDefault="002B7E87" w:rsidP="00972309">
            <w:pPr>
              <w:ind w:right="57" w:firstLine="8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(с указанием технических средств и основного оборудования)</w:t>
            </w:r>
          </w:p>
        </w:tc>
        <w:tc>
          <w:tcPr>
            <w:tcW w:w="3968" w:type="dxa"/>
            <w:shd w:val="clear" w:color="auto" w:fill="auto"/>
            <w:noWrap/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Адрес (местоположение) учебных кабинетов, лабораторий, мастерских, объектов для проведения </w:t>
            </w:r>
          </w:p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практических занятий, объектов </w:t>
            </w:r>
          </w:p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физической культуры и спорта, иных объектов, которые предполагается </w:t>
            </w:r>
          </w:p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использовать при осуществлении </w:t>
            </w:r>
          </w:p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образовательной деятельности</w:t>
            </w:r>
          </w:p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(с указанием этажа и номера помещения по поэтажному плану в соответствии с документами бюро технической инвентаризации)</w:t>
            </w:r>
          </w:p>
        </w:tc>
      </w:tr>
      <w:tr w:rsidR="002B7E87" w:rsidRPr="002B7E87" w:rsidTr="00972309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</w:t>
            </w:r>
          </w:p>
        </w:tc>
      </w:tr>
      <w:tr w:rsidR="002B7E87" w:rsidRPr="002B7E87" w:rsidTr="00972309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99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 w:firstLine="38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2B7E87" w:rsidRPr="002B7E87" w:rsidTr="00972309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99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 w:firstLine="38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B7E87" w:rsidRPr="002B7E87" w:rsidRDefault="002B7E87" w:rsidP="002B7E87">
      <w:pPr>
        <w:jc w:val="center"/>
        <w:rPr>
          <w:rFonts w:ascii="Times New Roman" w:hAnsi="Times New Roman" w:cs="Times New Roman"/>
        </w:rPr>
      </w:pPr>
    </w:p>
    <w:p w:rsidR="002B7E87" w:rsidRPr="002B7E87" w:rsidRDefault="002B7E87" w:rsidP="002B7E87">
      <w:pPr>
        <w:rPr>
          <w:rFonts w:ascii="Times New Roman" w:hAnsi="Times New Roman" w:cs="Times New Roman"/>
        </w:rPr>
      </w:pPr>
      <w:r w:rsidRPr="002B7E87">
        <w:rPr>
          <w:rFonts w:ascii="Times New Roman" w:hAnsi="Times New Roman" w:cs="Times New Roman"/>
        </w:rPr>
        <w:br w:type="page"/>
      </w:r>
    </w:p>
    <w:p w:rsidR="002B7E87" w:rsidRPr="002B7E87" w:rsidRDefault="002B7E87" w:rsidP="002B7E87">
      <w:pPr>
        <w:jc w:val="center"/>
        <w:rPr>
          <w:rFonts w:ascii="Times New Roman" w:hAnsi="Times New Roman" w:cs="Times New Roman"/>
        </w:rPr>
      </w:pPr>
      <w:r w:rsidRPr="002B7E87">
        <w:rPr>
          <w:rFonts w:ascii="Times New Roman" w:hAnsi="Times New Roman" w:cs="Times New Roman"/>
        </w:rPr>
        <w:t xml:space="preserve">Раздел 4. Сведения о помещении с соответствующими условиями для работы медицинских работников </w:t>
      </w:r>
    </w:p>
    <w:p w:rsidR="002B7E87" w:rsidRPr="002B7E87" w:rsidRDefault="002B7E87" w:rsidP="002B7E87">
      <w:pPr>
        <w:jc w:val="center"/>
        <w:rPr>
          <w:rFonts w:ascii="Times New Roman" w:hAnsi="Times New Roman" w:cs="Times New Roman"/>
          <w:b/>
        </w:rPr>
      </w:pPr>
      <w:r w:rsidRPr="002B7E87">
        <w:rPr>
          <w:rFonts w:ascii="Times New Roman" w:hAnsi="Times New Roman" w:cs="Times New Roman"/>
          <w:b/>
        </w:rPr>
        <w:t xml:space="preserve">(раздел заполняется только образовательной организацией при предоставлении лицензии и лицензировании филиала) </w:t>
      </w:r>
    </w:p>
    <w:p w:rsidR="002B7E87" w:rsidRPr="002B7E87" w:rsidRDefault="002B7E87" w:rsidP="002B7E87">
      <w:pPr>
        <w:jc w:val="center"/>
        <w:rPr>
          <w:rFonts w:ascii="Times New Roman" w:hAnsi="Times New Roman" w:cs="Times New Roman"/>
        </w:rPr>
      </w:pPr>
    </w:p>
    <w:tbl>
      <w:tblPr>
        <w:tblW w:w="1592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820"/>
        <w:gridCol w:w="2271"/>
        <w:gridCol w:w="1840"/>
        <w:gridCol w:w="1701"/>
        <w:gridCol w:w="1831"/>
        <w:gridCol w:w="1665"/>
        <w:gridCol w:w="2174"/>
        <w:gridCol w:w="2174"/>
      </w:tblGrid>
      <w:tr w:rsidR="002B7E87" w:rsidRPr="002B7E87" w:rsidTr="002B7E87">
        <w:trPr>
          <w:trHeight w:val="3112"/>
        </w:trPr>
        <w:tc>
          <w:tcPr>
            <w:tcW w:w="453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№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20" w:type="dxa"/>
            <w:shd w:val="clear" w:color="auto" w:fill="auto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2B7E87" w:rsidRPr="002B7E87" w:rsidRDefault="002B7E87" w:rsidP="002B7E87">
            <w:pPr>
              <w:spacing w:after="0" w:line="240" w:lineRule="auto"/>
              <w:ind w:left="-448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помещения для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работы медицинских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работников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 помещения)</w:t>
            </w:r>
          </w:p>
        </w:tc>
        <w:tc>
          <w:tcPr>
            <w:tcW w:w="2271" w:type="dxa"/>
            <w:shd w:val="clear" w:color="auto" w:fill="auto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Адрес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(местоположение)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помещения (с указанием этажа и номера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помещения в соответствии с документами бюро технической инвентаризации) или адрес медицинской организации, осуществляющей медицинское обслуживание</w:t>
            </w:r>
          </w:p>
        </w:tc>
        <w:tc>
          <w:tcPr>
            <w:tcW w:w="1840" w:type="dxa"/>
            <w:shd w:val="clear" w:color="auto" w:fill="auto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Собственность или иное вещное право (оперативное управление, хозяйственное ведение),  аренда,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субаренда,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безвозмездное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пользование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наличии)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Полное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собственника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(арендодателя,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ссудодателя)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объекта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недвижимого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имущества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(при наличии помещения) </w:t>
            </w:r>
          </w:p>
        </w:tc>
        <w:tc>
          <w:tcPr>
            <w:tcW w:w="1831" w:type="dxa"/>
            <w:shd w:val="clear" w:color="auto" w:fill="auto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Наименование и 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документа, подтверждающего наличие у соискателя лицензии (лицензиата) на праве собственности или ином законном основании помещения (при наличии помещения)</w:t>
            </w:r>
          </w:p>
        </w:tc>
        <w:tc>
          <w:tcPr>
            <w:tcW w:w="1665" w:type="dxa"/>
            <w:shd w:val="clear" w:color="auto" w:fill="auto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лицензии образовательной организации на осуществление медицинской деятельности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наличии)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4" w:type="dxa"/>
            <w:shd w:val="clear" w:color="auto" w:fill="auto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Реквизиты и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сроки действия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договора о предоставлении медицинской организации помещения для осуществления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медицинской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  <w:tc>
          <w:tcPr>
            <w:tcW w:w="2174" w:type="dxa"/>
            <w:shd w:val="clear" w:color="auto" w:fill="auto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Реквизиты и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сроки действия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договора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(соглашения) на медицинское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обслуживание, наименование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организации, с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которой заключен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договор </w:t>
            </w:r>
          </w:p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</w:tr>
      <w:tr w:rsidR="002B7E87" w:rsidRPr="002B7E87" w:rsidTr="002B7E87">
        <w:trPr>
          <w:trHeight w:val="240"/>
        </w:trPr>
        <w:tc>
          <w:tcPr>
            <w:tcW w:w="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74" w:type="dxa"/>
            <w:shd w:val="clear" w:color="auto" w:fill="auto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74" w:type="dxa"/>
            <w:shd w:val="clear" w:color="auto" w:fill="auto"/>
            <w:vAlign w:val="bottom"/>
          </w:tcPr>
          <w:p w:rsidR="002B7E87" w:rsidRPr="002B7E87" w:rsidRDefault="002B7E87" w:rsidP="002B7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B7E87" w:rsidRPr="002B7E87" w:rsidTr="002B7E87">
        <w:trPr>
          <w:trHeight w:val="325"/>
        </w:trPr>
        <w:tc>
          <w:tcPr>
            <w:tcW w:w="453" w:type="dxa"/>
            <w:shd w:val="clear" w:color="auto" w:fill="auto"/>
            <w:tcMar>
              <w:left w:w="0" w:type="dxa"/>
              <w:right w:w="0" w:type="dxa"/>
            </w:tcMar>
          </w:tcPr>
          <w:p w:rsidR="002B7E87" w:rsidRPr="002B7E87" w:rsidRDefault="002B7E87" w:rsidP="002B7E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Часть нежилых помещений детского сада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медкомната 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процедурный 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коридор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палата изолятора 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палата изолятора 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санузел № 159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623340, Свердловская область, п. Арти, ул. Королева, 29А, 1 этаж детского сада, состоящего из следующих помещений: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155,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154,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158,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156, 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157,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 159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Комитет по управлению имуществом Артинского городского округа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Объект права: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Здание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Дата выдачи: 23.12.2015г.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гос. рег.: </w:t>
            </w:r>
          </w:p>
          <w:p w:rsidR="002B7E87" w:rsidRPr="002B7E87" w:rsidRDefault="002B7E87" w:rsidP="00972309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 66-66-05/673/2012-474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Договор безвозмездного пользования от 01.04.2016 г.   № 1 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Срок действия договора – договор заключен на неопределенный срок</w:t>
            </w:r>
          </w:p>
        </w:tc>
        <w:tc>
          <w:tcPr>
            <w:tcW w:w="2174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Договор оказания медицинских услуг от 01.04.2016 г. № 10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Срок действия договора с 01.04.2016 г. до 31.12.2016 г. с последующей пролонгацией на неопределенный срок</w:t>
            </w: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2B7E87" w:rsidRPr="002B7E87" w:rsidTr="002B7E87">
        <w:trPr>
          <w:trHeight w:val="240"/>
        </w:trPr>
        <w:tc>
          <w:tcPr>
            <w:tcW w:w="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7E87" w:rsidRPr="002B7E87" w:rsidRDefault="002B7E87" w:rsidP="009723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2B7E87" w:rsidRPr="002B7E87" w:rsidRDefault="002B7E87" w:rsidP="0097230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B7E87" w:rsidRPr="002B7E87" w:rsidRDefault="002B7E87" w:rsidP="002B7E8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B7E87" w:rsidRPr="002B7E87" w:rsidRDefault="002B7E87" w:rsidP="002B7E8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B7E87" w:rsidRDefault="002B7E87" w:rsidP="002B7E87"/>
    <w:p w:rsidR="002B7E87" w:rsidRDefault="002B7E87" w:rsidP="002A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4BA" w:rsidRPr="002A14BA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>Информационно - технические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материальная база </w:t>
      </w:r>
      <w:r w:rsidRPr="002A14BA">
        <w:rPr>
          <w:rFonts w:ascii="Times New Roman" w:hAnsi="Times New Roman" w:cs="Times New Roman"/>
          <w:sz w:val="28"/>
          <w:szCs w:val="28"/>
        </w:rPr>
        <w:t>обеспечивают стабильное функционирование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 и эффективному технологическому обновлению образовательно</w:t>
      </w:r>
      <w:r w:rsidR="001B1023">
        <w:rPr>
          <w:rFonts w:ascii="Times New Roman" w:hAnsi="Times New Roman" w:cs="Times New Roman"/>
          <w:sz w:val="28"/>
          <w:szCs w:val="28"/>
        </w:rPr>
        <w:t>й деятельности</w:t>
      </w:r>
      <w:r w:rsidRPr="002A14BA">
        <w:rPr>
          <w:rFonts w:ascii="Times New Roman" w:hAnsi="Times New Roman" w:cs="Times New Roman"/>
          <w:sz w:val="28"/>
          <w:szCs w:val="28"/>
        </w:rPr>
        <w:t>.</w:t>
      </w:r>
    </w:p>
    <w:p w:rsidR="00445BB8" w:rsidRPr="00445BB8" w:rsidRDefault="00445BB8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Pr="00B45344" w:rsidRDefault="009B3F5E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46FB7" w:rsidRPr="00B45344">
        <w:rPr>
          <w:rFonts w:ascii="Times New Roman" w:hAnsi="Times New Roman" w:cs="Times New Roman"/>
          <w:b/>
          <w:sz w:val="28"/>
          <w:szCs w:val="28"/>
        </w:rPr>
        <w:t>Внутренняя система оценки качества образования</w:t>
      </w:r>
    </w:p>
    <w:p w:rsidR="00DA2F9B" w:rsidRPr="00DA2F9B" w:rsidRDefault="002A14BA" w:rsidP="00B4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44">
        <w:rPr>
          <w:rFonts w:ascii="Times New Roman" w:hAnsi="Times New Roman" w:cs="Times New Roman"/>
          <w:sz w:val="28"/>
          <w:szCs w:val="28"/>
        </w:rPr>
        <w:tab/>
      </w:r>
      <w:r w:rsidR="00DA2F9B" w:rsidRPr="00B45344">
        <w:rPr>
          <w:rFonts w:ascii="Times New Roman" w:hAnsi="Times New Roman" w:cs="Times New Roman"/>
          <w:sz w:val="28"/>
          <w:szCs w:val="28"/>
        </w:rPr>
        <w:t xml:space="preserve">Система оценки качества образования </w:t>
      </w:r>
      <w:r w:rsidR="00B45344">
        <w:rPr>
          <w:rFonts w:ascii="Times New Roman" w:hAnsi="Times New Roman" w:cs="Times New Roman"/>
          <w:sz w:val="28"/>
          <w:szCs w:val="28"/>
        </w:rPr>
        <w:t>МАДОУ «Детский сад «Сказка</w:t>
      </w:r>
      <w:r w:rsidR="00DA2F9B" w:rsidRPr="00B45344">
        <w:rPr>
          <w:rFonts w:ascii="Times New Roman" w:hAnsi="Times New Roman" w:cs="Times New Roman"/>
          <w:sz w:val="28"/>
          <w:szCs w:val="28"/>
        </w:rPr>
        <w:t>»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</w:t>
      </w:r>
      <w:r w:rsidR="00B45344">
        <w:rPr>
          <w:rFonts w:ascii="Times New Roman" w:hAnsi="Times New Roman" w:cs="Times New Roman"/>
          <w:sz w:val="28"/>
          <w:szCs w:val="28"/>
        </w:rPr>
        <w:t>вательных достижений воспитанников</w:t>
      </w:r>
      <w:r w:rsidR="00DA2F9B" w:rsidRPr="00B45344">
        <w:rPr>
          <w:rFonts w:ascii="Times New Roman" w:hAnsi="Times New Roman" w:cs="Times New Roman"/>
          <w:sz w:val="28"/>
          <w:szCs w:val="28"/>
        </w:rPr>
        <w:t>, эффективности деятельности образовательного учреждения и его системы</w:t>
      </w:r>
      <w:r w:rsidR="00B45344">
        <w:rPr>
          <w:rFonts w:ascii="Times New Roman" w:hAnsi="Times New Roman" w:cs="Times New Roman"/>
          <w:sz w:val="28"/>
          <w:szCs w:val="28"/>
        </w:rPr>
        <w:t>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Объекты оценки: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- </w:t>
      </w:r>
      <w:r w:rsidR="00B45344">
        <w:rPr>
          <w:rFonts w:ascii="Times New Roman" w:hAnsi="Times New Roman" w:cs="Times New Roman"/>
          <w:sz w:val="28"/>
          <w:szCs w:val="28"/>
        </w:rPr>
        <w:t>достижения воспитанников</w:t>
      </w:r>
      <w:r w:rsidRPr="00DA2F9B">
        <w:rPr>
          <w:rFonts w:ascii="Times New Roman" w:hAnsi="Times New Roman" w:cs="Times New Roman"/>
          <w:sz w:val="28"/>
          <w:szCs w:val="28"/>
        </w:rPr>
        <w:t>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продуктивность, профессионализм и квалификация педагогических работников;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материально- технические ресурсы образовательного учреждения (материально- техническая база ОУ).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Предметом оценки</w:t>
      </w:r>
      <w:r w:rsidRPr="00DA2F9B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  качество образовательных результатов (уровень осв</w:t>
      </w:r>
      <w:r w:rsidR="00B45344">
        <w:rPr>
          <w:rFonts w:ascii="Times New Roman" w:hAnsi="Times New Roman" w:cs="Times New Roman"/>
          <w:sz w:val="28"/>
          <w:szCs w:val="28"/>
        </w:rPr>
        <w:t>оения образовательных программ</w:t>
      </w:r>
      <w:r w:rsidRPr="00DA2F9B">
        <w:rPr>
          <w:rFonts w:ascii="Times New Roman" w:hAnsi="Times New Roman" w:cs="Times New Roman"/>
          <w:sz w:val="28"/>
          <w:szCs w:val="28"/>
        </w:rPr>
        <w:t>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качество условий образовательного процесса (эффективность использования материально-технических ресурсов, оценка кадрового потенциала учреждения и эффективности деятельности педагогов);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  качество образовательного процесса (комфортность образовательного процесса, адаптированность образовательной программы образова</w:t>
      </w:r>
      <w:r w:rsidR="00B45344">
        <w:rPr>
          <w:rFonts w:ascii="Times New Roman" w:hAnsi="Times New Roman" w:cs="Times New Roman"/>
          <w:sz w:val="28"/>
          <w:szCs w:val="28"/>
        </w:rPr>
        <w:t>тельным потребностям воспитанников</w:t>
      </w:r>
      <w:r w:rsidRPr="00DA2F9B">
        <w:rPr>
          <w:rFonts w:ascii="Times New Roman" w:hAnsi="Times New Roman" w:cs="Times New Roman"/>
          <w:sz w:val="28"/>
          <w:szCs w:val="28"/>
        </w:rPr>
        <w:t>, степень открытости образования, доступность образования).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Технология оценки качества образования</w:t>
      </w:r>
    </w:p>
    <w:p w:rsidR="00DA2F9B" w:rsidRPr="00DA2F9B" w:rsidRDefault="00DA2F9B" w:rsidP="00B4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ка</w:t>
      </w:r>
      <w:r w:rsidR="00B45344">
        <w:rPr>
          <w:rFonts w:ascii="Times New Roman" w:hAnsi="Times New Roman" w:cs="Times New Roman"/>
          <w:sz w:val="28"/>
          <w:szCs w:val="28"/>
        </w:rPr>
        <w:t>чества образования в детском саду</w:t>
      </w:r>
      <w:r w:rsidRPr="00DA2F9B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формах и направлениях: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- мониторинг </w:t>
      </w:r>
      <w:r w:rsidR="00B45344">
        <w:rPr>
          <w:rFonts w:ascii="Times New Roman" w:hAnsi="Times New Roman" w:cs="Times New Roman"/>
          <w:sz w:val="28"/>
          <w:szCs w:val="28"/>
        </w:rPr>
        <w:t xml:space="preserve"> усвоения программы воспитанниками</w:t>
      </w:r>
      <w:r w:rsidRPr="00DA2F9B">
        <w:rPr>
          <w:rFonts w:ascii="Times New Roman" w:hAnsi="Times New Roman" w:cs="Times New Roman"/>
          <w:sz w:val="28"/>
          <w:szCs w:val="28"/>
        </w:rPr>
        <w:t>;</w:t>
      </w:r>
    </w:p>
    <w:p w:rsidR="00DA2F9B" w:rsidRPr="00DA2F9B" w:rsidRDefault="00DA2F9B" w:rsidP="00B4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DA2F9B" w:rsidRPr="00DA2F9B" w:rsidRDefault="00DA2F9B" w:rsidP="00B4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самоанализ деятельности, осуществляе</w:t>
      </w:r>
      <w:r w:rsidR="00B45344">
        <w:rPr>
          <w:rFonts w:ascii="Times New Roman" w:hAnsi="Times New Roman" w:cs="Times New Roman"/>
          <w:sz w:val="28"/>
          <w:szCs w:val="28"/>
        </w:rPr>
        <w:t>мый педагогическими работниками.</w:t>
      </w:r>
    </w:p>
    <w:p w:rsidR="00DA2F9B" w:rsidRPr="00DA2F9B" w:rsidRDefault="00B45344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0F" w:rsidRPr="00E6450F" w:rsidRDefault="00B45344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8" w:rsidRPr="00503068" w:rsidRDefault="00503068" w:rsidP="00503068">
      <w:pPr>
        <w:pStyle w:val="520"/>
        <w:keepNext/>
        <w:keepLines/>
        <w:numPr>
          <w:ilvl w:val="0"/>
          <w:numId w:val="18"/>
        </w:numPr>
        <w:shd w:val="clear" w:color="auto" w:fill="auto"/>
        <w:spacing w:before="0" w:after="201" w:line="240" w:lineRule="exact"/>
        <w:ind w:left="1320"/>
        <w:jc w:val="left"/>
        <w:rPr>
          <w:sz w:val="28"/>
          <w:szCs w:val="28"/>
        </w:rPr>
      </w:pPr>
      <w:bookmarkStart w:id="1" w:name="bookmark27"/>
      <w:r w:rsidRPr="00503068">
        <w:rPr>
          <w:sz w:val="28"/>
          <w:szCs w:val="28"/>
        </w:rPr>
        <w:t>Функционирование внутренней системы оценки качества образования</w:t>
      </w:r>
      <w:bookmarkEnd w:id="1"/>
    </w:p>
    <w:p w:rsidR="00503068" w:rsidRPr="00503068" w:rsidRDefault="00503068" w:rsidP="00503068">
      <w:pPr>
        <w:spacing w:line="274" w:lineRule="exact"/>
        <w:ind w:left="720" w:right="2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Оценивание качества образовательной деятельности по ООП является важным компонентом деятельности МАДОУ «Детский сад 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503068">
        <w:rPr>
          <w:rFonts w:ascii="Times New Roman" w:hAnsi="Times New Roman" w:cs="Times New Roman"/>
          <w:sz w:val="28"/>
          <w:szCs w:val="28"/>
        </w:rPr>
        <w:t>», направленное на усовершенствование Программы.</w:t>
      </w:r>
    </w:p>
    <w:p w:rsidR="00503068" w:rsidRPr="00503068" w:rsidRDefault="00503068" w:rsidP="00503068">
      <w:pPr>
        <w:spacing w:line="274" w:lineRule="exac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Концептуальные основания такой оценки определяются: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требованиями Федерального закона «Об образовании в Российской Федерации»;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требованиями ФГОС ДО;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right="2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рекомендациями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протокол от 20 мая 2015 г. № 2/15.</w:t>
      </w:r>
    </w:p>
    <w:p w:rsidR="00503068" w:rsidRPr="00503068" w:rsidRDefault="00503068" w:rsidP="00503068">
      <w:pPr>
        <w:spacing w:line="274" w:lineRule="exac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Система оценки образовательной деятельности, предусмотренная ООП,</w:t>
      </w:r>
    </w:p>
    <w:p w:rsidR="00503068" w:rsidRPr="00503068" w:rsidRDefault="00503068" w:rsidP="00503068">
      <w:pPr>
        <w:spacing w:line="274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предполагает оценивание качества условий организации образовательной деятельности МАДОУ «Детский сад «</w:t>
      </w:r>
      <w:r w:rsidR="006B46E3">
        <w:rPr>
          <w:rFonts w:ascii="Times New Roman" w:hAnsi="Times New Roman" w:cs="Times New Roman"/>
          <w:sz w:val="28"/>
          <w:szCs w:val="28"/>
        </w:rPr>
        <w:t>Сказка</w:t>
      </w:r>
      <w:r w:rsidRPr="00503068">
        <w:rPr>
          <w:rFonts w:ascii="Times New Roman" w:hAnsi="Times New Roman" w:cs="Times New Roman"/>
          <w:sz w:val="28"/>
          <w:szCs w:val="28"/>
        </w:rPr>
        <w:t>»: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психолого-педагогические условия;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кадровые условия;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материально-технические условия;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финансовые условия;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информационно-методические условия;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управление МАДОУ «Детский сад «</w:t>
      </w:r>
      <w:r w:rsidR="006B46E3">
        <w:rPr>
          <w:rFonts w:ascii="Times New Roman" w:hAnsi="Times New Roman" w:cs="Times New Roman"/>
          <w:sz w:val="28"/>
          <w:szCs w:val="28"/>
        </w:rPr>
        <w:t>Сказка</w:t>
      </w:r>
      <w:r w:rsidRPr="00503068">
        <w:rPr>
          <w:rFonts w:ascii="Times New Roman" w:hAnsi="Times New Roman" w:cs="Times New Roman"/>
          <w:sz w:val="28"/>
          <w:szCs w:val="28"/>
        </w:rPr>
        <w:t>»</w:t>
      </w:r>
    </w:p>
    <w:p w:rsidR="00503068" w:rsidRPr="00503068" w:rsidRDefault="00503068" w:rsidP="00503068">
      <w:pPr>
        <w:spacing w:line="274" w:lineRule="exac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Целевые ориентиры, представленные в ООП: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не подлежат непосредственной оценке;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spacing w:after="0" w:line="274" w:lineRule="exact"/>
        <w:ind w:left="1440" w:right="2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 xml:space="preserve"> не являются непосредственным основанием оценки как итогового, так и промежуточного уровня развития детей;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spacing w:after="0" w:line="274" w:lineRule="exact"/>
        <w:ind w:left="1440" w:right="2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 xml:space="preserve"> не являются основанием для их формального сравнения с реальными достижениями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детей;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right="2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hanging="38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при оценке качества образования. ООП предусмотрена система мониторинга динамики развития детей, динамики</w:t>
      </w:r>
    </w:p>
    <w:p w:rsidR="00503068" w:rsidRPr="00503068" w:rsidRDefault="00503068" w:rsidP="00503068">
      <w:pPr>
        <w:spacing w:line="274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их образовательных достижений, основанная на методе наблюдения и включающая: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right="2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right="2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детские портфолио, фиксирующие достижения ребенка в ходе образовательной деятельности;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4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карты развития ребенка.</w:t>
      </w:r>
    </w:p>
    <w:p w:rsidR="00503068" w:rsidRPr="00503068" w:rsidRDefault="00503068" w:rsidP="00503068">
      <w:pPr>
        <w:spacing w:line="274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В соответствии с ФГОС ДО и принципами ООП оценка качества образовательной деятельности: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поддерживает ценности развития и позитивной социализации ребенка дошкольного</w:t>
      </w:r>
    </w:p>
    <w:p w:rsidR="00503068" w:rsidRPr="00503068" w:rsidRDefault="00503068" w:rsidP="00503068">
      <w:pPr>
        <w:spacing w:line="274" w:lineRule="exact"/>
        <w:ind w:left="132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возраста;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учитывает факт разнообразия путей развития ребенка в условиях современного</w:t>
      </w:r>
    </w:p>
    <w:p w:rsidR="00503068" w:rsidRPr="00503068" w:rsidRDefault="00503068" w:rsidP="00503068">
      <w:pPr>
        <w:spacing w:line="274" w:lineRule="exact"/>
        <w:ind w:left="132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постиндустриального общества;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ориентирует систему дошкольного образования на поддержку вариативности</w:t>
      </w:r>
    </w:p>
    <w:p w:rsidR="00503068" w:rsidRPr="00503068" w:rsidRDefault="00503068" w:rsidP="00503068">
      <w:pPr>
        <w:spacing w:line="274" w:lineRule="exact"/>
        <w:ind w:left="132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используемых образовательных программ и организационных форм дошкольного образования;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1320" w:hanging="36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обеспечивает выбор методов и инструментов оценивания для семьи и для педагогов МАДОУ «Детский сад «</w:t>
      </w:r>
      <w:r w:rsidR="006B46E3">
        <w:rPr>
          <w:rFonts w:ascii="Times New Roman" w:hAnsi="Times New Roman" w:cs="Times New Roman"/>
          <w:sz w:val="28"/>
          <w:szCs w:val="28"/>
        </w:rPr>
        <w:t>Сказка</w:t>
      </w:r>
      <w:r w:rsidRPr="00503068">
        <w:rPr>
          <w:rFonts w:ascii="Times New Roman" w:hAnsi="Times New Roman" w:cs="Times New Roman"/>
          <w:sz w:val="28"/>
          <w:szCs w:val="28"/>
        </w:rPr>
        <w:t>», в соответствии: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993"/>
        </w:tabs>
        <w:spacing w:after="0" w:line="274" w:lineRule="exact"/>
        <w:ind w:left="174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с разнообразием вариантов развития ребенка в дошкольном детстве,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993"/>
        </w:tabs>
        <w:spacing w:after="0" w:line="274" w:lineRule="exact"/>
        <w:ind w:left="174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разнообразием вариантов образовательной среды,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993"/>
        </w:tabs>
        <w:spacing w:after="0" w:line="274" w:lineRule="exact"/>
        <w:ind w:left="174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разнообразием местных условий;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78"/>
        </w:tabs>
        <w:spacing w:after="0" w:line="274" w:lineRule="exact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представляет собой основу для развивающего управления программами</w:t>
      </w:r>
    </w:p>
    <w:p w:rsidR="00503068" w:rsidRPr="00503068" w:rsidRDefault="00503068" w:rsidP="00503068">
      <w:pPr>
        <w:spacing w:line="274" w:lineRule="exact"/>
        <w:ind w:left="1340" w:right="112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дошкольного образования на уровне МАДОУ «Детский сад «</w:t>
      </w:r>
      <w:r w:rsidR="006B46E3">
        <w:rPr>
          <w:rFonts w:ascii="Times New Roman" w:hAnsi="Times New Roman" w:cs="Times New Roman"/>
          <w:sz w:val="28"/>
          <w:szCs w:val="28"/>
        </w:rPr>
        <w:t>Сказка</w:t>
      </w:r>
      <w:r w:rsidRPr="00503068">
        <w:rPr>
          <w:rFonts w:ascii="Times New Roman" w:hAnsi="Times New Roman" w:cs="Times New Roman"/>
          <w:sz w:val="28"/>
          <w:szCs w:val="28"/>
        </w:rPr>
        <w:t>» и Учредителя.</w:t>
      </w:r>
    </w:p>
    <w:p w:rsidR="00503068" w:rsidRPr="00503068" w:rsidRDefault="00503068" w:rsidP="00503068">
      <w:pPr>
        <w:spacing w:line="274" w:lineRule="exact"/>
        <w:ind w:left="620" w:right="2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Система оценки качества реализации ООП предусматривает следующие уровни системы оценки качества: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</w:tabs>
        <w:spacing w:after="0" w:line="274" w:lineRule="exact"/>
        <w:ind w:left="1340" w:hanging="38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</w:tabs>
        <w:spacing w:after="0" w:line="274" w:lineRule="exact"/>
        <w:ind w:left="13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внутренняя оценка, самоо</w:t>
      </w:r>
      <w:r w:rsidR="006B46E3">
        <w:rPr>
          <w:rFonts w:ascii="Times New Roman" w:hAnsi="Times New Roman" w:cs="Times New Roman"/>
          <w:sz w:val="28"/>
          <w:szCs w:val="28"/>
        </w:rPr>
        <w:t>ценка МАДОУ «Детский сад «Сказка</w:t>
      </w:r>
      <w:r w:rsidRPr="00503068">
        <w:rPr>
          <w:rFonts w:ascii="Times New Roman" w:hAnsi="Times New Roman" w:cs="Times New Roman"/>
          <w:sz w:val="28"/>
          <w:szCs w:val="28"/>
        </w:rPr>
        <w:t>»,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</w:tabs>
        <w:spacing w:after="0" w:line="274" w:lineRule="exact"/>
        <w:ind w:left="1340" w:hanging="38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внешняя о</w:t>
      </w:r>
      <w:r w:rsidR="006B46E3">
        <w:rPr>
          <w:rFonts w:ascii="Times New Roman" w:hAnsi="Times New Roman" w:cs="Times New Roman"/>
          <w:sz w:val="28"/>
          <w:szCs w:val="28"/>
        </w:rPr>
        <w:t>ценка МАДОУ «Детский сад «Сказка</w:t>
      </w:r>
      <w:r w:rsidRPr="00503068">
        <w:rPr>
          <w:rFonts w:ascii="Times New Roman" w:hAnsi="Times New Roman" w:cs="Times New Roman"/>
          <w:sz w:val="28"/>
          <w:szCs w:val="28"/>
        </w:rPr>
        <w:t>», в том числе независимая профессиональная и общественная оценка.</w:t>
      </w:r>
    </w:p>
    <w:p w:rsidR="00503068" w:rsidRPr="00503068" w:rsidRDefault="00503068" w:rsidP="00503068">
      <w:pPr>
        <w:spacing w:line="274" w:lineRule="exact"/>
        <w:ind w:left="620" w:right="2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наблюдений за активностью детей в спонтанной детской деятельности. Формы проведения педагогической диагностики:</w:t>
      </w:r>
    </w:p>
    <w:p w:rsidR="00503068" w:rsidRPr="00503068" w:rsidRDefault="00503068" w:rsidP="00503068">
      <w:pPr>
        <w:spacing w:line="274" w:lineRule="exact"/>
        <w:ind w:left="62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индивидуальная; подгрупповая; групповая.</w:t>
      </w:r>
    </w:p>
    <w:p w:rsidR="00503068" w:rsidRPr="00503068" w:rsidRDefault="00503068" w:rsidP="00503068">
      <w:pPr>
        <w:spacing w:line="274" w:lineRule="exact"/>
        <w:ind w:left="620" w:right="2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используются исключительно для решения образовательных задач: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</w:tabs>
        <w:spacing w:after="0" w:line="274" w:lineRule="exact"/>
        <w:ind w:left="1340" w:hanging="38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  <w:tab w:val="left" w:pos="4128"/>
        </w:tabs>
        <w:spacing w:after="0" w:line="274" w:lineRule="exact"/>
        <w:ind w:left="13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оптимизации работы</w:t>
      </w:r>
      <w:r w:rsidRPr="00503068">
        <w:rPr>
          <w:rFonts w:ascii="Times New Roman" w:hAnsi="Times New Roman" w:cs="Times New Roman"/>
          <w:sz w:val="28"/>
          <w:szCs w:val="28"/>
        </w:rPr>
        <w:tab/>
        <w:t>с группой детей.</w:t>
      </w:r>
    </w:p>
    <w:p w:rsidR="00503068" w:rsidRPr="00503068" w:rsidRDefault="00503068" w:rsidP="00503068">
      <w:pPr>
        <w:spacing w:line="274" w:lineRule="exact"/>
        <w:ind w:left="620" w:right="2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Оценивание качества условий организации образовательной деятельно</w:t>
      </w:r>
      <w:r w:rsidR="00E3190F">
        <w:rPr>
          <w:rFonts w:ascii="Times New Roman" w:hAnsi="Times New Roman" w:cs="Times New Roman"/>
          <w:sz w:val="28"/>
          <w:szCs w:val="28"/>
        </w:rPr>
        <w:t>сти в МАДОУ «Детский сад «Сказка</w:t>
      </w:r>
      <w:r w:rsidRPr="00503068">
        <w:rPr>
          <w:rFonts w:ascii="Times New Roman" w:hAnsi="Times New Roman" w:cs="Times New Roman"/>
          <w:sz w:val="28"/>
          <w:szCs w:val="28"/>
        </w:rPr>
        <w:t>», система организации сбора, хранения, обработки и распространения информации о деятельности педагогической системы, для непрерывного слежения за ее состоянием и прогнозирования развития. Осуществляется посредством следующих процедур: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</w:tabs>
        <w:spacing w:after="0" w:line="274" w:lineRule="exact"/>
        <w:ind w:left="1340" w:right="220" w:hanging="38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 xml:space="preserve">проведение самообследования МАДОУ «Детский сад </w:t>
      </w:r>
      <w:r w:rsidR="00E3190F">
        <w:rPr>
          <w:rFonts w:ascii="Times New Roman" w:hAnsi="Times New Roman" w:cs="Times New Roman"/>
          <w:sz w:val="28"/>
          <w:szCs w:val="28"/>
        </w:rPr>
        <w:t>«Сказка</w:t>
      </w:r>
      <w:r w:rsidRPr="00503068">
        <w:rPr>
          <w:rFonts w:ascii="Times New Roman" w:hAnsi="Times New Roman" w:cs="Times New Roman"/>
          <w:sz w:val="28"/>
          <w:szCs w:val="28"/>
        </w:rPr>
        <w:t>», по результатам которого формируется отчет;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</w:tabs>
        <w:spacing w:after="0" w:line="274" w:lineRule="exact"/>
        <w:ind w:left="1340" w:right="220" w:hanging="38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аттестация педагогических работников, анализ деятельности педагогов в межаттестационный период;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</w:tabs>
        <w:spacing w:after="0" w:line="274" w:lineRule="exact"/>
        <w:ind w:left="1340" w:right="2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оценка деятель</w:t>
      </w:r>
      <w:r w:rsidR="00E3190F">
        <w:rPr>
          <w:rFonts w:ascii="Times New Roman" w:hAnsi="Times New Roman" w:cs="Times New Roman"/>
          <w:sz w:val="28"/>
          <w:szCs w:val="28"/>
        </w:rPr>
        <w:t>ности МАДОУ «Детский сад «Сказка</w:t>
      </w:r>
      <w:r w:rsidRPr="00503068">
        <w:rPr>
          <w:rFonts w:ascii="Times New Roman" w:hAnsi="Times New Roman" w:cs="Times New Roman"/>
          <w:sz w:val="28"/>
          <w:szCs w:val="28"/>
        </w:rPr>
        <w:t>» по результатам независимой оценки качества образования (рейтинг, аналитические записки по результатам независимой оценки);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</w:tabs>
        <w:spacing w:after="0" w:line="274" w:lineRule="exact"/>
        <w:ind w:left="13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обработка медицинских статистических данных;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</w:tabs>
        <w:spacing w:after="0" w:line="274" w:lineRule="exact"/>
        <w:ind w:left="13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осуществление мониторинговых исследований;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</w:tabs>
        <w:spacing w:after="0" w:line="274" w:lineRule="exact"/>
        <w:ind w:left="1340" w:hanging="38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формирование годового аналитического отчета о деятель</w:t>
      </w:r>
      <w:r w:rsidR="00E3190F">
        <w:rPr>
          <w:rFonts w:ascii="Times New Roman" w:hAnsi="Times New Roman" w:cs="Times New Roman"/>
          <w:sz w:val="28"/>
          <w:szCs w:val="28"/>
        </w:rPr>
        <w:t>ности МАДОУ «Детский сад «Сказка</w:t>
      </w:r>
      <w:r w:rsidRPr="00503068">
        <w:rPr>
          <w:rFonts w:ascii="Times New Roman" w:hAnsi="Times New Roman" w:cs="Times New Roman"/>
          <w:sz w:val="28"/>
          <w:szCs w:val="28"/>
        </w:rPr>
        <w:t>» за учебный год;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</w:tabs>
        <w:spacing w:after="0" w:line="274" w:lineRule="exact"/>
        <w:ind w:left="1340" w:hanging="38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анкетирование родителей об удовлетворенности качеством образовательной деятельности воспитан</w:t>
      </w:r>
      <w:r w:rsidR="00E3190F">
        <w:rPr>
          <w:rFonts w:ascii="Times New Roman" w:hAnsi="Times New Roman" w:cs="Times New Roman"/>
          <w:sz w:val="28"/>
          <w:szCs w:val="28"/>
        </w:rPr>
        <w:t>ников МАДОУ «Детский сад «Сказка</w:t>
      </w:r>
      <w:r w:rsidRPr="00503068">
        <w:rPr>
          <w:rFonts w:ascii="Times New Roman" w:hAnsi="Times New Roman" w:cs="Times New Roman"/>
          <w:sz w:val="28"/>
          <w:szCs w:val="28"/>
        </w:rPr>
        <w:t>».</w:t>
      </w:r>
    </w:p>
    <w:p w:rsidR="00503068" w:rsidRPr="00503068" w:rsidRDefault="00503068" w:rsidP="00503068">
      <w:pPr>
        <w:spacing w:line="274" w:lineRule="exact"/>
        <w:ind w:left="6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Оценивание качества условий организации образовательной деятельности: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</w:tabs>
        <w:spacing w:after="0" w:line="274" w:lineRule="exact"/>
        <w:ind w:left="1340" w:hanging="38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 xml:space="preserve">сфокусировано на оценивании психолого-педагогических других условий реализации </w:t>
      </w:r>
      <w:r w:rsidR="008A51EA">
        <w:rPr>
          <w:rFonts w:ascii="Times New Roman" w:hAnsi="Times New Roman" w:cs="Times New Roman"/>
          <w:sz w:val="28"/>
          <w:szCs w:val="28"/>
        </w:rPr>
        <w:t>ООП в МАДОУ «Детский сад «Сказка</w:t>
      </w:r>
      <w:r w:rsidRPr="00503068">
        <w:rPr>
          <w:rFonts w:ascii="Times New Roman" w:hAnsi="Times New Roman" w:cs="Times New Roman"/>
          <w:sz w:val="28"/>
          <w:szCs w:val="28"/>
        </w:rPr>
        <w:t>», по пяти образовательным модулям;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</w:tabs>
        <w:spacing w:after="0" w:line="274" w:lineRule="exact"/>
        <w:ind w:left="1340" w:hanging="38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учитывает образовательные предпочтения и удовлетворенность дошкольным образованием со стороны семьи ребенка;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10"/>
        </w:tabs>
        <w:spacing w:after="0" w:line="274" w:lineRule="exact"/>
        <w:ind w:left="1340" w:right="1320" w:hanging="38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способствует открытости по отношению к ожиданиям ребенка, семьи, педагогов, общества и государства;включает как оценку педагогами МАДОУ ЦРР - детский сад собственной работы, так и независимую профессиональную и общественную оценку условий образовательной деятельности в МАДОУ ЦРР - детский сад.</w:t>
      </w:r>
    </w:p>
    <w:p w:rsidR="00503068" w:rsidRPr="00503068" w:rsidRDefault="00503068" w:rsidP="00503068">
      <w:pPr>
        <w:pStyle w:val="101"/>
        <w:shd w:val="clear" w:color="auto" w:fill="auto"/>
        <w:spacing w:line="274" w:lineRule="exact"/>
        <w:ind w:left="620" w:right="1600" w:firstLine="720"/>
        <w:jc w:val="left"/>
        <w:rPr>
          <w:sz w:val="28"/>
          <w:szCs w:val="28"/>
        </w:rPr>
      </w:pPr>
      <w:r w:rsidRPr="00503068">
        <w:rPr>
          <w:sz w:val="28"/>
          <w:szCs w:val="28"/>
        </w:rPr>
        <w:t>На уровне образовательной организации система оценки качества реализации ООП решает задачи:</w:t>
      </w:r>
    </w:p>
    <w:p w:rsidR="00503068" w:rsidRPr="00503068" w:rsidRDefault="00503068" w:rsidP="00503068">
      <w:pPr>
        <w:spacing w:line="274" w:lineRule="exact"/>
        <w:ind w:left="620"/>
        <w:rPr>
          <w:rFonts w:ascii="Times New Roman" w:hAnsi="Times New Roman" w:cs="Times New Roman"/>
          <w:sz w:val="28"/>
          <w:szCs w:val="28"/>
        </w:rPr>
      </w:pPr>
      <w:r w:rsidRPr="00503068">
        <w:rPr>
          <w:rStyle w:val="23"/>
          <w:rFonts w:eastAsiaTheme="minorHAnsi"/>
          <w:sz w:val="28"/>
          <w:szCs w:val="28"/>
        </w:rPr>
        <w:t>-</w:t>
      </w:r>
      <w:r w:rsidRPr="00503068">
        <w:rPr>
          <w:rFonts w:ascii="Times New Roman" w:hAnsi="Times New Roman" w:cs="Times New Roman"/>
          <w:sz w:val="28"/>
          <w:szCs w:val="28"/>
        </w:rPr>
        <w:t xml:space="preserve"> повышения качества реализации ООП дошкольного образования;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52"/>
        </w:tabs>
        <w:spacing w:after="0" w:line="274" w:lineRule="exact"/>
        <w:ind w:left="1360" w:right="960" w:hanging="70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реализации требований ФГОС ДОк структуре, условиям и целевым ориентирам основной образовательной программы дошкольной организации;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52"/>
        </w:tabs>
        <w:spacing w:after="0" w:line="274" w:lineRule="exact"/>
        <w:ind w:left="1360" w:right="960" w:hanging="70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обеспечения объективной экспертизы деятельности МАДОУ ЦРР - детский сад в процессе оценки качества программы дошкольного образования;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52"/>
        </w:tabs>
        <w:spacing w:after="0" w:line="274" w:lineRule="exact"/>
        <w:ind w:left="1360" w:right="960" w:hanging="70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задания ориентиров педагогам в их профессиональной деятельности и перспектив развития МАДОУ ЦРР - детский сад;</w:t>
      </w:r>
    </w:p>
    <w:p w:rsidR="00503068" w:rsidRPr="00503068" w:rsidRDefault="00503068" w:rsidP="00503068">
      <w:pPr>
        <w:widowControl w:val="0"/>
        <w:numPr>
          <w:ilvl w:val="0"/>
          <w:numId w:val="17"/>
        </w:numPr>
        <w:tabs>
          <w:tab w:val="left" w:pos="1352"/>
        </w:tabs>
        <w:spacing w:after="0" w:line="274" w:lineRule="exact"/>
        <w:ind w:left="1360" w:right="960" w:hanging="700"/>
        <w:rPr>
          <w:rFonts w:ascii="Times New Roman" w:hAnsi="Times New Roman" w:cs="Times New Roman"/>
          <w:sz w:val="28"/>
          <w:szCs w:val="28"/>
        </w:rPr>
      </w:pPr>
      <w:r w:rsidRPr="00503068">
        <w:rPr>
          <w:rFonts w:ascii="Times New Roman" w:hAnsi="Times New Roman" w:cs="Times New Roman"/>
          <w:sz w:val="28"/>
          <w:szCs w:val="28"/>
        </w:rPr>
        <w:t>создания оснований преемственности между дошкольным и начальным общим образованием.</w:t>
      </w:r>
    </w:p>
    <w:p w:rsidR="00503068" w:rsidRPr="00503068" w:rsidRDefault="00503068" w:rsidP="00503068">
      <w:pPr>
        <w:spacing w:line="274" w:lineRule="exact"/>
        <w:ind w:left="660" w:right="960" w:firstLine="1420"/>
        <w:jc w:val="both"/>
        <w:rPr>
          <w:rFonts w:ascii="Times New Roman" w:hAnsi="Times New Roman" w:cs="Times New Roman"/>
          <w:sz w:val="28"/>
          <w:szCs w:val="28"/>
        </w:rPr>
        <w:sectPr w:rsidR="00503068" w:rsidRPr="00503068" w:rsidSect="00607E64">
          <w:pgSz w:w="16840" w:h="11900" w:orient="landscape"/>
          <w:pgMar w:top="1134" w:right="1094" w:bottom="1418" w:left="1242" w:header="0" w:footer="3" w:gutter="0"/>
          <w:cols w:space="720"/>
          <w:noEndnote/>
          <w:docGrid w:linePitch="360"/>
        </w:sectPr>
      </w:pPr>
      <w:r w:rsidRPr="00503068">
        <w:rPr>
          <w:rFonts w:ascii="Times New Roman" w:hAnsi="Times New Roman" w:cs="Times New Roman"/>
          <w:sz w:val="28"/>
          <w:szCs w:val="28"/>
        </w:rPr>
        <w:t>Результаты оценивания качества образовательной деятельности формируют доказательную основу для изменений ООП, корректировки образовательного процесса и условий образовательной деятельности.</w:t>
      </w:r>
    </w:p>
    <w:p w:rsidR="00E6450F" w:rsidRPr="0042190D" w:rsidRDefault="00E6450F" w:rsidP="004219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3409" w:rsidRDefault="00013409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E3" w:rsidRPr="00F7243A" w:rsidRDefault="00F827E3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42F" w:rsidRPr="0064342F" w:rsidRDefault="0064342F" w:rsidP="0064342F">
      <w:pPr>
        <w:spacing w:line="274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342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10. </w:t>
      </w:r>
      <w:r w:rsidRPr="0064342F">
        <w:rPr>
          <w:rFonts w:ascii="Times New Roman" w:hAnsi="Times New Roman" w:cs="Times New Roman"/>
          <w:sz w:val="28"/>
          <w:szCs w:val="28"/>
          <w:u w:val="single"/>
        </w:rPr>
        <w:t>Анализ показателей деятельности</w:t>
      </w:r>
    </w:p>
    <w:p w:rsidR="0064342F" w:rsidRPr="0064342F" w:rsidRDefault="0064342F" w:rsidP="0064342F">
      <w:pPr>
        <w:tabs>
          <w:tab w:val="left" w:leader="underscore" w:pos="1757"/>
          <w:tab w:val="left" w:leader="underscore" w:pos="8342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42F">
        <w:rPr>
          <w:rFonts w:ascii="Times New Roman" w:hAnsi="Times New Roman" w:cs="Times New Roman"/>
          <w:sz w:val="28"/>
          <w:szCs w:val="28"/>
          <w:u w:val="single"/>
        </w:rPr>
        <w:t xml:space="preserve">дошкольной образовательной организации МАДОУ «Детский сад «Сказка», </w:t>
      </w:r>
      <w:r w:rsidRPr="0064342F">
        <w:rPr>
          <w:rStyle w:val="25"/>
          <w:rFonts w:eastAsiaTheme="minorHAnsi"/>
          <w:sz w:val="28"/>
          <w:szCs w:val="28"/>
        </w:rPr>
        <w:t>подлежащей самообследованию в 2017 г</w:t>
      </w:r>
      <w:r>
        <w:rPr>
          <w:rStyle w:val="25"/>
          <w:rFonts w:eastAsiaTheme="minorHAnsi"/>
          <w:sz w:val="28"/>
          <w:szCs w:val="28"/>
        </w:rPr>
        <w:t>.</w:t>
      </w:r>
    </w:p>
    <w:p w:rsidR="0062557B" w:rsidRPr="00E669CA" w:rsidRDefault="0062557B" w:rsidP="00625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20"/>
        <w:gridCol w:w="11760"/>
        <w:gridCol w:w="2380"/>
      </w:tblGrid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445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человек/0,01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человек/0,01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человек/0,01 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человек/0,01 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день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человек/0,43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человек/0,43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человек/0,56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человек/0,56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человек/0,06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человек/0,53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человек/0,06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человек/0,13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человек/0,09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человек/0,09%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 /99 %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4 %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чел./445 </w:t>
            </w: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62557B" w:rsidRPr="00E669CA" w:rsidTr="0097230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7B" w:rsidRPr="00E669CA" w:rsidRDefault="0062557B" w:rsidP="0097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57B" w:rsidRPr="00E669CA" w:rsidRDefault="0062557B" w:rsidP="00625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BD" w:rsidRPr="00AA579D" w:rsidRDefault="00CC68C1" w:rsidP="00AA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05700" cy="5311519"/>
            <wp:effectExtent l="19050" t="0" r="0" b="0"/>
            <wp:docPr id="1" name="Рисунок 1" descr="H:\Публичный отчет, САМООБСЛЕДОВАНИЕ\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убличный отчет, САМООБСЛЕДОВАНИЕ\20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419" cy="531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7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3EC">
        <w:rPr>
          <w:rFonts w:ascii="Times New Roman" w:hAnsi="Times New Roman" w:cs="Times New Roman"/>
          <w:sz w:val="28"/>
          <w:szCs w:val="28"/>
        </w:rPr>
        <w:t>Заведующий МАДОУ «Детский сад «Сказка»</w:t>
      </w:r>
      <w:r w:rsidR="002F2C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73EC">
        <w:rPr>
          <w:rFonts w:ascii="Times New Roman" w:hAnsi="Times New Roman" w:cs="Times New Roman"/>
          <w:sz w:val="28"/>
          <w:szCs w:val="28"/>
        </w:rPr>
        <w:t>Н.В.Медведева</w:t>
      </w:r>
      <w:r w:rsidR="002F2C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2CBD" w:rsidRPr="00AA579D" w:rsidSect="00607E64">
      <w:footerReference w:type="default" r:id="rId17"/>
      <w:pgSz w:w="16840" w:h="11900" w:orient="landscape"/>
      <w:pgMar w:top="1134" w:right="1094" w:bottom="1418" w:left="12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5D" w:rsidRDefault="00C5555D" w:rsidP="00335E53">
      <w:pPr>
        <w:spacing w:after="0" w:line="240" w:lineRule="auto"/>
      </w:pPr>
      <w:r>
        <w:separator/>
      </w:r>
    </w:p>
  </w:endnote>
  <w:endnote w:type="continuationSeparator" w:id="0">
    <w:p w:rsidR="00C5555D" w:rsidRDefault="00C5555D" w:rsidP="0033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573079"/>
      <w:docPartObj>
        <w:docPartGallery w:val="Page Numbers (Bottom of Page)"/>
        <w:docPartUnique/>
      </w:docPartObj>
    </w:sdtPr>
    <w:sdtContent>
      <w:p w:rsidR="000E0199" w:rsidRDefault="00A640B9">
        <w:pPr>
          <w:pStyle w:val="a7"/>
          <w:jc w:val="right"/>
        </w:pPr>
        <w:fldSimple w:instr="PAGE   \* MERGEFORMAT">
          <w:r w:rsidR="00F05313">
            <w:rPr>
              <w:noProof/>
            </w:rPr>
            <w:t>138</w:t>
          </w:r>
        </w:fldSimple>
      </w:p>
    </w:sdtContent>
  </w:sdt>
  <w:p w:rsidR="000E0199" w:rsidRDefault="000E01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5D" w:rsidRDefault="00C5555D" w:rsidP="00335E53">
      <w:pPr>
        <w:spacing w:after="0" w:line="240" w:lineRule="auto"/>
      </w:pPr>
      <w:r>
        <w:separator/>
      </w:r>
    </w:p>
  </w:footnote>
  <w:footnote w:type="continuationSeparator" w:id="0">
    <w:p w:rsidR="00C5555D" w:rsidRDefault="00C5555D" w:rsidP="0033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7"/>
    <w:multiLevelType w:val="multilevel"/>
    <w:tmpl w:val="00000017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F61B2F"/>
    <w:multiLevelType w:val="hybridMultilevel"/>
    <w:tmpl w:val="B0541D40"/>
    <w:lvl w:ilvl="0" w:tplc="50E0F954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09CB62CE"/>
    <w:multiLevelType w:val="hybridMultilevel"/>
    <w:tmpl w:val="87B8015E"/>
    <w:lvl w:ilvl="0" w:tplc="E39EDB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0C56C8"/>
    <w:multiLevelType w:val="hybridMultilevel"/>
    <w:tmpl w:val="8E1A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46EC4"/>
    <w:multiLevelType w:val="multilevel"/>
    <w:tmpl w:val="59047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B3F41"/>
    <w:multiLevelType w:val="hybridMultilevel"/>
    <w:tmpl w:val="B2784AC0"/>
    <w:lvl w:ilvl="0" w:tplc="DD2435EE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B368A"/>
    <w:multiLevelType w:val="hybridMultilevel"/>
    <w:tmpl w:val="02607184"/>
    <w:lvl w:ilvl="0" w:tplc="DD2435EE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53AAB"/>
    <w:multiLevelType w:val="hybridMultilevel"/>
    <w:tmpl w:val="C7E8CA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A90E80"/>
    <w:multiLevelType w:val="hybridMultilevel"/>
    <w:tmpl w:val="75628EDE"/>
    <w:lvl w:ilvl="0" w:tplc="DD2435E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F0B1F"/>
    <w:multiLevelType w:val="hybridMultilevel"/>
    <w:tmpl w:val="B95C9190"/>
    <w:lvl w:ilvl="0" w:tplc="DD2435EE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060FA"/>
    <w:multiLevelType w:val="hybridMultilevel"/>
    <w:tmpl w:val="542EE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22987"/>
    <w:multiLevelType w:val="hybridMultilevel"/>
    <w:tmpl w:val="C0865152"/>
    <w:lvl w:ilvl="0" w:tplc="E39EDB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E079F8"/>
    <w:multiLevelType w:val="hybridMultilevel"/>
    <w:tmpl w:val="DC02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6107F"/>
    <w:multiLevelType w:val="hybridMultilevel"/>
    <w:tmpl w:val="F5B48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407FD"/>
    <w:multiLevelType w:val="hybridMultilevel"/>
    <w:tmpl w:val="35CE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60D0C"/>
    <w:multiLevelType w:val="hybridMultilevel"/>
    <w:tmpl w:val="535C5DA0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C4452"/>
    <w:multiLevelType w:val="multilevel"/>
    <w:tmpl w:val="872E70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1803B5"/>
    <w:multiLevelType w:val="hybridMultilevel"/>
    <w:tmpl w:val="33DCD8E0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18"/>
  </w:num>
  <w:num w:numId="14">
    <w:abstractNumId w:val="13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409"/>
    <w:rsid w:val="00003C36"/>
    <w:rsid w:val="000042AB"/>
    <w:rsid w:val="00007ECC"/>
    <w:rsid w:val="00010A5C"/>
    <w:rsid w:val="00013409"/>
    <w:rsid w:val="00014079"/>
    <w:rsid w:val="00033A46"/>
    <w:rsid w:val="00033DF5"/>
    <w:rsid w:val="00034C54"/>
    <w:rsid w:val="00035E19"/>
    <w:rsid w:val="00037A34"/>
    <w:rsid w:val="00051AE8"/>
    <w:rsid w:val="0005289C"/>
    <w:rsid w:val="00054EA5"/>
    <w:rsid w:val="00055A70"/>
    <w:rsid w:val="00056B0B"/>
    <w:rsid w:val="000633B5"/>
    <w:rsid w:val="00065019"/>
    <w:rsid w:val="00072BC4"/>
    <w:rsid w:val="000771FE"/>
    <w:rsid w:val="0009669C"/>
    <w:rsid w:val="000C4777"/>
    <w:rsid w:val="000D06FA"/>
    <w:rsid w:val="000D1B05"/>
    <w:rsid w:val="000E0031"/>
    <w:rsid w:val="000E0199"/>
    <w:rsid w:val="000E0290"/>
    <w:rsid w:val="000E5426"/>
    <w:rsid w:val="000F2C99"/>
    <w:rsid w:val="000F6E43"/>
    <w:rsid w:val="001000C8"/>
    <w:rsid w:val="00116800"/>
    <w:rsid w:val="0011774F"/>
    <w:rsid w:val="00117CE7"/>
    <w:rsid w:val="001327E8"/>
    <w:rsid w:val="00141A75"/>
    <w:rsid w:val="00146EDE"/>
    <w:rsid w:val="00152D77"/>
    <w:rsid w:val="001631B0"/>
    <w:rsid w:val="00166E8C"/>
    <w:rsid w:val="0017003C"/>
    <w:rsid w:val="0017767A"/>
    <w:rsid w:val="00183EB0"/>
    <w:rsid w:val="001841BC"/>
    <w:rsid w:val="00184573"/>
    <w:rsid w:val="00186F35"/>
    <w:rsid w:val="0019440C"/>
    <w:rsid w:val="00195F4E"/>
    <w:rsid w:val="001A1118"/>
    <w:rsid w:val="001A25E0"/>
    <w:rsid w:val="001B1023"/>
    <w:rsid w:val="001D2BDE"/>
    <w:rsid w:val="001F2420"/>
    <w:rsid w:val="001F524F"/>
    <w:rsid w:val="0021112D"/>
    <w:rsid w:val="00222E94"/>
    <w:rsid w:val="00234414"/>
    <w:rsid w:val="0023641A"/>
    <w:rsid w:val="0024162E"/>
    <w:rsid w:val="00245888"/>
    <w:rsid w:val="00247A59"/>
    <w:rsid w:val="002503C1"/>
    <w:rsid w:val="00255217"/>
    <w:rsid w:val="00255C74"/>
    <w:rsid w:val="00266A64"/>
    <w:rsid w:val="00267CBA"/>
    <w:rsid w:val="00272164"/>
    <w:rsid w:val="002A14BA"/>
    <w:rsid w:val="002A1DF0"/>
    <w:rsid w:val="002B6897"/>
    <w:rsid w:val="002B7658"/>
    <w:rsid w:val="002B7E87"/>
    <w:rsid w:val="002C2BA6"/>
    <w:rsid w:val="002C78BA"/>
    <w:rsid w:val="002D3D21"/>
    <w:rsid w:val="002E42C1"/>
    <w:rsid w:val="002E476A"/>
    <w:rsid w:val="002E5D72"/>
    <w:rsid w:val="002F2CBD"/>
    <w:rsid w:val="002F70E5"/>
    <w:rsid w:val="0030256F"/>
    <w:rsid w:val="003060F6"/>
    <w:rsid w:val="00311D25"/>
    <w:rsid w:val="003126C6"/>
    <w:rsid w:val="00315976"/>
    <w:rsid w:val="0031599A"/>
    <w:rsid w:val="00316CB8"/>
    <w:rsid w:val="00317407"/>
    <w:rsid w:val="003200D3"/>
    <w:rsid w:val="00323F92"/>
    <w:rsid w:val="003330EC"/>
    <w:rsid w:val="00335E53"/>
    <w:rsid w:val="003476B9"/>
    <w:rsid w:val="003500BD"/>
    <w:rsid w:val="00355CF5"/>
    <w:rsid w:val="00367D0B"/>
    <w:rsid w:val="0038313F"/>
    <w:rsid w:val="00386A96"/>
    <w:rsid w:val="00393E80"/>
    <w:rsid w:val="0039621B"/>
    <w:rsid w:val="003B0E02"/>
    <w:rsid w:val="003D387D"/>
    <w:rsid w:val="003D3CE6"/>
    <w:rsid w:val="003F01A8"/>
    <w:rsid w:val="003F5F92"/>
    <w:rsid w:val="00405249"/>
    <w:rsid w:val="00407240"/>
    <w:rsid w:val="00420752"/>
    <w:rsid w:val="0042190D"/>
    <w:rsid w:val="00430942"/>
    <w:rsid w:val="004359B4"/>
    <w:rsid w:val="0044082F"/>
    <w:rsid w:val="0044197A"/>
    <w:rsid w:val="00445BB8"/>
    <w:rsid w:val="0044672E"/>
    <w:rsid w:val="0045024C"/>
    <w:rsid w:val="0045774C"/>
    <w:rsid w:val="00470562"/>
    <w:rsid w:val="004828CB"/>
    <w:rsid w:val="004862FA"/>
    <w:rsid w:val="00486B82"/>
    <w:rsid w:val="004A7108"/>
    <w:rsid w:val="004B5155"/>
    <w:rsid w:val="004B52CA"/>
    <w:rsid w:val="004D17E4"/>
    <w:rsid w:val="004D2D0C"/>
    <w:rsid w:val="004E4B47"/>
    <w:rsid w:val="004E7037"/>
    <w:rsid w:val="004F0BA4"/>
    <w:rsid w:val="004F638F"/>
    <w:rsid w:val="004F7A0A"/>
    <w:rsid w:val="00503068"/>
    <w:rsid w:val="00506716"/>
    <w:rsid w:val="0053447E"/>
    <w:rsid w:val="00536E76"/>
    <w:rsid w:val="0054474A"/>
    <w:rsid w:val="005449B7"/>
    <w:rsid w:val="005449EC"/>
    <w:rsid w:val="0056016E"/>
    <w:rsid w:val="00576CD7"/>
    <w:rsid w:val="00594712"/>
    <w:rsid w:val="00595BE9"/>
    <w:rsid w:val="005A266B"/>
    <w:rsid w:val="005A3155"/>
    <w:rsid w:val="005A791B"/>
    <w:rsid w:val="005C3558"/>
    <w:rsid w:val="005D01E3"/>
    <w:rsid w:val="005D05DD"/>
    <w:rsid w:val="005D46EC"/>
    <w:rsid w:val="005D68AF"/>
    <w:rsid w:val="005E1014"/>
    <w:rsid w:val="005E4415"/>
    <w:rsid w:val="00606B61"/>
    <w:rsid w:val="00607E64"/>
    <w:rsid w:val="006113D4"/>
    <w:rsid w:val="00614396"/>
    <w:rsid w:val="00616480"/>
    <w:rsid w:val="0062557B"/>
    <w:rsid w:val="006268B9"/>
    <w:rsid w:val="00640670"/>
    <w:rsid w:val="00641B86"/>
    <w:rsid w:val="0064342F"/>
    <w:rsid w:val="006505A8"/>
    <w:rsid w:val="006531FD"/>
    <w:rsid w:val="006565E5"/>
    <w:rsid w:val="00661E7B"/>
    <w:rsid w:val="006773B7"/>
    <w:rsid w:val="006820F3"/>
    <w:rsid w:val="006862E2"/>
    <w:rsid w:val="006908A0"/>
    <w:rsid w:val="00692E43"/>
    <w:rsid w:val="006967E5"/>
    <w:rsid w:val="006A41B0"/>
    <w:rsid w:val="006A44C9"/>
    <w:rsid w:val="006A48B9"/>
    <w:rsid w:val="006B3424"/>
    <w:rsid w:val="006B46E3"/>
    <w:rsid w:val="006D439C"/>
    <w:rsid w:val="006E05F0"/>
    <w:rsid w:val="006E2EBA"/>
    <w:rsid w:val="006E2EDB"/>
    <w:rsid w:val="006E715F"/>
    <w:rsid w:val="00700517"/>
    <w:rsid w:val="00717BBC"/>
    <w:rsid w:val="00726855"/>
    <w:rsid w:val="00726A03"/>
    <w:rsid w:val="00726FF4"/>
    <w:rsid w:val="007302A0"/>
    <w:rsid w:val="007333D4"/>
    <w:rsid w:val="00736AD9"/>
    <w:rsid w:val="00740470"/>
    <w:rsid w:val="00761F26"/>
    <w:rsid w:val="00762105"/>
    <w:rsid w:val="00763742"/>
    <w:rsid w:val="00772234"/>
    <w:rsid w:val="00773E9B"/>
    <w:rsid w:val="007743A6"/>
    <w:rsid w:val="00775D86"/>
    <w:rsid w:val="00786A7C"/>
    <w:rsid w:val="00793DB2"/>
    <w:rsid w:val="007A2931"/>
    <w:rsid w:val="007A3D49"/>
    <w:rsid w:val="007A7B57"/>
    <w:rsid w:val="007B407A"/>
    <w:rsid w:val="007B5926"/>
    <w:rsid w:val="007C0C59"/>
    <w:rsid w:val="007C1545"/>
    <w:rsid w:val="007C28E6"/>
    <w:rsid w:val="007C522F"/>
    <w:rsid w:val="007E0848"/>
    <w:rsid w:val="007F1BD4"/>
    <w:rsid w:val="007F4DCB"/>
    <w:rsid w:val="00801607"/>
    <w:rsid w:val="00805871"/>
    <w:rsid w:val="00817AEF"/>
    <w:rsid w:val="00825F25"/>
    <w:rsid w:val="00841DF6"/>
    <w:rsid w:val="00842E15"/>
    <w:rsid w:val="008467BE"/>
    <w:rsid w:val="008573BC"/>
    <w:rsid w:val="00875263"/>
    <w:rsid w:val="00882968"/>
    <w:rsid w:val="00884735"/>
    <w:rsid w:val="008A3F21"/>
    <w:rsid w:val="008A51EA"/>
    <w:rsid w:val="008A5438"/>
    <w:rsid w:val="008A594C"/>
    <w:rsid w:val="008C37A4"/>
    <w:rsid w:val="008C7C7B"/>
    <w:rsid w:val="008D223D"/>
    <w:rsid w:val="008E3895"/>
    <w:rsid w:val="008E4166"/>
    <w:rsid w:val="00902B52"/>
    <w:rsid w:val="00904B21"/>
    <w:rsid w:val="009250BE"/>
    <w:rsid w:val="00930723"/>
    <w:rsid w:val="00943E11"/>
    <w:rsid w:val="0095652F"/>
    <w:rsid w:val="00957446"/>
    <w:rsid w:val="0095749E"/>
    <w:rsid w:val="00972309"/>
    <w:rsid w:val="00972EDA"/>
    <w:rsid w:val="009739D8"/>
    <w:rsid w:val="00980915"/>
    <w:rsid w:val="00984C6C"/>
    <w:rsid w:val="00992A0A"/>
    <w:rsid w:val="009934A9"/>
    <w:rsid w:val="00996D8C"/>
    <w:rsid w:val="009A1284"/>
    <w:rsid w:val="009A257F"/>
    <w:rsid w:val="009A5460"/>
    <w:rsid w:val="009B3F5E"/>
    <w:rsid w:val="009C558B"/>
    <w:rsid w:val="009D1A72"/>
    <w:rsid w:val="009E2BAA"/>
    <w:rsid w:val="009E41C4"/>
    <w:rsid w:val="009E4432"/>
    <w:rsid w:val="009F1F37"/>
    <w:rsid w:val="009F39E8"/>
    <w:rsid w:val="009F6125"/>
    <w:rsid w:val="00A22A96"/>
    <w:rsid w:val="00A45821"/>
    <w:rsid w:val="00A46FB7"/>
    <w:rsid w:val="00A57161"/>
    <w:rsid w:val="00A640B9"/>
    <w:rsid w:val="00A74634"/>
    <w:rsid w:val="00A84A47"/>
    <w:rsid w:val="00A92130"/>
    <w:rsid w:val="00A96BB4"/>
    <w:rsid w:val="00AA062A"/>
    <w:rsid w:val="00AA4B8C"/>
    <w:rsid w:val="00AA579D"/>
    <w:rsid w:val="00AB49B9"/>
    <w:rsid w:val="00AB4D13"/>
    <w:rsid w:val="00AC0854"/>
    <w:rsid w:val="00AC1812"/>
    <w:rsid w:val="00AE0AF8"/>
    <w:rsid w:val="00AE57C9"/>
    <w:rsid w:val="00AF087D"/>
    <w:rsid w:val="00B00C16"/>
    <w:rsid w:val="00B014F8"/>
    <w:rsid w:val="00B120C2"/>
    <w:rsid w:val="00B21881"/>
    <w:rsid w:val="00B27F57"/>
    <w:rsid w:val="00B31028"/>
    <w:rsid w:val="00B45344"/>
    <w:rsid w:val="00B5096B"/>
    <w:rsid w:val="00B52CD6"/>
    <w:rsid w:val="00B53444"/>
    <w:rsid w:val="00B57D4D"/>
    <w:rsid w:val="00B60A90"/>
    <w:rsid w:val="00B66429"/>
    <w:rsid w:val="00B70EF3"/>
    <w:rsid w:val="00B73D43"/>
    <w:rsid w:val="00B90231"/>
    <w:rsid w:val="00B94DEB"/>
    <w:rsid w:val="00BB5CDB"/>
    <w:rsid w:val="00BC1AEB"/>
    <w:rsid w:val="00BC246B"/>
    <w:rsid w:val="00BC32FA"/>
    <w:rsid w:val="00BE20AA"/>
    <w:rsid w:val="00BE2F27"/>
    <w:rsid w:val="00BE6D42"/>
    <w:rsid w:val="00BF4E12"/>
    <w:rsid w:val="00C000EC"/>
    <w:rsid w:val="00C01C41"/>
    <w:rsid w:val="00C03691"/>
    <w:rsid w:val="00C037DE"/>
    <w:rsid w:val="00C21175"/>
    <w:rsid w:val="00C2166F"/>
    <w:rsid w:val="00C24EEE"/>
    <w:rsid w:val="00C27009"/>
    <w:rsid w:val="00C30EE7"/>
    <w:rsid w:val="00C371D9"/>
    <w:rsid w:val="00C37CDB"/>
    <w:rsid w:val="00C5555D"/>
    <w:rsid w:val="00C605F5"/>
    <w:rsid w:val="00C647EA"/>
    <w:rsid w:val="00C67D34"/>
    <w:rsid w:val="00C70AA2"/>
    <w:rsid w:val="00C72516"/>
    <w:rsid w:val="00C7261B"/>
    <w:rsid w:val="00C77ACA"/>
    <w:rsid w:val="00C81D71"/>
    <w:rsid w:val="00C873C0"/>
    <w:rsid w:val="00C95080"/>
    <w:rsid w:val="00CB2503"/>
    <w:rsid w:val="00CC5711"/>
    <w:rsid w:val="00CC68C1"/>
    <w:rsid w:val="00CC7EB6"/>
    <w:rsid w:val="00CE7573"/>
    <w:rsid w:val="00CF793E"/>
    <w:rsid w:val="00D015F9"/>
    <w:rsid w:val="00D03ADD"/>
    <w:rsid w:val="00D14321"/>
    <w:rsid w:val="00D16456"/>
    <w:rsid w:val="00D17224"/>
    <w:rsid w:val="00D17D64"/>
    <w:rsid w:val="00D27198"/>
    <w:rsid w:val="00D31D55"/>
    <w:rsid w:val="00D33EBB"/>
    <w:rsid w:val="00D37C20"/>
    <w:rsid w:val="00D473EC"/>
    <w:rsid w:val="00D522D5"/>
    <w:rsid w:val="00D53367"/>
    <w:rsid w:val="00D64680"/>
    <w:rsid w:val="00D72D36"/>
    <w:rsid w:val="00D73B3D"/>
    <w:rsid w:val="00D91DDF"/>
    <w:rsid w:val="00DA1478"/>
    <w:rsid w:val="00DA2F9B"/>
    <w:rsid w:val="00DA76BE"/>
    <w:rsid w:val="00DB7027"/>
    <w:rsid w:val="00DC1071"/>
    <w:rsid w:val="00DC618B"/>
    <w:rsid w:val="00DD479C"/>
    <w:rsid w:val="00DE0CAA"/>
    <w:rsid w:val="00DE24F0"/>
    <w:rsid w:val="00E03CD1"/>
    <w:rsid w:val="00E06BF8"/>
    <w:rsid w:val="00E11D55"/>
    <w:rsid w:val="00E145DC"/>
    <w:rsid w:val="00E3190F"/>
    <w:rsid w:val="00E33207"/>
    <w:rsid w:val="00E34534"/>
    <w:rsid w:val="00E37756"/>
    <w:rsid w:val="00E46E48"/>
    <w:rsid w:val="00E613CA"/>
    <w:rsid w:val="00E6450F"/>
    <w:rsid w:val="00E67185"/>
    <w:rsid w:val="00E70E31"/>
    <w:rsid w:val="00E733EB"/>
    <w:rsid w:val="00E75BD2"/>
    <w:rsid w:val="00E85B9A"/>
    <w:rsid w:val="00E95B4A"/>
    <w:rsid w:val="00EB328A"/>
    <w:rsid w:val="00EC1139"/>
    <w:rsid w:val="00EC4285"/>
    <w:rsid w:val="00EC7AD0"/>
    <w:rsid w:val="00ED415F"/>
    <w:rsid w:val="00EE286C"/>
    <w:rsid w:val="00EE6E4D"/>
    <w:rsid w:val="00EE72CC"/>
    <w:rsid w:val="00F05313"/>
    <w:rsid w:val="00F11277"/>
    <w:rsid w:val="00F2053D"/>
    <w:rsid w:val="00F373B8"/>
    <w:rsid w:val="00F42626"/>
    <w:rsid w:val="00F45C4E"/>
    <w:rsid w:val="00F50B63"/>
    <w:rsid w:val="00F54A4C"/>
    <w:rsid w:val="00F644FE"/>
    <w:rsid w:val="00F71CE1"/>
    <w:rsid w:val="00F71D1B"/>
    <w:rsid w:val="00F7243A"/>
    <w:rsid w:val="00F7255D"/>
    <w:rsid w:val="00F822B5"/>
    <w:rsid w:val="00F827E3"/>
    <w:rsid w:val="00F941F8"/>
    <w:rsid w:val="00FA0BCE"/>
    <w:rsid w:val="00FA3ECE"/>
    <w:rsid w:val="00FA4B93"/>
    <w:rsid w:val="00FA6652"/>
    <w:rsid w:val="00FC7671"/>
    <w:rsid w:val="00FD4D95"/>
    <w:rsid w:val="00FD7871"/>
    <w:rsid w:val="00FE3F8D"/>
    <w:rsid w:val="00FF55C3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45"/>
  </w:style>
  <w:style w:type="paragraph" w:styleId="1">
    <w:name w:val="heading 1"/>
    <w:basedOn w:val="a"/>
    <w:next w:val="a"/>
    <w:link w:val="10"/>
    <w:uiPriority w:val="9"/>
    <w:qFormat/>
    <w:rsid w:val="002B7E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C59"/>
    <w:pPr>
      <w:ind w:left="720"/>
      <w:contextualSpacing/>
    </w:pPr>
  </w:style>
  <w:style w:type="table" w:styleId="a4">
    <w:name w:val="Table Grid"/>
    <w:basedOn w:val="a1"/>
    <w:rsid w:val="0001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rsid w:val="0048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E53"/>
  </w:style>
  <w:style w:type="paragraph" w:styleId="a7">
    <w:name w:val="footer"/>
    <w:basedOn w:val="a"/>
    <w:link w:val="a8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E53"/>
  </w:style>
  <w:style w:type="paragraph" w:styleId="a9">
    <w:name w:val="Balloon Text"/>
    <w:basedOn w:val="a"/>
    <w:link w:val="aa"/>
    <w:uiPriority w:val="99"/>
    <w:semiHidden/>
    <w:unhideWhenUsed/>
    <w:rsid w:val="003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E8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2B7E87"/>
    <w:rPr>
      <w:b/>
      <w:color w:val="000080"/>
    </w:rPr>
  </w:style>
  <w:style w:type="character" w:customStyle="1" w:styleId="ac">
    <w:name w:val="Гипертекстовая ссылка"/>
    <w:uiPriority w:val="99"/>
    <w:rsid w:val="002B7E87"/>
    <w:rPr>
      <w:rFonts w:cs="Times New Roman"/>
      <w:b w:val="0"/>
      <w:color w:val="008000"/>
    </w:rPr>
  </w:style>
  <w:style w:type="character" w:styleId="ad">
    <w:name w:val="Hyperlink"/>
    <w:uiPriority w:val="99"/>
    <w:rsid w:val="002B7E87"/>
    <w:rPr>
      <w:rFonts w:cs="Times New Roman"/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2B7E8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2B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B7E8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rsid w:val="002B7E87"/>
    <w:rPr>
      <w:rFonts w:cs="Times New Roman"/>
      <w:vertAlign w:val="superscript"/>
    </w:rPr>
  </w:style>
  <w:style w:type="paragraph" w:customStyle="1" w:styleId="af2">
    <w:name w:val="Комментарий"/>
    <w:basedOn w:val="a"/>
    <w:next w:val="a"/>
    <w:uiPriority w:val="99"/>
    <w:rsid w:val="002B7E8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21">
    <w:name w:val="Основной текст с отступом 21"/>
    <w:basedOn w:val="a"/>
    <w:rsid w:val="00A57161"/>
    <w:pPr>
      <w:suppressAutoHyphens/>
    </w:pPr>
    <w:rPr>
      <w:rFonts w:ascii="Calibri" w:eastAsia="Arial Unicode MS" w:hAnsi="Calibri" w:cs="font289"/>
      <w:kern w:val="1"/>
      <w:lang w:eastAsia="ar-SA"/>
    </w:rPr>
  </w:style>
  <w:style w:type="table" w:customStyle="1" w:styleId="11">
    <w:name w:val="Сетка таблицы1"/>
    <w:basedOn w:val="a1"/>
    <w:next w:val="a4"/>
    <w:uiPriority w:val="59"/>
    <w:rsid w:val="003F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имвол сноски"/>
    <w:rsid w:val="003F01A8"/>
    <w:rPr>
      <w:vertAlign w:val="superscript"/>
    </w:rPr>
  </w:style>
  <w:style w:type="table" w:customStyle="1" w:styleId="3">
    <w:name w:val="Сетка таблицы3"/>
    <w:basedOn w:val="a1"/>
    <w:next w:val="a4"/>
    <w:uiPriority w:val="59"/>
    <w:rsid w:val="003F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6908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503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2"/>
    <w:rsid w:val="0050306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030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2">
    <w:name w:val="Заголовок №5 (2)_"/>
    <w:basedOn w:val="a0"/>
    <w:link w:val="520"/>
    <w:rsid w:val="005030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03068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20">
    <w:name w:val="Заголовок №5 (2)"/>
    <w:basedOn w:val="a"/>
    <w:link w:val="52"/>
    <w:rsid w:val="00503068"/>
    <w:pPr>
      <w:widowControl w:val="0"/>
      <w:shd w:val="clear" w:color="auto" w:fill="FFFFFF"/>
      <w:spacing w:before="720" w:after="0" w:line="317" w:lineRule="exact"/>
      <w:jc w:val="both"/>
      <w:outlineLvl w:val="4"/>
    </w:pPr>
    <w:rPr>
      <w:rFonts w:ascii="Times New Roman" w:eastAsia="Times New Roman" w:hAnsi="Times New Roman" w:cs="Times New Roman"/>
    </w:rPr>
  </w:style>
  <w:style w:type="character" w:customStyle="1" w:styleId="24">
    <w:name w:val="Подпись к таблице (2)_"/>
    <w:basedOn w:val="a0"/>
    <w:rsid w:val="00643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64342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f4">
    <w:name w:val="Normal (Web)"/>
    <w:uiPriority w:val="99"/>
    <w:unhideWhenUsed/>
    <w:rsid w:val="002B6897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f5">
    <w:name w:val="Strong"/>
    <w:basedOn w:val="a0"/>
    <w:uiPriority w:val="22"/>
    <w:qFormat/>
    <w:rsid w:val="002B6897"/>
    <w:rPr>
      <w:b/>
      <w:bCs/>
    </w:rPr>
  </w:style>
  <w:style w:type="paragraph" w:styleId="af6">
    <w:name w:val="No Spacing"/>
    <w:uiPriority w:val="1"/>
    <w:qFormat/>
    <w:rsid w:val="00F05313"/>
    <w:pPr>
      <w:spacing w:after="0" w:line="240" w:lineRule="auto"/>
    </w:pPr>
  </w:style>
  <w:style w:type="paragraph" w:customStyle="1" w:styleId="12">
    <w:name w:val="Абзац списка1"/>
    <w:basedOn w:val="a"/>
    <w:rsid w:val="00F0531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1">
    <w:name w:val="WW8Num2z1"/>
    <w:rsid w:val="00F05313"/>
    <w:rPr>
      <w:rFonts w:ascii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elearn.irro.ru/subject/index/card/subject_id/184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earn.irro.ru/subject/index/card/subject_id/184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elearn.irro.ru/subject/index/card/subject_id/1849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elearn.irro.ru/subject/index/card/subject_id/1849" TargetMode="Externa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23</c:v>
                </c:pt>
                <c:pt idx="1">
                  <c:v>30</c:v>
                </c:pt>
                <c:pt idx="2">
                  <c:v>41</c:v>
                </c:pt>
                <c:pt idx="3">
                  <c:v>33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48</c:v>
                </c:pt>
                <c:pt idx="1">
                  <c:v>49</c:v>
                </c:pt>
                <c:pt idx="2">
                  <c:v>51</c:v>
                </c:pt>
                <c:pt idx="3">
                  <c:v>54</c:v>
                </c:pt>
                <c:pt idx="4">
                  <c:v>51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29</c:v>
                </c:pt>
                <c:pt idx="1">
                  <c:v>21</c:v>
                </c:pt>
                <c:pt idx="2">
                  <c:v>8</c:v>
                </c:pt>
                <c:pt idx="3">
                  <c:v>13</c:v>
                </c:pt>
                <c:pt idx="4">
                  <c:v>19</c:v>
                </c:pt>
              </c:numCache>
            </c:numRef>
          </c:val>
        </c:ser>
        <c:shape val="box"/>
        <c:axId val="96523776"/>
        <c:axId val="96525312"/>
        <c:axId val="0"/>
      </c:bar3DChart>
      <c:catAx>
        <c:axId val="96523776"/>
        <c:scaling>
          <c:orientation val="minMax"/>
        </c:scaling>
        <c:axPos val="b"/>
        <c:tickLblPos val="nextTo"/>
        <c:crossAx val="96525312"/>
        <c:crosses val="autoZero"/>
        <c:auto val="1"/>
        <c:lblAlgn val="ctr"/>
        <c:lblOffset val="100"/>
      </c:catAx>
      <c:valAx>
        <c:axId val="96525312"/>
        <c:scaling>
          <c:orientation val="minMax"/>
        </c:scaling>
        <c:axPos val="l"/>
        <c:majorGridlines/>
        <c:numFmt formatCode="General" sourceLinked="1"/>
        <c:tickLblPos val="nextTo"/>
        <c:crossAx val="96523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58</c:v>
                </c:pt>
                <c:pt idx="1">
                  <c:v>66</c:v>
                </c:pt>
                <c:pt idx="2">
                  <c:v>73</c:v>
                </c:pt>
                <c:pt idx="3">
                  <c:v>68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36</c:v>
                </c:pt>
                <c:pt idx="1">
                  <c:v>31</c:v>
                </c:pt>
                <c:pt idx="2">
                  <c:v>26</c:v>
                </c:pt>
                <c:pt idx="3">
                  <c:v>30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hape val="box"/>
        <c:axId val="88490368"/>
        <c:axId val="88491904"/>
        <c:axId val="0"/>
      </c:bar3DChart>
      <c:catAx>
        <c:axId val="88490368"/>
        <c:scaling>
          <c:orientation val="minMax"/>
        </c:scaling>
        <c:axPos val="b"/>
        <c:tickLblPos val="nextTo"/>
        <c:crossAx val="88491904"/>
        <c:crosses val="autoZero"/>
        <c:auto val="1"/>
        <c:lblAlgn val="ctr"/>
        <c:lblOffset val="100"/>
      </c:catAx>
      <c:valAx>
        <c:axId val="88491904"/>
        <c:scaling>
          <c:orientation val="minMax"/>
        </c:scaling>
        <c:axPos val="l"/>
        <c:majorGridlines/>
        <c:numFmt formatCode="General" sourceLinked="1"/>
        <c:tickLblPos val="nextTo"/>
        <c:crossAx val="88490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Игровая деятельность</c:v>
                </c:pt>
                <c:pt idx="1">
                  <c:v>Изодеятельность</c:v>
                </c:pt>
                <c:pt idx="2">
                  <c:v>Конструктивная деятельность</c:v>
                </c:pt>
                <c:pt idx="3">
                  <c:v>Математические способности</c:v>
                </c:pt>
                <c:pt idx="4">
                  <c:v>Окружающий мир</c:v>
                </c:pt>
                <c:pt idx="5">
                  <c:v>Речевое развитие</c:v>
                </c:pt>
                <c:pt idx="6">
                  <c:v>Социально-нравственное развитие</c:v>
                </c:pt>
                <c:pt idx="7">
                  <c:v>Экологическое развитие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3.1</c:v>
                </c:pt>
                <c:pt idx="1">
                  <c:v>2.9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2.9</c:v>
                </c:pt>
                <c:pt idx="6">
                  <c:v>3</c:v>
                </c:pt>
                <c:pt idx="7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Игровая деятельность</c:v>
                </c:pt>
                <c:pt idx="1">
                  <c:v>Изодеятельность</c:v>
                </c:pt>
                <c:pt idx="2">
                  <c:v>Конструктивная деятельность</c:v>
                </c:pt>
                <c:pt idx="3">
                  <c:v>Математические способности</c:v>
                </c:pt>
                <c:pt idx="4">
                  <c:v>Окружающий мир</c:v>
                </c:pt>
                <c:pt idx="5">
                  <c:v>Речевое развитие</c:v>
                </c:pt>
                <c:pt idx="6">
                  <c:v>Социально-нравственное развитие</c:v>
                </c:pt>
                <c:pt idx="7">
                  <c:v>Экологическое развитие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3.8</c:v>
                </c:pt>
                <c:pt idx="1">
                  <c:v>3.6</c:v>
                </c:pt>
                <c:pt idx="2">
                  <c:v>3.6</c:v>
                </c:pt>
                <c:pt idx="3">
                  <c:v>3.6</c:v>
                </c:pt>
                <c:pt idx="4">
                  <c:v>3.7</c:v>
                </c:pt>
                <c:pt idx="5">
                  <c:v>3.7</c:v>
                </c:pt>
                <c:pt idx="6">
                  <c:v>3.7</c:v>
                </c:pt>
                <c:pt idx="7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Динамика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Игровая деятельность</c:v>
                </c:pt>
                <c:pt idx="1">
                  <c:v>Изодеятельность</c:v>
                </c:pt>
                <c:pt idx="2">
                  <c:v>Конструктивная деятельность</c:v>
                </c:pt>
                <c:pt idx="3">
                  <c:v>Математические способности</c:v>
                </c:pt>
                <c:pt idx="4">
                  <c:v>Окружающий мир</c:v>
                </c:pt>
                <c:pt idx="5">
                  <c:v>Речевое развитие</c:v>
                </c:pt>
                <c:pt idx="6">
                  <c:v>Социально-нравственное развитие</c:v>
                </c:pt>
                <c:pt idx="7">
                  <c:v>Экологическое развитие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0.70000000000000062</c:v>
                </c:pt>
                <c:pt idx="1">
                  <c:v>0.70000000000000062</c:v>
                </c:pt>
                <c:pt idx="2">
                  <c:v>0.60000000000000064</c:v>
                </c:pt>
                <c:pt idx="3">
                  <c:v>0.60000000000000064</c:v>
                </c:pt>
                <c:pt idx="4">
                  <c:v>0.70000000000000062</c:v>
                </c:pt>
                <c:pt idx="5">
                  <c:v>0.8</c:v>
                </c:pt>
                <c:pt idx="6">
                  <c:v>0.70000000000000062</c:v>
                </c:pt>
                <c:pt idx="7">
                  <c:v>0.9</c:v>
                </c:pt>
              </c:numCache>
            </c:numRef>
          </c:val>
        </c:ser>
        <c:axId val="95839360"/>
        <c:axId val="95840896"/>
      </c:barChart>
      <c:catAx>
        <c:axId val="958393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95840896"/>
        <c:crosses val="autoZero"/>
        <c:auto val="1"/>
        <c:lblAlgn val="ctr"/>
        <c:lblOffset val="100"/>
      </c:catAx>
      <c:valAx>
        <c:axId val="95840896"/>
        <c:scaling>
          <c:orientation val="minMax"/>
        </c:scaling>
        <c:axPos val="l"/>
        <c:majorGridlines/>
        <c:numFmt formatCode="General" sourceLinked="1"/>
        <c:tickLblPos val="nextTo"/>
        <c:crossAx val="958393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Ал.цветочек</c:v>
                </c:pt>
                <c:pt idx="1">
                  <c:v>Гуси-лебеди</c:v>
                </c:pt>
                <c:pt idx="2">
                  <c:v>Кр. шапочка</c:v>
                </c:pt>
                <c:pt idx="3">
                  <c:v>Зол. рыбка</c:v>
                </c:pt>
                <c:pt idx="4">
                  <c:v>Зол. ключик</c:v>
                </c:pt>
                <c:pt idx="5">
                  <c:v>Дюймовочка</c:v>
                </c:pt>
                <c:pt idx="6">
                  <c:v>Репка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3.7</c:v>
                </c:pt>
                <c:pt idx="1">
                  <c:v>3</c:v>
                </c:pt>
                <c:pt idx="2">
                  <c:v>2.9</c:v>
                </c:pt>
                <c:pt idx="3">
                  <c:v>3</c:v>
                </c:pt>
                <c:pt idx="4">
                  <c:v>3.1</c:v>
                </c:pt>
                <c:pt idx="5">
                  <c:v>2.7</c:v>
                </c:pt>
                <c:pt idx="6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Ал.цветочек</c:v>
                </c:pt>
                <c:pt idx="1">
                  <c:v>Гуси-лебеди</c:v>
                </c:pt>
                <c:pt idx="2">
                  <c:v>Кр. шапочка</c:v>
                </c:pt>
                <c:pt idx="3">
                  <c:v>Зол. рыбка</c:v>
                </c:pt>
                <c:pt idx="4">
                  <c:v>Зол. ключик</c:v>
                </c:pt>
                <c:pt idx="5">
                  <c:v>Дюймовочка</c:v>
                </c:pt>
                <c:pt idx="6">
                  <c:v>Репка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4.7</c:v>
                </c:pt>
                <c:pt idx="1">
                  <c:v>3.6</c:v>
                </c:pt>
                <c:pt idx="2">
                  <c:v>3.7</c:v>
                </c:pt>
                <c:pt idx="3">
                  <c:v>3.9</c:v>
                </c:pt>
                <c:pt idx="4">
                  <c:v>4</c:v>
                </c:pt>
                <c:pt idx="5">
                  <c:v>3.3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Динамика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Лист1!$A$2:$A$8</c:f>
              <c:strCache>
                <c:ptCount val="7"/>
                <c:pt idx="0">
                  <c:v>Ал.цветочек</c:v>
                </c:pt>
                <c:pt idx="1">
                  <c:v>Гуси-лебеди</c:v>
                </c:pt>
                <c:pt idx="2">
                  <c:v>Кр. шапочка</c:v>
                </c:pt>
                <c:pt idx="3">
                  <c:v>Зол. рыбка</c:v>
                </c:pt>
                <c:pt idx="4">
                  <c:v>Зол. ключик</c:v>
                </c:pt>
                <c:pt idx="5">
                  <c:v>Дюймовочка</c:v>
                </c:pt>
                <c:pt idx="6">
                  <c:v>Репка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0.60000000000000064</c:v>
                </c:pt>
                <c:pt idx="2">
                  <c:v>0.8</c:v>
                </c:pt>
                <c:pt idx="3">
                  <c:v>0.9</c:v>
                </c:pt>
                <c:pt idx="4">
                  <c:v>0.9</c:v>
                </c:pt>
                <c:pt idx="5">
                  <c:v>0.60000000000000064</c:v>
                </c:pt>
                <c:pt idx="6">
                  <c:v>0.8</c:v>
                </c:pt>
              </c:numCache>
            </c:numRef>
          </c:val>
        </c:ser>
        <c:axId val="95871360"/>
        <c:axId val="95872896"/>
      </c:barChart>
      <c:catAx>
        <c:axId val="958713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95872896"/>
        <c:crosses val="autoZero"/>
        <c:auto val="1"/>
        <c:lblAlgn val="ctr"/>
        <c:lblOffset val="100"/>
      </c:catAx>
      <c:valAx>
        <c:axId val="95872896"/>
        <c:scaling>
          <c:orientation val="minMax"/>
        </c:scaling>
        <c:axPos val="l"/>
        <c:majorGridlines/>
        <c:numFmt formatCode="General" sourceLinked="1"/>
        <c:tickLblPos val="nextTo"/>
        <c:crossAx val="958713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371C-D3BB-4084-BD0C-64AC702C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66</Pages>
  <Words>26706</Words>
  <Characters>152228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APARATNAY1</dc:creator>
  <cp:lastModifiedBy>user</cp:lastModifiedBy>
  <cp:revision>272</cp:revision>
  <cp:lastPrinted>2017-01-23T06:48:00Z</cp:lastPrinted>
  <dcterms:created xsi:type="dcterms:W3CDTF">2014-07-29T05:19:00Z</dcterms:created>
  <dcterms:modified xsi:type="dcterms:W3CDTF">2019-02-19T04:58:00Z</dcterms:modified>
</cp:coreProperties>
</file>