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47" w:rsidRPr="00816B47" w:rsidRDefault="00816B47" w:rsidP="00816B47">
      <w:pPr>
        <w:pBdr>
          <w:bottom w:val="single" w:sz="12" w:space="0" w:color="4C8ACF"/>
        </w:pBdr>
        <w:shd w:val="clear" w:color="auto" w:fill="FFFFFF"/>
        <w:spacing w:after="600" w:line="439" w:lineRule="atLeast"/>
        <w:jc w:val="both"/>
        <w:outlineLvl w:val="0"/>
        <w:rPr>
          <w:rFonts w:ascii="Times New Roman" w:eastAsia="Times New Roman" w:hAnsi="Times New Roman" w:cs="Times New Roman"/>
          <w:kern w:val="36"/>
          <w:sz w:val="28"/>
          <w:szCs w:val="28"/>
          <w:lang w:eastAsia="ru-RU"/>
        </w:rPr>
      </w:pPr>
      <w:r w:rsidRPr="00816B47">
        <w:rPr>
          <w:rFonts w:ascii="Times New Roman" w:eastAsia="Times New Roman" w:hAnsi="Times New Roman" w:cs="Times New Roman"/>
          <w:kern w:val="36"/>
          <w:sz w:val="28"/>
          <w:szCs w:val="28"/>
          <w:lang w:eastAsia="ru-RU"/>
        </w:rPr>
        <w:t>Что мы знаем о туберкулезе?</w:t>
      </w:r>
    </w:p>
    <w:p w:rsidR="00816B47" w:rsidRPr="00816B47" w:rsidRDefault="00816B47" w:rsidP="00816B47">
      <w:pPr>
        <w:shd w:val="clear" w:color="auto" w:fill="FFFFFF"/>
        <w:spacing w:before="490" w:after="0" w:line="418" w:lineRule="atLeast"/>
        <w:ind w:right="1555" w:firstLine="480"/>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Ежегодно 24 марта во всем мире проводится День борьбы с туберкулезом.</w:t>
      </w:r>
    </w:p>
    <w:p w:rsidR="00816B47" w:rsidRPr="00816B47" w:rsidRDefault="00816B47" w:rsidP="00816B47">
      <w:pPr>
        <w:shd w:val="clear" w:color="auto" w:fill="FFFFFF"/>
        <w:spacing w:before="5" w:after="0" w:line="418" w:lineRule="atLeast"/>
        <w:ind w:left="10" w:right="230" w:firstLine="398"/>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Именно в этот день в 1882-м году в Берлине доктор Роберт Кох объявил об открытии этой страшной болезни, которая до сих пор угрожает каждому из нас.</w:t>
      </w:r>
    </w:p>
    <w:p w:rsidR="00816B47" w:rsidRPr="00816B47" w:rsidRDefault="00816B47" w:rsidP="00816B47">
      <w:pPr>
        <w:shd w:val="clear" w:color="auto" w:fill="FFFFFF"/>
        <w:spacing w:before="5" w:after="0" w:line="418" w:lineRule="atLeast"/>
        <w:ind w:left="5" w:firstLine="403"/>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В России туберкулез, когда-то провозглашенный исчезающей болезнью, на сегодняшний день ещё не побеждён. Причинами  заболеваемости являются: распространение ВИЧ-инфекции, рост алкоголизма, наркомании, огромная армия бомжей, освобожденные из исправительных учреждений. Существенную лепту вносит и миграция населения, резко возросшая за последние годы. Важным фактором, способствующим росту заболеваемости, является сокращение охвата населения профилактическими осмотрами и уменьшение доли больных туберкулезом, выявленных на ранних стадиях.</w:t>
      </w:r>
    </w:p>
    <w:p w:rsidR="00816B47" w:rsidRPr="00816B47" w:rsidRDefault="00816B47" w:rsidP="00816B47">
      <w:pPr>
        <w:shd w:val="clear" w:color="auto" w:fill="FFFFFF"/>
        <w:spacing w:before="5" w:after="0" w:line="418" w:lineRule="atLeast"/>
        <w:ind w:left="5" w:firstLine="403"/>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 xml:space="preserve">В 2017 г. по </w:t>
      </w:r>
      <w:proofErr w:type="spellStart"/>
      <w:r w:rsidRPr="00816B47">
        <w:rPr>
          <w:rFonts w:ascii="Times New Roman" w:eastAsia="Times New Roman" w:hAnsi="Times New Roman" w:cs="Times New Roman"/>
          <w:sz w:val="28"/>
          <w:szCs w:val="28"/>
          <w:lang w:eastAsia="ru-RU"/>
        </w:rPr>
        <w:t>Старооскольскому</w:t>
      </w:r>
      <w:proofErr w:type="spellEnd"/>
      <w:r w:rsidRPr="00816B47">
        <w:rPr>
          <w:rFonts w:ascii="Times New Roman" w:eastAsia="Times New Roman" w:hAnsi="Times New Roman" w:cs="Times New Roman"/>
          <w:sz w:val="28"/>
          <w:szCs w:val="28"/>
          <w:lang w:eastAsia="ru-RU"/>
        </w:rPr>
        <w:t xml:space="preserve"> городскому округу выявлено 59 чел. Больных туберкулёзом, это  22,7  на 100 тысяч населения. Умер в 2017 г., один человек.</w:t>
      </w:r>
    </w:p>
    <w:p w:rsidR="00816B47" w:rsidRPr="00816B47" w:rsidRDefault="00816B47" w:rsidP="00816B47">
      <w:pPr>
        <w:shd w:val="clear" w:color="auto" w:fill="FFFFFF"/>
        <w:spacing w:before="5" w:after="0" w:line="418" w:lineRule="atLeast"/>
        <w:ind w:left="5"/>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Всего же заболеваемость по Белгородской области составляет 19,5 (по РФ – 53,3) на 100 тыс. населения. Смертность – 1,0 (по РФ – 7,8)</w:t>
      </w:r>
    </w:p>
    <w:p w:rsidR="00816B47" w:rsidRPr="00816B47" w:rsidRDefault="00816B47" w:rsidP="00816B47">
      <w:pPr>
        <w:shd w:val="clear" w:color="auto" w:fill="FFFFFF"/>
        <w:spacing w:after="150" w:line="418" w:lineRule="atLeast"/>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Туберкулез - одно из древнейших инфекционных заболеваний. Это хроническое инфекционное заболевание характеризуется образованием в органах специфических воспалительных изменений. Туберкулез поражает практически все органы и системы организма. Но наиболее частой локализацией туберкулеза являются органы дыхания.</w:t>
      </w:r>
    </w:p>
    <w:p w:rsidR="00816B47" w:rsidRPr="00816B47" w:rsidRDefault="00816B47" w:rsidP="00816B47">
      <w:pPr>
        <w:shd w:val="clear" w:color="auto" w:fill="FFFFFF"/>
        <w:spacing w:after="150" w:line="418" w:lineRule="atLeast"/>
        <w:ind w:left="5" w:firstLine="341"/>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Возбудителем туберкулеза являются микобактерии туберкулеза. Источником заражения являются больные люди или домашние животные. Основной источник заражения - больной человек. Наиболее часто туберкулез распространяется воздушно-капельным путем (через легкие взрослого человека за сутки проходит около 15 кубометров воздуха). При кашле, чихании, разговоре больного туберкулезом в воздух, на пол и стены комнаты, предметы обихода, попадают мельчайшие капельки мокроты и слюны. Микробы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w:t>
      </w:r>
    </w:p>
    <w:p w:rsidR="00816B47" w:rsidRPr="00816B47" w:rsidRDefault="00816B47" w:rsidP="00816B47">
      <w:pPr>
        <w:shd w:val="clear" w:color="auto" w:fill="FFFFFF"/>
        <w:spacing w:after="0" w:line="418" w:lineRule="atLeast"/>
        <w:ind w:left="5" w:right="518"/>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 xml:space="preserve">Возбудитель туберкулеза в мерзлотных почвах проявляет значительную устойчивость к воздействию неблагоприятных факторов. Подвергаясь </w:t>
      </w:r>
      <w:r w:rsidRPr="00816B47">
        <w:rPr>
          <w:rFonts w:ascii="Times New Roman" w:eastAsia="Times New Roman" w:hAnsi="Times New Roman" w:cs="Times New Roman"/>
          <w:sz w:val="28"/>
          <w:szCs w:val="28"/>
          <w:lang w:eastAsia="ru-RU"/>
        </w:rPr>
        <w:lastRenderedPageBreak/>
        <w:t>многократному замерзанию и оттаиванию, он сохраняет жизнеспособность на поверхности почвы 12 месяцев.</w:t>
      </w:r>
    </w:p>
    <w:p w:rsidR="00816B47" w:rsidRPr="00816B47" w:rsidRDefault="00816B47" w:rsidP="00816B47">
      <w:pPr>
        <w:shd w:val="clear" w:color="auto" w:fill="FFFFFF"/>
        <w:spacing w:after="150" w:line="418" w:lineRule="atLeast"/>
        <w:ind w:firstLine="346"/>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 xml:space="preserve">Туберкулезом болеют не только люди, но и животные. Поэтому возможно заражение при употреблении некипяченого молока, </w:t>
      </w:r>
      <w:proofErr w:type="spellStart"/>
      <w:r w:rsidRPr="00816B47">
        <w:rPr>
          <w:rFonts w:ascii="Times New Roman" w:eastAsia="Times New Roman" w:hAnsi="Times New Roman" w:cs="Times New Roman"/>
          <w:sz w:val="28"/>
          <w:szCs w:val="28"/>
          <w:lang w:eastAsia="ru-RU"/>
        </w:rPr>
        <w:t>непроваренного</w:t>
      </w:r>
      <w:proofErr w:type="spellEnd"/>
      <w:r w:rsidRPr="00816B47">
        <w:rPr>
          <w:rFonts w:ascii="Times New Roman" w:eastAsia="Times New Roman" w:hAnsi="Times New Roman" w:cs="Times New Roman"/>
          <w:sz w:val="28"/>
          <w:szCs w:val="28"/>
          <w:lang w:eastAsia="ru-RU"/>
        </w:rPr>
        <w:t xml:space="preserve"> мяса, яиц, при уходе за больными домашними животными.</w:t>
      </w:r>
    </w:p>
    <w:p w:rsidR="00816B47" w:rsidRPr="00816B47" w:rsidRDefault="00816B47" w:rsidP="00816B47">
      <w:pPr>
        <w:shd w:val="clear" w:color="auto" w:fill="FFFFFF"/>
        <w:spacing w:after="150" w:line="418" w:lineRule="atLeast"/>
        <w:ind w:left="5" w:firstLine="341"/>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Поэтому туберкулезом можно заразиться где угодно и необязательно в результате прямого контакта с больным. Туберкулезом болеют люди разного возраста и пола. Палочка Коха не различает социального статуса, и с одинаковой эффективностью заражает бедных и богатых.</w:t>
      </w:r>
    </w:p>
    <w:p w:rsidR="00816B47" w:rsidRPr="00816B47" w:rsidRDefault="00816B47" w:rsidP="00816B47">
      <w:pPr>
        <w:shd w:val="clear" w:color="auto" w:fill="FFFFFF"/>
        <w:spacing w:after="150" w:line="418" w:lineRule="atLeast"/>
        <w:ind w:left="5" w:firstLine="413"/>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 xml:space="preserve">Впервые проникшие в организм микобактерии туберкулеза распространяются в организме человека, но не обязательно вызывают заболевание. Многие из них погибают. Но некоторые могут сохранить жизнеспособность и годами находиться в организме, до поры до </w:t>
      </w:r>
      <w:proofErr w:type="gramStart"/>
      <w:r w:rsidRPr="00816B47">
        <w:rPr>
          <w:rFonts w:ascii="Times New Roman" w:eastAsia="Times New Roman" w:hAnsi="Times New Roman" w:cs="Times New Roman"/>
          <w:sz w:val="28"/>
          <w:szCs w:val="28"/>
          <w:lang w:eastAsia="ru-RU"/>
        </w:rPr>
        <w:t>времени</w:t>
      </w:r>
      <w:proofErr w:type="gramEnd"/>
      <w:r w:rsidRPr="00816B47">
        <w:rPr>
          <w:rFonts w:ascii="Times New Roman" w:eastAsia="Times New Roman" w:hAnsi="Times New Roman" w:cs="Times New Roman"/>
          <w:sz w:val="28"/>
          <w:szCs w:val="28"/>
          <w:lang w:eastAsia="ru-RU"/>
        </w:rPr>
        <w:t xml:space="preserve"> не причиняя ему вреда. Неблагоприятные факторы - плохие жилищные условия, неполноценное питание, недостаток хорошей питьевой воды, стрессы, недосыпания, снижение сопротивляемости организма вследствие перенесенных других болезней, низкая санитарная культура населения увеличивают вероятность заражения. Очень подвержены заболеванию туберкулезом те, кто злоупотребляет алкоголем и курением. Все это снижает сопротивляемость организма, и встреча с палочкой Коха оборачивается трагедией.</w:t>
      </w:r>
    </w:p>
    <w:p w:rsidR="00816B47" w:rsidRPr="00816B47" w:rsidRDefault="00816B47" w:rsidP="00816B47">
      <w:pPr>
        <w:shd w:val="clear" w:color="auto" w:fill="FFFFFF"/>
        <w:spacing w:after="150" w:line="418" w:lineRule="atLeast"/>
        <w:ind w:left="14" w:firstLine="475"/>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Лечить туберкулез сложно, потому что он «</w:t>
      </w:r>
      <w:proofErr w:type="spellStart"/>
      <w:r w:rsidRPr="00816B47">
        <w:rPr>
          <w:rFonts w:ascii="Times New Roman" w:eastAsia="Times New Roman" w:hAnsi="Times New Roman" w:cs="Times New Roman"/>
          <w:sz w:val="28"/>
          <w:szCs w:val="28"/>
          <w:lang w:eastAsia="ru-RU"/>
        </w:rPr>
        <w:t>мутировал</w:t>
      </w:r>
      <w:proofErr w:type="spellEnd"/>
      <w:r w:rsidRPr="00816B47">
        <w:rPr>
          <w:rFonts w:ascii="Times New Roman" w:eastAsia="Times New Roman" w:hAnsi="Times New Roman" w:cs="Times New Roman"/>
          <w:sz w:val="28"/>
          <w:szCs w:val="28"/>
          <w:lang w:eastAsia="ru-RU"/>
        </w:rPr>
        <w:t>» и приспособился к тем препаратам, которые на него раньше воздействовали. Появились микобактерии туберкулеза, устойчивые к лекарственным средствам. Это происходит из-за неблагоприятной экологической среды и приема медикаментозных средств без назначения врача.</w:t>
      </w:r>
    </w:p>
    <w:p w:rsidR="00816B47" w:rsidRPr="00816B47" w:rsidRDefault="00816B47" w:rsidP="00816B47">
      <w:pPr>
        <w:shd w:val="clear" w:color="auto" w:fill="FFFFFF"/>
        <w:spacing w:after="0" w:line="418" w:lineRule="atLeast"/>
        <w:ind w:left="10" w:right="518"/>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Своевременно выявленный туберкулез лучше поддается лечению.</w:t>
      </w:r>
    </w:p>
    <w:p w:rsidR="00816B47" w:rsidRPr="00816B47" w:rsidRDefault="00816B47" w:rsidP="00816B47">
      <w:pPr>
        <w:shd w:val="clear" w:color="auto" w:fill="FFFFFF"/>
        <w:spacing w:before="5" w:after="150" w:line="418" w:lineRule="atLeast"/>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А если вы думаете, что вас это не коснется, то вы ошибаетесь. Туберкулез не побежден, он среди нас, и в каждую минуту на Земле от него страдают люди</w:t>
      </w:r>
    </w:p>
    <w:p w:rsidR="00816B47" w:rsidRPr="00816B47" w:rsidRDefault="00816B47" w:rsidP="00816B47">
      <w:pPr>
        <w:shd w:val="clear" w:color="auto" w:fill="FFFFFF"/>
        <w:spacing w:after="150" w:line="418" w:lineRule="atLeast"/>
        <w:jc w:val="both"/>
        <w:rPr>
          <w:rFonts w:ascii="Times New Roman" w:eastAsia="Times New Roman" w:hAnsi="Times New Roman" w:cs="Times New Roman"/>
          <w:sz w:val="28"/>
          <w:szCs w:val="28"/>
          <w:lang w:eastAsia="ru-RU"/>
        </w:rPr>
      </w:pPr>
      <w:r w:rsidRPr="00816B47">
        <w:rPr>
          <w:rFonts w:ascii="Times New Roman" w:eastAsia="Times New Roman" w:hAnsi="Times New Roman" w:cs="Times New Roman"/>
          <w:sz w:val="28"/>
          <w:szCs w:val="28"/>
          <w:lang w:eastAsia="ru-RU"/>
        </w:rPr>
        <w:t>Всемирный День борьбы с туберкулезом был учрежден для того, чтобы призвать население беречь собственное здоровье.</w:t>
      </w:r>
    </w:p>
    <w:p w:rsidR="00A87E6D" w:rsidRDefault="00A87E6D"/>
    <w:sectPr w:rsidR="00A87E6D" w:rsidSect="00816B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16B47"/>
    <w:rsid w:val="00816B47"/>
    <w:rsid w:val="00A87E6D"/>
    <w:rsid w:val="00D7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6D"/>
  </w:style>
  <w:style w:type="paragraph" w:styleId="1">
    <w:name w:val="heading 1"/>
    <w:basedOn w:val="a"/>
    <w:link w:val="10"/>
    <w:uiPriority w:val="9"/>
    <w:qFormat/>
    <w:rsid w:val="00816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B4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6B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1066412">
      <w:bodyDiv w:val="1"/>
      <w:marLeft w:val="0"/>
      <w:marRight w:val="0"/>
      <w:marTop w:val="0"/>
      <w:marBottom w:val="0"/>
      <w:divBdr>
        <w:top w:val="none" w:sz="0" w:space="0" w:color="auto"/>
        <w:left w:val="none" w:sz="0" w:space="0" w:color="auto"/>
        <w:bottom w:val="none" w:sz="0" w:space="0" w:color="auto"/>
        <w:right w:val="none" w:sz="0" w:space="0" w:color="auto"/>
      </w:divBdr>
      <w:divsChild>
        <w:div w:id="51527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2018-05-07T06:28:00Z</dcterms:created>
  <dcterms:modified xsi:type="dcterms:W3CDTF">2018-05-07T06:28:00Z</dcterms:modified>
</cp:coreProperties>
</file>