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79E" w:rsidRDefault="00BF179E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  <w:r w:rsidRPr="00BF179E">
        <w:rPr>
          <w:sz w:val="20"/>
          <w:szCs w:val="20"/>
        </w:rPr>
        <w:object w:dxaOrig="9180" w:dyaOrig="11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3.75pt;height:632.25pt" o:ole="">
            <v:imagedata r:id="rId5" o:title=""/>
          </v:shape>
          <o:OLEObject Type="Embed" ProgID="AcroExch.Document.11" ShapeID="_x0000_i1025" DrawAspect="Content" ObjectID="_1641989985" r:id="rId6"/>
        </w:object>
      </w:r>
    </w:p>
    <w:p w:rsidR="000C6692" w:rsidRDefault="000C6692" w:rsidP="00EA031C">
      <w:pPr>
        <w:widowControl w:val="0"/>
        <w:autoSpaceDE w:val="0"/>
        <w:autoSpaceDN w:val="0"/>
        <w:jc w:val="center"/>
        <w:outlineLvl w:val="2"/>
        <w:rPr>
          <w:sz w:val="20"/>
          <w:szCs w:val="20"/>
        </w:rPr>
      </w:pPr>
    </w:p>
    <w:p w:rsidR="00BF179E" w:rsidRDefault="00BF179E" w:rsidP="00EA031C">
      <w:pPr>
        <w:widowControl w:val="0"/>
        <w:autoSpaceDE w:val="0"/>
        <w:autoSpaceDN w:val="0"/>
        <w:jc w:val="center"/>
        <w:outlineLvl w:val="2"/>
        <w:rPr>
          <w:sz w:val="20"/>
          <w:szCs w:val="20"/>
        </w:rPr>
      </w:pPr>
    </w:p>
    <w:p w:rsidR="00BF179E" w:rsidRDefault="00BF179E" w:rsidP="00EA031C">
      <w:pPr>
        <w:widowControl w:val="0"/>
        <w:autoSpaceDE w:val="0"/>
        <w:autoSpaceDN w:val="0"/>
        <w:jc w:val="center"/>
        <w:outlineLvl w:val="2"/>
        <w:rPr>
          <w:sz w:val="20"/>
          <w:szCs w:val="20"/>
        </w:rPr>
      </w:pPr>
    </w:p>
    <w:p w:rsidR="00BF179E" w:rsidRDefault="00BF179E" w:rsidP="00EA031C">
      <w:pPr>
        <w:widowControl w:val="0"/>
        <w:autoSpaceDE w:val="0"/>
        <w:autoSpaceDN w:val="0"/>
        <w:jc w:val="center"/>
        <w:outlineLvl w:val="2"/>
        <w:rPr>
          <w:sz w:val="20"/>
          <w:szCs w:val="20"/>
        </w:rPr>
      </w:pPr>
    </w:p>
    <w:p w:rsidR="000C6692" w:rsidRDefault="000C6692" w:rsidP="00EA031C">
      <w:pPr>
        <w:widowControl w:val="0"/>
        <w:autoSpaceDE w:val="0"/>
        <w:autoSpaceDN w:val="0"/>
        <w:jc w:val="center"/>
        <w:outlineLvl w:val="2"/>
        <w:rPr>
          <w:sz w:val="20"/>
          <w:szCs w:val="20"/>
        </w:rPr>
      </w:pPr>
    </w:p>
    <w:p w:rsidR="000C6692" w:rsidRDefault="000C6692" w:rsidP="00EA031C">
      <w:pPr>
        <w:widowControl w:val="0"/>
        <w:autoSpaceDE w:val="0"/>
        <w:autoSpaceDN w:val="0"/>
        <w:jc w:val="center"/>
        <w:outlineLvl w:val="2"/>
        <w:rPr>
          <w:sz w:val="20"/>
          <w:szCs w:val="20"/>
        </w:rPr>
      </w:pPr>
    </w:p>
    <w:p w:rsidR="000C6692" w:rsidRDefault="000C6692" w:rsidP="00EA031C">
      <w:pPr>
        <w:widowControl w:val="0"/>
        <w:autoSpaceDE w:val="0"/>
        <w:autoSpaceDN w:val="0"/>
        <w:jc w:val="center"/>
        <w:outlineLvl w:val="2"/>
        <w:rPr>
          <w:sz w:val="20"/>
          <w:szCs w:val="20"/>
        </w:rPr>
      </w:pPr>
    </w:p>
    <w:p w:rsidR="000C6692" w:rsidRDefault="000C6692" w:rsidP="00EA031C">
      <w:pPr>
        <w:widowControl w:val="0"/>
        <w:autoSpaceDE w:val="0"/>
        <w:autoSpaceDN w:val="0"/>
        <w:jc w:val="center"/>
        <w:outlineLvl w:val="2"/>
        <w:rPr>
          <w:sz w:val="20"/>
          <w:szCs w:val="20"/>
        </w:rPr>
      </w:pPr>
    </w:p>
    <w:p w:rsidR="000C6692" w:rsidRDefault="000C6692" w:rsidP="00EA031C">
      <w:pPr>
        <w:widowControl w:val="0"/>
        <w:autoSpaceDE w:val="0"/>
        <w:autoSpaceDN w:val="0"/>
        <w:jc w:val="center"/>
        <w:outlineLvl w:val="2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center"/>
        <w:outlineLvl w:val="2"/>
        <w:rPr>
          <w:sz w:val="20"/>
          <w:szCs w:val="20"/>
        </w:rPr>
      </w:pPr>
      <w:r w:rsidRPr="00EA031C">
        <w:rPr>
          <w:sz w:val="20"/>
          <w:szCs w:val="20"/>
        </w:rPr>
        <w:lastRenderedPageBreak/>
        <w:t>Раздел 1. Поступления и выплаты</w:t>
      </w: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EA031C" w:rsidRPr="00EA031C" w:rsidRDefault="00EA031C" w:rsidP="00EA031C">
      <w:pPr>
        <w:autoSpaceDE w:val="0"/>
        <w:autoSpaceDN w:val="0"/>
        <w:rPr>
          <w:sz w:val="20"/>
          <w:szCs w:val="20"/>
        </w:rPr>
        <w:sectPr w:rsidR="00EA031C" w:rsidRPr="00EA031C" w:rsidSect="00FE7D50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tbl>
      <w:tblPr>
        <w:tblW w:w="15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583"/>
        <w:gridCol w:w="1020"/>
        <w:gridCol w:w="1815"/>
        <w:gridCol w:w="2126"/>
        <w:gridCol w:w="1276"/>
        <w:gridCol w:w="1304"/>
        <w:gridCol w:w="1361"/>
      </w:tblGrid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lastRenderedPageBreak/>
              <w:t>Наименование показателя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Код строки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0" w:name="P210"/>
            <w:bookmarkEnd w:id="0"/>
            <w:r w:rsidRPr="00EA031C">
              <w:rPr>
                <w:sz w:val="20"/>
                <w:szCs w:val="20"/>
              </w:rPr>
              <w:t xml:space="preserve">Код по бюджетной классификации Российской Федерации, код целевой субсидии </w:t>
            </w:r>
            <w:hyperlink w:anchor="P921" w:history="1">
              <w:r w:rsidRPr="00EA031C">
                <w:rPr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1" w:name="P211"/>
            <w:bookmarkEnd w:id="1"/>
            <w:r w:rsidRPr="00EA031C">
              <w:rPr>
                <w:sz w:val="20"/>
                <w:szCs w:val="20"/>
              </w:rPr>
              <w:t xml:space="preserve">Аналитический код </w:t>
            </w:r>
            <w:hyperlink w:anchor="P927" w:history="1">
              <w:r w:rsidRPr="00EA031C">
                <w:rPr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276" w:type="dxa"/>
          </w:tcPr>
          <w:p w:rsidR="00EA031C" w:rsidRPr="00EA031C" w:rsidRDefault="00EA031C" w:rsidP="0029374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на 20</w:t>
            </w:r>
            <w:r w:rsidR="00293743">
              <w:rPr>
                <w:sz w:val="20"/>
                <w:szCs w:val="20"/>
              </w:rPr>
              <w:t>20</w:t>
            </w:r>
            <w:r w:rsidRPr="00EA031C">
              <w:rPr>
                <w:sz w:val="20"/>
                <w:szCs w:val="20"/>
              </w:rPr>
              <w:t xml:space="preserve"> г. текущий финансовый год</w:t>
            </w:r>
          </w:p>
        </w:tc>
        <w:tc>
          <w:tcPr>
            <w:tcW w:w="1304" w:type="dxa"/>
          </w:tcPr>
          <w:p w:rsidR="00EA031C" w:rsidRPr="00EA031C" w:rsidRDefault="00EA031C" w:rsidP="0029374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на 20</w:t>
            </w:r>
            <w:r w:rsidR="00293743">
              <w:rPr>
                <w:sz w:val="20"/>
                <w:szCs w:val="20"/>
              </w:rPr>
              <w:t>21</w:t>
            </w:r>
            <w:r w:rsidRPr="00EA031C">
              <w:rPr>
                <w:sz w:val="20"/>
                <w:szCs w:val="20"/>
              </w:rPr>
              <w:t xml:space="preserve"> г. первый год планового периода</w:t>
            </w:r>
          </w:p>
        </w:tc>
        <w:tc>
          <w:tcPr>
            <w:tcW w:w="1361" w:type="dxa"/>
          </w:tcPr>
          <w:p w:rsidR="00EA031C" w:rsidRPr="00EA031C" w:rsidRDefault="00EA031C" w:rsidP="0029374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на 20</w:t>
            </w:r>
            <w:r w:rsidR="00293743">
              <w:rPr>
                <w:sz w:val="20"/>
                <w:szCs w:val="20"/>
              </w:rPr>
              <w:t>22</w:t>
            </w:r>
            <w:r w:rsidRPr="00EA031C">
              <w:rPr>
                <w:sz w:val="20"/>
                <w:szCs w:val="20"/>
              </w:rPr>
              <w:t xml:space="preserve"> г. второй год планового периода</w:t>
            </w: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5</w:t>
            </w:r>
          </w:p>
        </w:tc>
        <w:tc>
          <w:tcPr>
            <w:tcW w:w="130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6</w:t>
            </w: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7</w:t>
            </w: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 xml:space="preserve">Остаток средств на начало текущего финансового года </w:t>
            </w:r>
            <w:hyperlink w:anchor="P928" w:history="1">
              <w:r w:rsidRPr="00EA031C">
                <w:rPr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2" w:name="P223"/>
            <w:bookmarkEnd w:id="2"/>
            <w:r w:rsidRPr="00EA031C">
              <w:rPr>
                <w:sz w:val="20"/>
                <w:szCs w:val="20"/>
              </w:rPr>
              <w:t>0001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x</w:t>
            </w:r>
          </w:p>
        </w:tc>
        <w:tc>
          <w:tcPr>
            <w:tcW w:w="2126" w:type="dxa"/>
            <w:vAlign w:val="bottom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EA031C" w:rsidRPr="00EA031C" w:rsidRDefault="009B589E" w:rsidP="009B589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46136,61</w:t>
            </w:r>
          </w:p>
        </w:tc>
        <w:tc>
          <w:tcPr>
            <w:tcW w:w="130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rPr>
          <w:trHeight w:val="381"/>
        </w:trPr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 xml:space="preserve">Остаток средств на конец текущего финансового года </w:t>
            </w:r>
            <w:hyperlink w:anchor="P928" w:history="1">
              <w:r w:rsidRPr="00EA031C">
                <w:rPr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3" w:name="P230"/>
            <w:bookmarkEnd w:id="3"/>
            <w:r w:rsidRPr="00EA031C">
              <w:rPr>
                <w:sz w:val="20"/>
                <w:szCs w:val="20"/>
              </w:rPr>
              <w:t>0002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x</w:t>
            </w:r>
          </w:p>
        </w:tc>
        <w:tc>
          <w:tcPr>
            <w:tcW w:w="2126" w:type="dxa"/>
            <w:vAlign w:val="bottom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EA031C" w:rsidRPr="00EA031C" w:rsidRDefault="00E823C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14896,67</w:t>
            </w:r>
          </w:p>
        </w:tc>
        <w:tc>
          <w:tcPr>
            <w:tcW w:w="130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Доходы, всего: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1000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31C" w:rsidRPr="00EA031C" w:rsidRDefault="00143D84" w:rsidP="0044352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855A8">
              <w:rPr>
                <w:sz w:val="20"/>
                <w:szCs w:val="20"/>
              </w:rPr>
              <w:t>9 791 092,00</w:t>
            </w:r>
          </w:p>
        </w:tc>
        <w:tc>
          <w:tcPr>
            <w:tcW w:w="1304" w:type="dxa"/>
          </w:tcPr>
          <w:p w:rsidR="00EA031C" w:rsidRPr="00EA031C" w:rsidRDefault="00143D84" w:rsidP="00D855A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855A8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 </w:t>
            </w:r>
            <w:r w:rsidR="00D855A8">
              <w:rPr>
                <w:sz w:val="20"/>
                <w:szCs w:val="20"/>
              </w:rPr>
              <w:t>791</w:t>
            </w:r>
            <w:r>
              <w:rPr>
                <w:sz w:val="20"/>
                <w:szCs w:val="20"/>
              </w:rPr>
              <w:t xml:space="preserve"> </w:t>
            </w:r>
            <w:r w:rsidR="00D855A8">
              <w:rPr>
                <w:sz w:val="20"/>
                <w:szCs w:val="20"/>
              </w:rPr>
              <w:t>092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361" w:type="dxa"/>
          </w:tcPr>
          <w:p w:rsidR="00EA031C" w:rsidRPr="00EA031C" w:rsidRDefault="00143D84" w:rsidP="00D855A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855A8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 </w:t>
            </w:r>
            <w:r w:rsidR="00D855A8">
              <w:rPr>
                <w:sz w:val="20"/>
                <w:szCs w:val="20"/>
              </w:rPr>
              <w:t>791</w:t>
            </w:r>
            <w:r>
              <w:rPr>
                <w:sz w:val="20"/>
                <w:szCs w:val="20"/>
              </w:rPr>
              <w:t xml:space="preserve"> </w:t>
            </w:r>
            <w:r w:rsidR="00D855A8">
              <w:rPr>
                <w:sz w:val="20"/>
                <w:szCs w:val="20"/>
              </w:rPr>
              <w:t>092</w:t>
            </w:r>
            <w:r>
              <w:rPr>
                <w:sz w:val="20"/>
                <w:szCs w:val="20"/>
              </w:rPr>
              <w:t>,00</w:t>
            </w:r>
          </w:p>
        </w:tc>
      </w:tr>
      <w:tr w:rsidR="00EA031C" w:rsidRPr="00EA031C" w:rsidTr="00F2515F">
        <w:tblPrEx>
          <w:tblBorders>
            <w:insideH w:val="nil"/>
          </w:tblBorders>
        </w:tblPrEx>
        <w:tc>
          <w:tcPr>
            <w:tcW w:w="6583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том 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4" w:name="P244"/>
            <w:bookmarkEnd w:id="4"/>
            <w:r w:rsidRPr="00EA031C">
              <w:rPr>
                <w:sz w:val="20"/>
                <w:szCs w:val="20"/>
              </w:rPr>
              <w:t>1100</w:t>
            </w:r>
          </w:p>
        </w:tc>
        <w:tc>
          <w:tcPr>
            <w:tcW w:w="1815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120</w:t>
            </w:r>
          </w:p>
        </w:tc>
        <w:tc>
          <w:tcPr>
            <w:tcW w:w="2126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blPrEx>
          <w:tblBorders>
            <w:insideH w:val="nil"/>
          </w:tblBorders>
        </w:tblPrEx>
        <w:tc>
          <w:tcPr>
            <w:tcW w:w="6583" w:type="dxa"/>
            <w:tcBorders>
              <w:top w:val="nil"/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доходы от собственности, всего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blPrEx>
          <w:tblBorders>
            <w:insideH w:val="nil"/>
          </w:tblBorders>
        </w:tblPrEx>
        <w:tc>
          <w:tcPr>
            <w:tcW w:w="6583" w:type="dxa"/>
            <w:tcBorders>
              <w:top w:val="nil"/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том числе: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1110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blPrEx>
          <w:tblBorders>
            <w:insideH w:val="nil"/>
          </w:tblBorders>
        </w:tblPrEx>
        <w:tc>
          <w:tcPr>
            <w:tcW w:w="6583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доходы в виде арендной платы</w:t>
            </w:r>
          </w:p>
        </w:tc>
        <w:tc>
          <w:tcPr>
            <w:tcW w:w="1020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доходы в виде платы за сервитут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1120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доходы от оказания услуг, выполнение работ, компенсации затрат учреждений, всего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1200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130</w:t>
            </w: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blPrEx>
          <w:tblBorders>
            <w:insideH w:val="nil"/>
          </w:tblBorders>
        </w:tblPrEx>
        <w:tc>
          <w:tcPr>
            <w:tcW w:w="6583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том 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1210</w:t>
            </w:r>
          </w:p>
        </w:tc>
        <w:tc>
          <w:tcPr>
            <w:tcW w:w="1815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130</w:t>
            </w:r>
          </w:p>
        </w:tc>
        <w:tc>
          <w:tcPr>
            <w:tcW w:w="2126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blPrEx>
          <w:tblBorders>
            <w:insideH w:val="nil"/>
          </w:tblBorders>
        </w:tblPrEx>
        <w:tc>
          <w:tcPr>
            <w:tcW w:w="6583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субсидии на финансовое обеспечение выполнения муниципального задания за счет средств бюджета публично-правового образования, создавшего учреждение</w:t>
            </w:r>
          </w:p>
        </w:tc>
        <w:tc>
          <w:tcPr>
            <w:tcW w:w="1020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A031C" w:rsidRPr="00EA031C" w:rsidRDefault="00721A63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51 198 492,00</w:t>
            </w:r>
          </w:p>
        </w:tc>
        <w:tc>
          <w:tcPr>
            <w:tcW w:w="1304" w:type="dxa"/>
            <w:tcBorders>
              <w:top w:val="nil"/>
            </w:tcBorders>
          </w:tcPr>
          <w:p w:rsidR="00EA031C" w:rsidRPr="00EA031C" w:rsidRDefault="00721A63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51 198 492,00</w:t>
            </w:r>
          </w:p>
        </w:tc>
        <w:tc>
          <w:tcPr>
            <w:tcW w:w="1361" w:type="dxa"/>
            <w:tcBorders>
              <w:top w:val="nil"/>
            </w:tcBorders>
          </w:tcPr>
          <w:p w:rsidR="00EA031C" w:rsidRPr="00EA031C" w:rsidRDefault="00721A63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51 198 492,00</w:t>
            </w: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доходы от оказания услуг (выполнение работ) в рамках установленного муниципального задания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1220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130</w:t>
            </w: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доходы от оказания услуг (выполнение работ) сверх установленного муниципального задания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1230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130</w:t>
            </w: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lastRenderedPageBreak/>
              <w:t>доходов от иной приносящей доход деятельности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1240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130</w:t>
            </w: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31C" w:rsidRPr="00EA031C" w:rsidRDefault="00C655E5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6 665 400,00</w:t>
            </w:r>
          </w:p>
        </w:tc>
        <w:tc>
          <w:tcPr>
            <w:tcW w:w="1304" w:type="dxa"/>
          </w:tcPr>
          <w:p w:rsidR="00EA031C" w:rsidRPr="00EA031C" w:rsidRDefault="00C655E5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6 665 400,00</w:t>
            </w:r>
          </w:p>
        </w:tc>
        <w:tc>
          <w:tcPr>
            <w:tcW w:w="1361" w:type="dxa"/>
          </w:tcPr>
          <w:p w:rsidR="00EA031C" w:rsidRPr="00EA031C" w:rsidRDefault="00C655E5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6 665 400,00</w:t>
            </w: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доходы от штрафов, пеней, иных сумм принудительного изъятия, всего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1300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140</w:t>
            </w: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том числе: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безвозмездные денежные поступления, всего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1400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150</w:t>
            </w: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blPrEx>
          <w:tblBorders>
            <w:insideH w:val="nil"/>
          </w:tblBorders>
        </w:tblPrEx>
        <w:tc>
          <w:tcPr>
            <w:tcW w:w="6583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том 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blPrEx>
          <w:tblBorders>
            <w:insideH w:val="nil"/>
          </w:tblBorders>
        </w:tblPrEx>
        <w:tc>
          <w:tcPr>
            <w:tcW w:w="6583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пожертвования</w:t>
            </w:r>
          </w:p>
        </w:tc>
        <w:tc>
          <w:tcPr>
            <w:tcW w:w="1020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1410</w:t>
            </w:r>
          </w:p>
        </w:tc>
        <w:tc>
          <w:tcPr>
            <w:tcW w:w="1815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150</w:t>
            </w:r>
          </w:p>
        </w:tc>
        <w:tc>
          <w:tcPr>
            <w:tcW w:w="2126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гранты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1420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прочие доходы, всего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1500</w:t>
            </w:r>
          </w:p>
        </w:tc>
        <w:tc>
          <w:tcPr>
            <w:tcW w:w="1815" w:type="dxa"/>
          </w:tcPr>
          <w:p w:rsidR="00EA031C" w:rsidRPr="00EA031C" w:rsidRDefault="00C15F26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  <w:bookmarkStart w:id="5" w:name="_GoBack"/>
            <w:bookmarkEnd w:id="5"/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31C" w:rsidRPr="00EA031C" w:rsidRDefault="00DE66B3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1 927 200,00</w:t>
            </w:r>
          </w:p>
        </w:tc>
        <w:tc>
          <w:tcPr>
            <w:tcW w:w="130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blPrEx>
          <w:tblBorders>
            <w:insideH w:val="nil"/>
          </w:tblBorders>
        </w:tblPrEx>
        <w:tc>
          <w:tcPr>
            <w:tcW w:w="6583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том 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blPrEx>
          <w:tblBorders>
            <w:insideH w:val="nil"/>
          </w:tblBorders>
        </w:tblPrEx>
        <w:tc>
          <w:tcPr>
            <w:tcW w:w="6583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целевые субсидии</w:t>
            </w:r>
          </w:p>
        </w:tc>
        <w:tc>
          <w:tcPr>
            <w:tcW w:w="1020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1510</w:t>
            </w:r>
          </w:p>
        </w:tc>
        <w:tc>
          <w:tcPr>
            <w:tcW w:w="1815" w:type="dxa"/>
            <w:tcBorders>
              <w:top w:val="nil"/>
            </w:tcBorders>
          </w:tcPr>
          <w:p w:rsidR="00EA031C" w:rsidRPr="00EA031C" w:rsidRDefault="007762CD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126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A031C" w:rsidRPr="00EA031C" w:rsidRDefault="00A567ED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1 927 200,00</w:t>
            </w:r>
          </w:p>
        </w:tc>
        <w:tc>
          <w:tcPr>
            <w:tcW w:w="1304" w:type="dxa"/>
            <w:tcBorders>
              <w:top w:val="nil"/>
            </w:tcBorders>
          </w:tcPr>
          <w:p w:rsidR="00EA031C" w:rsidRPr="00EA031C" w:rsidRDefault="00A567ED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1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субсидии на осуществление капитальных вложений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1520</w:t>
            </w:r>
          </w:p>
        </w:tc>
        <w:tc>
          <w:tcPr>
            <w:tcW w:w="1815" w:type="dxa"/>
          </w:tcPr>
          <w:p w:rsidR="00EA031C" w:rsidRPr="00EA031C" w:rsidRDefault="007762CD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доходы от операций с активами, всего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6" w:name="P391"/>
            <w:bookmarkEnd w:id="6"/>
            <w:r w:rsidRPr="00EA031C">
              <w:rPr>
                <w:sz w:val="20"/>
                <w:szCs w:val="20"/>
              </w:rPr>
              <w:t>1900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том числе: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 xml:space="preserve">прочие поступления, всего </w:t>
            </w:r>
            <w:hyperlink w:anchor="P929" w:history="1">
              <w:r w:rsidRPr="00EA031C">
                <w:rPr>
                  <w:color w:val="0000FF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7" w:name="P405"/>
            <w:bookmarkEnd w:id="7"/>
            <w:r w:rsidRPr="00EA031C">
              <w:rPr>
                <w:sz w:val="20"/>
                <w:szCs w:val="20"/>
              </w:rPr>
              <w:t>1980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x</w:t>
            </w: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blPrEx>
          <w:tblBorders>
            <w:insideH w:val="nil"/>
          </w:tblBorders>
        </w:tblPrEx>
        <w:tc>
          <w:tcPr>
            <w:tcW w:w="6583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из них:</w:t>
            </w:r>
          </w:p>
        </w:tc>
        <w:tc>
          <w:tcPr>
            <w:tcW w:w="1020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blPrEx>
          <w:tblBorders>
            <w:insideH w:val="nil"/>
          </w:tblBorders>
        </w:tblPrEx>
        <w:tc>
          <w:tcPr>
            <w:tcW w:w="6583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увеличение остатков денежных средств за счет возврата дебиторской задолженности прошлых лет</w:t>
            </w:r>
          </w:p>
        </w:tc>
        <w:tc>
          <w:tcPr>
            <w:tcW w:w="1020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8" w:name="P419"/>
            <w:bookmarkEnd w:id="8"/>
            <w:r w:rsidRPr="00EA031C">
              <w:rPr>
                <w:sz w:val="20"/>
                <w:szCs w:val="20"/>
              </w:rPr>
              <w:t>1981</w:t>
            </w:r>
          </w:p>
        </w:tc>
        <w:tc>
          <w:tcPr>
            <w:tcW w:w="1815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510</w:t>
            </w:r>
          </w:p>
        </w:tc>
        <w:tc>
          <w:tcPr>
            <w:tcW w:w="2126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Расходы, всего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9" w:name="P426"/>
            <w:bookmarkEnd w:id="9"/>
            <w:r w:rsidRPr="00EA031C">
              <w:rPr>
                <w:sz w:val="20"/>
                <w:szCs w:val="20"/>
              </w:rPr>
              <w:t>2000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x</w:t>
            </w: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31C" w:rsidRPr="00EA031C" w:rsidRDefault="00E57619" w:rsidP="00E942A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  <w:r w:rsidR="00E942A7">
              <w:rPr>
                <w:sz w:val="20"/>
                <w:szCs w:val="20"/>
              </w:rPr>
              <w:t> </w:t>
            </w:r>
            <w:r w:rsidR="00EE54C2">
              <w:rPr>
                <w:sz w:val="20"/>
                <w:szCs w:val="20"/>
              </w:rPr>
              <w:t>8</w:t>
            </w:r>
            <w:r w:rsidR="00E942A7">
              <w:rPr>
                <w:sz w:val="20"/>
                <w:szCs w:val="20"/>
              </w:rPr>
              <w:t>37 22</w:t>
            </w:r>
            <w:r w:rsidR="00EE54C2">
              <w:rPr>
                <w:sz w:val="20"/>
                <w:szCs w:val="20"/>
              </w:rPr>
              <w:t>8,61</w:t>
            </w:r>
          </w:p>
        </w:tc>
        <w:tc>
          <w:tcPr>
            <w:tcW w:w="1304" w:type="dxa"/>
          </w:tcPr>
          <w:p w:rsidR="00EA031C" w:rsidRPr="00EA031C" w:rsidRDefault="00E57619" w:rsidP="00E942A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  <w:r w:rsidR="00EE54C2">
              <w:rPr>
                <w:sz w:val="20"/>
                <w:szCs w:val="20"/>
              </w:rPr>
              <w:t> </w:t>
            </w:r>
            <w:r w:rsidR="00E942A7">
              <w:rPr>
                <w:sz w:val="20"/>
                <w:szCs w:val="20"/>
              </w:rPr>
              <w:t>837</w:t>
            </w:r>
            <w:r w:rsidR="00EE54C2">
              <w:rPr>
                <w:sz w:val="20"/>
                <w:szCs w:val="20"/>
              </w:rPr>
              <w:t xml:space="preserve"> </w:t>
            </w:r>
            <w:r w:rsidR="00E942A7">
              <w:rPr>
                <w:sz w:val="20"/>
                <w:szCs w:val="20"/>
              </w:rPr>
              <w:t>228</w:t>
            </w:r>
            <w:r>
              <w:rPr>
                <w:sz w:val="20"/>
                <w:szCs w:val="20"/>
              </w:rPr>
              <w:t>,</w:t>
            </w:r>
            <w:r w:rsidR="00EE54C2">
              <w:rPr>
                <w:sz w:val="20"/>
                <w:szCs w:val="20"/>
              </w:rPr>
              <w:t>61</w:t>
            </w:r>
          </w:p>
        </w:tc>
        <w:tc>
          <w:tcPr>
            <w:tcW w:w="1361" w:type="dxa"/>
          </w:tcPr>
          <w:p w:rsidR="00EA031C" w:rsidRPr="00EA031C" w:rsidRDefault="00E57619" w:rsidP="00E942A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59 </w:t>
            </w:r>
            <w:r w:rsidR="00E942A7">
              <w:rPr>
                <w:sz w:val="20"/>
                <w:szCs w:val="20"/>
              </w:rPr>
              <w:t>837</w:t>
            </w:r>
            <w:r>
              <w:rPr>
                <w:sz w:val="20"/>
                <w:szCs w:val="20"/>
              </w:rPr>
              <w:t> </w:t>
            </w:r>
            <w:r w:rsidR="00E942A7">
              <w:rPr>
                <w:sz w:val="20"/>
                <w:szCs w:val="20"/>
              </w:rPr>
              <w:t>228</w:t>
            </w:r>
            <w:r>
              <w:rPr>
                <w:sz w:val="20"/>
                <w:szCs w:val="20"/>
              </w:rPr>
              <w:t>,</w:t>
            </w:r>
            <w:r w:rsidR="00260116">
              <w:rPr>
                <w:sz w:val="20"/>
                <w:szCs w:val="20"/>
              </w:rPr>
              <w:t>61</w:t>
            </w: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том числе: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2100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x</w:t>
            </w: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на выплаты персоналу, всего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31C" w:rsidRPr="00EA031C" w:rsidRDefault="001E2418" w:rsidP="000B607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E0950">
              <w:rPr>
                <w:sz w:val="20"/>
                <w:szCs w:val="20"/>
              </w:rPr>
              <w:t>4 </w:t>
            </w:r>
            <w:r w:rsidR="000B6076">
              <w:rPr>
                <w:sz w:val="20"/>
                <w:szCs w:val="20"/>
              </w:rPr>
              <w:t>1</w:t>
            </w:r>
            <w:r w:rsidR="002E0950">
              <w:rPr>
                <w:sz w:val="20"/>
                <w:szCs w:val="20"/>
              </w:rPr>
              <w:t>57 405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304" w:type="dxa"/>
          </w:tcPr>
          <w:p w:rsidR="00EA031C" w:rsidRPr="00EA031C" w:rsidRDefault="001E2418" w:rsidP="002E095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E095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 </w:t>
            </w:r>
            <w:r w:rsidR="000B6076">
              <w:rPr>
                <w:sz w:val="20"/>
                <w:szCs w:val="20"/>
              </w:rPr>
              <w:t>1</w:t>
            </w:r>
            <w:r w:rsidR="002E0950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 </w:t>
            </w:r>
            <w:r w:rsidR="002E0950">
              <w:rPr>
                <w:sz w:val="20"/>
                <w:szCs w:val="20"/>
              </w:rPr>
              <w:t>405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361" w:type="dxa"/>
          </w:tcPr>
          <w:p w:rsidR="00EA031C" w:rsidRPr="00EA031C" w:rsidRDefault="001E2418" w:rsidP="002E095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E0950">
              <w:rPr>
                <w:sz w:val="20"/>
                <w:szCs w:val="20"/>
              </w:rPr>
              <w:t>4 </w:t>
            </w:r>
            <w:r w:rsidR="000B6076">
              <w:rPr>
                <w:sz w:val="20"/>
                <w:szCs w:val="20"/>
              </w:rPr>
              <w:t>1</w:t>
            </w:r>
            <w:r w:rsidR="002E0950">
              <w:rPr>
                <w:sz w:val="20"/>
                <w:szCs w:val="20"/>
              </w:rPr>
              <w:t>57 405</w:t>
            </w:r>
            <w:r>
              <w:rPr>
                <w:sz w:val="20"/>
                <w:szCs w:val="20"/>
              </w:rPr>
              <w:t>,00</w:t>
            </w:r>
          </w:p>
        </w:tc>
      </w:tr>
      <w:tr w:rsidR="00EA031C" w:rsidRPr="00EA031C" w:rsidTr="00F2515F">
        <w:tblPrEx>
          <w:tblBorders>
            <w:insideH w:val="nil"/>
          </w:tblBorders>
        </w:tblPrEx>
        <w:tc>
          <w:tcPr>
            <w:tcW w:w="6583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том 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blPrEx>
          <w:tblBorders>
            <w:insideH w:val="nil"/>
          </w:tblBorders>
        </w:tblPrEx>
        <w:tc>
          <w:tcPr>
            <w:tcW w:w="6583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lastRenderedPageBreak/>
              <w:t>оплата труда</w:t>
            </w:r>
          </w:p>
        </w:tc>
        <w:tc>
          <w:tcPr>
            <w:tcW w:w="1020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10" w:name="P454"/>
            <w:bookmarkEnd w:id="10"/>
            <w:r w:rsidRPr="00EA031C">
              <w:rPr>
                <w:sz w:val="20"/>
                <w:szCs w:val="20"/>
              </w:rPr>
              <w:t>2110</w:t>
            </w:r>
          </w:p>
        </w:tc>
        <w:tc>
          <w:tcPr>
            <w:tcW w:w="1815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111</w:t>
            </w:r>
          </w:p>
        </w:tc>
        <w:tc>
          <w:tcPr>
            <w:tcW w:w="2126" w:type="dxa"/>
            <w:tcBorders>
              <w:top w:val="nil"/>
            </w:tcBorders>
          </w:tcPr>
          <w:p w:rsidR="00EA031C" w:rsidRPr="00EA031C" w:rsidRDefault="00602D75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1276" w:type="dxa"/>
            <w:tcBorders>
              <w:top w:val="nil"/>
            </w:tcBorders>
          </w:tcPr>
          <w:p w:rsidR="00EA031C" w:rsidRPr="00EA031C" w:rsidRDefault="004D6023" w:rsidP="00C8518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F3473">
              <w:rPr>
                <w:sz w:val="20"/>
                <w:szCs w:val="20"/>
              </w:rPr>
              <w:t>3 </w:t>
            </w:r>
            <w:r w:rsidR="00C8518B">
              <w:rPr>
                <w:sz w:val="20"/>
                <w:szCs w:val="20"/>
              </w:rPr>
              <w:t>460</w:t>
            </w:r>
            <w:r w:rsidR="002F347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058</w:t>
            </w:r>
            <w:r w:rsidR="002F3473">
              <w:rPr>
                <w:sz w:val="20"/>
                <w:szCs w:val="20"/>
              </w:rPr>
              <w:t>,00</w:t>
            </w:r>
          </w:p>
        </w:tc>
        <w:tc>
          <w:tcPr>
            <w:tcW w:w="1304" w:type="dxa"/>
            <w:tcBorders>
              <w:top w:val="nil"/>
            </w:tcBorders>
          </w:tcPr>
          <w:p w:rsidR="00EA031C" w:rsidRPr="00EA031C" w:rsidRDefault="004D6023" w:rsidP="00C8518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F3473">
              <w:rPr>
                <w:sz w:val="20"/>
                <w:szCs w:val="20"/>
              </w:rPr>
              <w:t>3 </w:t>
            </w:r>
            <w:r w:rsidR="00C8518B">
              <w:rPr>
                <w:sz w:val="20"/>
                <w:szCs w:val="20"/>
              </w:rPr>
              <w:t>460</w:t>
            </w:r>
            <w:r w:rsidR="002F3473">
              <w:rPr>
                <w:sz w:val="20"/>
                <w:szCs w:val="20"/>
              </w:rPr>
              <w:t> 05</w:t>
            </w:r>
            <w:r>
              <w:rPr>
                <w:sz w:val="20"/>
                <w:szCs w:val="20"/>
              </w:rPr>
              <w:t>8</w:t>
            </w:r>
            <w:r w:rsidR="002F3473">
              <w:rPr>
                <w:sz w:val="20"/>
                <w:szCs w:val="20"/>
              </w:rPr>
              <w:t>,00</w:t>
            </w:r>
          </w:p>
        </w:tc>
        <w:tc>
          <w:tcPr>
            <w:tcW w:w="1361" w:type="dxa"/>
            <w:tcBorders>
              <w:top w:val="nil"/>
            </w:tcBorders>
          </w:tcPr>
          <w:p w:rsidR="00EA031C" w:rsidRPr="00EA031C" w:rsidRDefault="004D6023" w:rsidP="00C8518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F347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 </w:t>
            </w:r>
            <w:r w:rsidR="00C8518B">
              <w:rPr>
                <w:sz w:val="20"/>
                <w:szCs w:val="20"/>
              </w:rPr>
              <w:t>460</w:t>
            </w:r>
            <w:r>
              <w:rPr>
                <w:sz w:val="20"/>
                <w:szCs w:val="20"/>
              </w:rPr>
              <w:t xml:space="preserve"> 058</w:t>
            </w:r>
            <w:r w:rsidR="002F3473">
              <w:rPr>
                <w:sz w:val="20"/>
                <w:szCs w:val="20"/>
              </w:rPr>
              <w:t>,00</w:t>
            </w: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прочие выплаты персоналу, в том числе компенсационного характера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2120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112</w:t>
            </w: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учреждений, всего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2140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119</w:t>
            </w:r>
          </w:p>
        </w:tc>
        <w:tc>
          <w:tcPr>
            <w:tcW w:w="2126" w:type="dxa"/>
          </w:tcPr>
          <w:p w:rsidR="00EA031C" w:rsidRPr="00EA031C" w:rsidRDefault="00602D75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1276" w:type="dxa"/>
          </w:tcPr>
          <w:p w:rsidR="00EA031C" w:rsidRPr="00EA031C" w:rsidRDefault="00A45E56" w:rsidP="001754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</w:t>
            </w:r>
            <w:r w:rsidR="0017541F">
              <w:rPr>
                <w:sz w:val="20"/>
                <w:szCs w:val="20"/>
              </w:rPr>
              <w:t>181</w:t>
            </w:r>
            <w:r>
              <w:rPr>
                <w:sz w:val="20"/>
                <w:szCs w:val="20"/>
              </w:rPr>
              <w:t> </w:t>
            </w:r>
            <w:r w:rsidR="0017541F">
              <w:rPr>
                <w:sz w:val="20"/>
                <w:szCs w:val="20"/>
              </w:rPr>
              <w:t>947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304" w:type="dxa"/>
          </w:tcPr>
          <w:p w:rsidR="00EA031C" w:rsidRPr="00EA031C" w:rsidRDefault="0017541F" w:rsidP="002E095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10 181 947,00</w:t>
            </w:r>
          </w:p>
        </w:tc>
        <w:tc>
          <w:tcPr>
            <w:tcW w:w="1361" w:type="dxa"/>
          </w:tcPr>
          <w:p w:rsidR="00EA031C" w:rsidRPr="00EA031C" w:rsidRDefault="0017541F" w:rsidP="002E095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10 181 947,00</w:t>
            </w:r>
          </w:p>
        </w:tc>
      </w:tr>
      <w:tr w:rsidR="0063092B" w:rsidRPr="00EA031C" w:rsidTr="00F2515F">
        <w:tc>
          <w:tcPr>
            <w:tcW w:w="6583" w:type="dxa"/>
          </w:tcPr>
          <w:p w:rsidR="0063092B" w:rsidRPr="00EA031C" w:rsidRDefault="0063092B" w:rsidP="0061576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труда</w:t>
            </w:r>
            <w:r w:rsidR="00535C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(поступления от оказания услуг (выполнения работ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  <w:r>
              <w:rPr>
                <w:sz w:val="20"/>
                <w:szCs w:val="20"/>
              </w:rPr>
              <w:t xml:space="preserve"> на платной основе и от приносящей  доход  деятельности)</w:t>
            </w:r>
          </w:p>
        </w:tc>
        <w:tc>
          <w:tcPr>
            <w:tcW w:w="1020" w:type="dxa"/>
          </w:tcPr>
          <w:p w:rsidR="0063092B" w:rsidRPr="00EA031C" w:rsidRDefault="0063092B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2141</w:t>
            </w:r>
          </w:p>
        </w:tc>
        <w:tc>
          <w:tcPr>
            <w:tcW w:w="1815" w:type="dxa"/>
          </w:tcPr>
          <w:p w:rsidR="0063092B" w:rsidRPr="00EA031C" w:rsidRDefault="0063092B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2126" w:type="dxa"/>
          </w:tcPr>
          <w:p w:rsidR="0063092B" w:rsidRDefault="0063092B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1276" w:type="dxa"/>
          </w:tcPr>
          <w:p w:rsidR="0063092B" w:rsidRDefault="0063092B" w:rsidP="001754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200 000,00</w:t>
            </w:r>
          </w:p>
        </w:tc>
        <w:tc>
          <w:tcPr>
            <w:tcW w:w="1304" w:type="dxa"/>
          </w:tcPr>
          <w:p w:rsidR="0063092B" w:rsidRDefault="0063092B" w:rsidP="002E095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200 000,00</w:t>
            </w:r>
          </w:p>
        </w:tc>
        <w:tc>
          <w:tcPr>
            <w:tcW w:w="1361" w:type="dxa"/>
          </w:tcPr>
          <w:p w:rsidR="0063092B" w:rsidRDefault="0063092B" w:rsidP="002E095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200 000,00</w:t>
            </w:r>
          </w:p>
        </w:tc>
      </w:tr>
      <w:tr w:rsidR="00535C1A" w:rsidRPr="00EA031C" w:rsidTr="00F2515F">
        <w:tc>
          <w:tcPr>
            <w:tcW w:w="6583" w:type="dxa"/>
          </w:tcPr>
          <w:p w:rsidR="00535C1A" w:rsidRDefault="00535C1A" w:rsidP="0061576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  <w:r>
              <w:rPr>
                <w:sz w:val="20"/>
                <w:szCs w:val="20"/>
              </w:rPr>
              <w:t xml:space="preserve"> (поступления от оказания услуг (выполнения работ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  <w:r>
              <w:rPr>
                <w:sz w:val="20"/>
                <w:szCs w:val="20"/>
              </w:rPr>
              <w:t xml:space="preserve"> на платной основе и от приносящей  доход  деятельности) </w:t>
            </w:r>
          </w:p>
        </w:tc>
        <w:tc>
          <w:tcPr>
            <w:tcW w:w="1020" w:type="dxa"/>
          </w:tcPr>
          <w:p w:rsidR="00535C1A" w:rsidRDefault="00535C1A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2142</w:t>
            </w:r>
          </w:p>
        </w:tc>
        <w:tc>
          <w:tcPr>
            <w:tcW w:w="1815" w:type="dxa"/>
          </w:tcPr>
          <w:p w:rsidR="00535C1A" w:rsidRDefault="00535C1A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2126" w:type="dxa"/>
          </w:tcPr>
          <w:p w:rsidR="00535C1A" w:rsidRDefault="00535C1A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1276" w:type="dxa"/>
          </w:tcPr>
          <w:p w:rsidR="00535C1A" w:rsidRDefault="00535C1A" w:rsidP="001754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60400,00</w:t>
            </w:r>
          </w:p>
        </w:tc>
        <w:tc>
          <w:tcPr>
            <w:tcW w:w="1304" w:type="dxa"/>
          </w:tcPr>
          <w:p w:rsidR="00535C1A" w:rsidRDefault="00535C1A" w:rsidP="00535C1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60400,00</w:t>
            </w:r>
          </w:p>
        </w:tc>
        <w:tc>
          <w:tcPr>
            <w:tcW w:w="1361" w:type="dxa"/>
          </w:tcPr>
          <w:p w:rsidR="00535C1A" w:rsidRDefault="00535C1A" w:rsidP="002E095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60400,00</w:t>
            </w:r>
          </w:p>
        </w:tc>
      </w:tr>
      <w:tr w:rsidR="00EA031C" w:rsidRPr="00EA031C" w:rsidTr="00F2515F">
        <w:tblPrEx>
          <w:tblBorders>
            <w:insideH w:val="nil"/>
          </w:tblBorders>
        </w:tblPrEx>
        <w:tc>
          <w:tcPr>
            <w:tcW w:w="6583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том 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blPrEx>
          <w:tblBorders>
            <w:insideH w:val="nil"/>
          </w:tblBorders>
        </w:tblPrEx>
        <w:tc>
          <w:tcPr>
            <w:tcW w:w="6583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на выплаты по оплате труда</w:t>
            </w:r>
          </w:p>
        </w:tc>
        <w:tc>
          <w:tcPr>
            <w:tcW w:w="1020" w:type="dxa"/>
            <w:tcBorders>
              <w:top w:val="nil"/>
            </w:tcBorders>
          </w:tcPr>
          <w:p w:rsidR="00EA031C" w:rsidRPr="00EA031C" w:rsidRDefault="00EA031C" w:rsidP="000253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214</w:t>
            </w:r>
            <w:r w:rsidR="000253B5">
              <w:rPr>
                <w:sz w:val="20"/>
                <w:szCs w:val="20"/>
              </w:rPr>
              <w:t>3</w:t>
            </w:r>
          </w:p>
        </w:tc>
        <w:tc>
          <w:tcPr>
            <w:tcW w:w="1815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119</w:t>
            </w:r>
          </w:p>
        </w:tc>
        <w:tc>
          <w:tcPr>
            <w:tcW w:w="2126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rPr>
          <w:trHeight w:val="467"/>
        </w:trPr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на иные выплаты работникам</w:t>
            </w:r>
          </w:p>
        </w:tc>
        <w:tc>
          <w:tcPr>
            <w:tcW w:w="1020" w:type="dxa"/>
          </w:tcPr>
          <w:p w:rsidR="00EA031C" w:rsidRPr="00EA031C" w:rsidRDefault="00EA031C" w:rsidP="000253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214</w:t>
            </w:r>
            <w:r w:rsidR="000253B5">
              <w:rPr>
                <w:sz w:val="20"/>
                <w:szCs w:val="20"/>
              </w:rPr>
              <w:t>4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119</w:t>
            </w: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социальные и иные выплаты населению, всего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2200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300</w:t>
            </w:r>
          </w:p>
        </w:tc>
        <w:tc>
          <w:tcPr>
            <w:tcW w:w="2126" w:type="dxa"/>
          </w:tcPr>
          <w:p w:rsidR="00EA031C" w:rsidRPr="00EA031C" w:rsidRDefault="00FA052A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</w:t>
            </w:r>
          </w:p>
        </w:tc>
        <w:tc>
          <w:tcPr>
            <w:tcW w:w="1276" w:type="dxa"/>
          </w:tcPr>
          <w:p w:rsidR="00EA031C" w:rsidRPr="00EA031C" w:rsidRDefault="000A7973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255 000,00</w:t>
            </w:r>
          </w:p>
        </w:tc>
        <w:tc>
          <w:tcPr>
            <w:tcW w:w="1304" w:type="dxa"/>
          </w:tcPr>
          <w:p w:rsidR="00EA031C" w:rsidRPr="00EA031C" w:rsidRDefault="000A7973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255 000,00</w:t>
            </w:r>
          </w:p>
        </w:tc>
        <w:tc>
          <w:tcPr>
            <w:tcW w:w="1361" w:type="dxa"/>
          </w:tcPr>
          <w:p w:rsidR="00EA031C" w:rsidRPr="00EA031C" w:rsidRDefault="000A7973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255 000,00</w:t>
            </w:r>
          </w:p>
        </w:tc>
      </w:tr>
      <w:tr w:rsidR="00EA031C" w:rsidRPr="00EA031C" w:rsidTr="00F2515F">
        <w:tblPrEx>
          <w:tblBorders>
            <w:insideH w:val="nil"/>
          </w:tblBorders>
        </w:tblPrEx>
        <w:tc>
          <w:tcPr>
            <w:tcW w:w="6583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том 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blPrEx>
          <w:tblBorders>
            <w:insideH w:val="nil"/>
          </w:tblBorders>
        </w:tblPrEx>
        <w:tc>
          <w:tcPr>
            <w:tcW w:w="6583" w:type="dxa"/>
            <w:tcBorders>
              <w:top w:val="nil"/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2210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320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blPrEx>
          <w:tblBorders>
            <w:insideH w:val="nil"/>
          </w:tblBorders>
        </w:tblPrEx>
        <w:tc>
          <w:tcPr>
            <w:tcW w:w="6583" w:type="dxa"/>
            <w:tcBorders>
              <w:top w:val="nil"/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из них: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blPrEx>
          <w:tblBorders>
            <w:insideH w:val="nil"/>
          </w:tblBorders>
        </w:tblPrEx>
        <w:tc>
          <w:tcPr>
            <w:tcW w:w="6583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20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2211</w:t>
            </w:r>
          </w:p>
        </w:tc>
        <w:tc>
          <w:tcPr>
            <w:tcW w:w="1815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321</w:t>
            </w:r>
          </w:p>
        </w:tc>
        <w:tc>
          <w:tcPr>
            <w:tcW w:w="2126" w:type="dxa"/>
            <w:tcBorders>
              <w:top w:val="nil"/>
            </w:tcBorders>
          </w:tcPr>
          <w:p w:rsidR="00EA031C" w:rsidRPr="00EA031C" w:rsidRDefault="00FA052A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</w:t>
            </w:r>
          </w:p>
        </w:tc>
        <w:tc>
          <w:tcPr>
            <w:tcW w:w="1276" w:type="dxa"/>
            <w:tcBorders>
              <w:top w:val="nil"/>
            </w:tcBorders>
          </w:tcPr>
          <w:p w:rsidR="00EA031C" w:rsidRPr="00EA031C" w:rsidRDefault="000A7973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255 000,00</w:t>
            </w:r>
          </w:p>
        </w:tc>
        <w:tc>
          <w:tcPr>
            <w:tcW w:w="1304" w:type="dxa"/>
            <w:tcBorders>
              <w:top w:val="nil"/>
            </w:tcBorders>
          </w:tcPr>
          <w:p w:rsidR="00EA031C" w:rsidRPr="00EA031C" w:rsidRDefault="000A7973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255 000,00</w:t>
            </w:r>
          </w:p>
        </w:tc>
        <w:tc>
          <w:tcPr>
            <w:tcW w:w="1361" w:type="dxa"/>
            <w:tcBorders>
              <w:top w:val="nil"/>
            </w:tcBorders>
          </w:tcPr>
          <w:p w:rsidR="00EA031C" w:rsidRPr="00EA031C" w:rsidRDefault="000A7973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255 000,00</w:t>
            </w: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выплата стипендий, осуществление иных расходов на социальную поддержку обучающихся за счет сре</w:t>
            </w:r>
            <w:proofErr w:type="gramStart"/>
            <w:r w:rsidRPr="00EA031C">
              <w:rPr>
                <w:sz w:val="20"/>
                <w:szCs w:val="20"/>
              </w:rPr>
              <w:t>дств ст</w:t>
            </w:r>
            <w:proofErr w:type="gramEnd"/>
            <w:r w:rsidRPr="00EA031C">
              <w:rPr>
                <w:sz w:val="20"/>
                <w:szCs w:val="20"/>
              </w:rPr>
              <w:t>ипендиального фонда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2220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340</w:t>
            </w: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социальное обеспечение детей-сирот и детей, оставшихся без попечения родителей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2230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360</w:t>
            </w: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уплата налогов, сборов и иных платежей, всего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2300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850</w:t>
            </w: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31C" w:rsidRPr="00EA031C" w:rsidRDefault="00342753" w:rsidP="00AC773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2 43</w:t>
            </w:r>
            <w:r w:rsidR="00AC773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 001,00</w:t>
            </w:r>
          </w:p>
        </w:tc>
        <w:tc>
          <w:tcPr>
            <w:tcW w:w="1304" w:type="dxa"/>
          </w:tcPr>
          <w:p w:rsidR="00EA031C" w:rsidRPr="00EA031C" w:rsidRDefault="00342753" w:rsidP="00AC773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2 43</w:t>
            </w:r>
            <w:r w:rsidR="00AC773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 001,00</w:t>
            </w:r>
          </w:p>
        </w:tc>
        <w:tc>
          <w:tcPr>
            <w:tcW w:w="1361" w:type="dxa"/>
          </w:tcPr>
          <w:p w:rsidR="00EA031C" w:rsidRPr="00EA031C" w:rsidRDefault="00342753" w:rsidP="00AC773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1706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43</w:t>
            </w:r>
            <w:r w:rsidR="00AC7730">
              <w:rPr>
                <w:sz w:val="20"/>
                <w:szCs w:val="20"/>
              </w:rPr>
              <w:t>9</w:t>
            </w:r>
            <w:r w:rsidR="0001706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 001,00</w:t>
            </w:r>
          </w:p>
        </w:tc>
      </w:tr>
      <w:tr w:rsidR="00EA031C" w:rsidRPr="00EA031C" w:rsidTr="00F2515F">
        <w:tblPrEx>
          <w:tblBorders>
            <w:insideH w:val="nil"/>
          </w:tblBorders>
        </w:tblPrEx>
        <w:tc>
          <w:tcPr>
            <w:tcW w:w="6583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lastRenderedPageBreak/>
              <w:t>из них:</w:t>
            </w:r>
          </w:p>
        </w:tc>
        <w:tc>
          <w:tcPr>
            <w:tcW w:w="1020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blPrEx>
          <w:tblBorders>
            <w:insideH w:val="nil"/>
          </w:tblBorders>
        </w:tblPrEx>
        <w:tc>
          <w:tcPr>
            <w:tcW w:w="6583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налог на имущество организаций и земельный налог</w:t>
            </w:r>
          </w:p>
        </w:tc>
        <w:tc>
          <w:tcPr>
            <w:tcW w:w="1020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2310</w:t>
            </w:r>
          </w:p>
        </w:tc>
        <w:tc>
          <w:tcPr>
            <w:tcW w:w="1815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851</w:t>
            </w:r>
          </w:p>
        </w:tc>
        <w:tc>
          <w:tcPr>
            <w:tcW w:w="2126" w:type="dxa"/>
            <w:tcBorders>
              <w:top w:val="nil"/>
            </w:tcBorders>
          </w:tcPr>
          <w:p w:rsidR="00EA031C" w:rsidRPr="00EA031C" w:rsidRDefault="00917DE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1276" w:type="dxa"/>
            <w:tcBorders>
              <w:top w:val="nil"/>
            </w:tcBorders>
          </w:tcPr>
          <w:p w:rsidR="00EA031C" w:rsidRPr="00EA031C" w:rsidRDefault="008C79CD" w:rsidP="004B7A7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</w:t>
            </w:r>
            <w:r w:rsidR="004B7A7B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> 001,00</w:t>
            </w:r>
          </w:p>
        </w:tc>
        <w:tc>
          <w:tcPr>
            <w:tcW w:w="1304" w:type="dxa"/>
            <w:tcBorders>
              <w:top w:val="nil"/>
            </w:tcBorders>
          </w:tcPr>
          <w:p w:rsidR="00EA031C" w:rsidRPr="00EA031C" w:rsidRDefault="008C79CD" w:rsidP="00A56F9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</w:t>
            </w:r>
            <w:r w:rsidR="00A56F9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4 001,00</w:t>
            </w:r>
          </w:p>
        </w:tc>
        <w:tc>
          <w:tcPr>
            <w:tcW w:w="1361" w:type="dxa"/>
            <w:tcBorders>
              <w:top w:val="nil"/>
            </w:tcBorders>
          </w:tcPr>
          <w:p w:rsidR="00EA031C" w:rsidRPr="00EA031C" w:rsidRDefault="008C79CD" w:rsidP="004B7A7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</w:t>
            </w:r>
            <w:r w:rsidR="004B7A7B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001,00</w:t>
            </w: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2320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852</w:t>
            </w:r>
          </w:p>
        </w:tc>
        <w:tc>
          <w:tcPr>
            <w:tcW w:w="2126" w:type="dxa"/>
          </w:tcPr>
          <w:p w:rsidR="00EA031C" w:rsidRPr="00EA031C" w:rsidRDefault="00917DE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1276" w:type="dxa"/>
          </w:tcPr>
          <w:p w:rsidR="00EA031C" w:rsidRPr="00EA031C" w:rsidRDefault="00A56F9A" w:rsidP="00917D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17DE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304" w:type="dxa"/>
          </w:tcPr>
          <w:p w:rsidR="00EA031C" w:rsidRPr="00EA031C" w:rsidRDefault="00A56F9A" w:rsidP="00917D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17DE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 000,00</w:t>
            </w:r>
          </w:p>
        </w:tc>
        <w:tc>
          <w:tcPr>
            <w:tcW w:w="1361" w:type="dxa"/>
          </w:tcPr>
          <w:p w:rsidR="00EA031C" w:rsidRPr="00EA031C" w:rsidRDefault="00A56F9A" w:rsidP="00917D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17DE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000,00</w:t>
            </w:r>
          </w:p>
        </w:tc>
      </w:tr>
      <w:tr w:rsidR="00917DEC" w:rsidRPr="00EA031C" w:rsidTr="00F2515F">
        <w:tc>
          <w:tcPr>
            <w:tcW w:w="6583" w:type="dxa"/>
          </w:tcPr>
          <w:p w:rsidR="00917DEC" w:rsidRPr="00EA031C" w:rsidRDefault="00917DEC" w:rsidP="005A392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  <w:r>
              <w:rPr>
                <w:sz w:val="20"/>
                <w:szCs w:val="20"/>
              </w:rPr>
              <w:t xml:space="preserve"> (поступления от оказания услуг (выполнения работ) на платной основе и от приносящей  доход  деятельности)</w:t>
            </w:r>
          </w:p>
        </w:tc>
        <w:tc>
          <w:tcPr>
            <w:tcW w:w="1020" w:type="dxa"/>
          </w:tcPr>
          <w:p w:rsidR="00917DEC" w:rsidRPr="00EA031C" w:rsidRDefault="00917DE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2321</w:t>
            </w:r>
          </w:p>
        </w:tc>
        <w:tc>
          <w:tcPr>
            <w:tcW w:w="1815" w:type="dxa"/>
          </w:tcPr>
          <w:p w:rsidR="00917DEC" w:rsidRPr="00EA031C" w:rsidRDefault="00917DE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2126" w:type="dxa"/>
          </w:tcPr>
          <w:p w:rsidR="00917DEC" w:rsidRPr="00EA031C" w:rsidRDefault="00917DE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1276" w:type="dxa"/>
          </w:tcPr>
          <w:p w:rsidR="00917DEC" w:rsidRDefault="00917DEC" w:rsidP="008E7C3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  <w:tc>
          <w:tcPr>
            <w:tcW w:w="1304" w:type="dxa"/>
          </w:tcPr>
          <w:p w:rsidR="00917DEC" w:rsidRDefault="00917DEC" w:rsidP="008E7C3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  <w:tc>
          <w:tcPr>
            <w:tcW w:w="1361" w:type="dxa"/>
          </w:tcPr>
          <w:p w:rsidR="00917DEC" w:rsidRDefault="00917DEC" w:rsidP="008E7C3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уплата штрафов (в том числе административных), пеней, иных платежей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2330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853</w:t>
            </w:r>
          </w:p>
        </w:tc>
        <w:tc>
          <w:tcPr>
            <w:tcW w:w="2126" w:type="dxa"/>
          </w:tcPr>
          <w:p w:rsidR="00EA031C" w:rsidRPr="00EA031C" w:rsidRDefault="008A5D62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1276" w:type="dxa"/>
          </w:tcPr>
          <w:p w:rsidR="00EA031C" w:rsidRPr="00EA031C" w:rsidRDefault="004B7A7B" w:rsidP="004B7A7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  <w:tc>
          <w:tcPr>
            <w:tcW w:w="1304" w:type="dxa"/>
          </w:tcPr>
          <w:p w:rsidR="00EA031C" w:rsidRPr="00EA031C" w:rsidRDefault="004B7A7B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  <w:tc>
          <w:tcPr>
            <w:tcW w:w="1361" w:type="dxa"/>
          </w:tcPr>
          <w:p w:rsidR="00EA031C" w:rsidRPr="00EA031C" w:rsidRDefault="004B7A7B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безвозмездные перечисления организациям и физическим лицам, всего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2400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x</w:t>
            </w: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blPrEx>
          <w:tblBorders>
            <w:insideH w:val="nil"/>
          </w:tblBorders>
        </w:tblPrEx>
        <w:tc>
          <w:tcPr>
            <w:tcW w:w="6583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из них:</w:t>
            </w:r>
          </w:p>
        </w:tc>
        <w:tc>
          <w:tcPr>
            <w:tcW w:w="1020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blPrEx>
          <w:tblBorders>
            <w:insideH w:val="nil"/>
          </w:tblBorders>
        </w:tblPrEx>
        <w:tc>
          <w:tcPr>
            <w:tcW w:w="6583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гранты, предоставляемые другим организациям и физическим лицам</w:t>
            </w:r>
          </w:p>
        </w:tc>
        <w:tc>
          <w:tcPr>
            <w:tcW w:w="1020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2410</w:t>
            </w:r>
          </w:p>
        </w:tc>
        <w:tc>
          <w:tcPr>
            <w:tcW w:w="1815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810</w:t>
            </w:r>
          </w:p>
        </w:tc>
        <w:tc>
          <w:tcPr>
            <w:tcW w:w="2126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прочие выплаты (кроме выплат на закупку товаров, работ, услуг)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2500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x</w:t>
            </w: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2520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831</w:t>
            </w: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 xml:space="preserve">расходы на закупку товаров, работ, услуг, всего </w:t>
            </w:r>
            <w:hyperlink w:anchor="P930" w:history="1">
              <w:r w:rsidRPr="00EA031C">
                <w:rPr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11" w:name="P622"/>
            <w:bookmarkEnd w:id="11"/>
            <w:r w:rsidRPr="00EA031C">
              <w:rPr>
                <w:sz w:val="20"/>
                <w:szCs w:val="20"/>
              </w:rPr>
              <w:t>2600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x</w:t>
            </w: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31C" w:rsidRPr="00EA031C" w:rsidRDefault="00626E3C" w:rsidP="00626E3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11 313 622</w:t>
            </w:r>
            <w:r w:rsidR="00376C0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61</w:t>
            </w:r>
          </w:p>
        </w:tc>
        <w:tc>
          <w:tcPr>
            <w:tcW w:w="1304" w:type="dxa"/>
          </w:tcPr>
          <w:p w:rsidR="00EA031C" w:rsidRPr="00EA031C" w:rsidRDefault="00626E3C" w:rsidP="00626E3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11 313622</w:t>
            </w:r>
            <w:r w:rsidR="00376C0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61</w:t>
            </w:r>
          </w:p>
        </w:tc>
        <w:tc>
          <w:tcPr>
            <w:tcW w:w="1361" w:type="dxa"/>
          </w:tcPr>
          <w:p w:rsidR="00EA031C" w:rsidRPr="00EA031C" w:rsidRDefault="00626E3C" w:rsidP="00626E3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11313622</w:t>
            </w:r>
            <w:r w:rsidR="00376C0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61</w:t>
            </w:r>
          </w:p>
        </w:tc>
      </w:tr>
      <w:tr w:rsidR="00EA031C" w:rsidRPr="00EA031C" w:rsidTr="00F2515F">
        <w:tblPrEx>
          <w:tblBorders>
            <w:insideH w:val="nil"/>
          </w:tblBorders>
        </w:tblPrEx>
        <w:tc>
          <w:tcPr>
            <w:tcW w:w="6583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том 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blPrEx>
          <w:tblBorders>
            <w:insideH w:val="nil"/>
          </w:tblBorders>
        </w:tblPrEx>
        <w:tc>
          <w:tcPr>
            <w:tcW w:w="6583" w:type="dxa"/>
            <w:tcBorders>
              <w:top w:val="nil"/>
            </w:tcBorders>
          </w:tcPr>
          <w:p w:rsidR="00EA031C" w:rsidRPr="00EA031C" w:rsidRDefault="00EA031C" w:rsidP="00F2515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 xml:space="preserve">закупку </w:t>
            </w:r>
            <w:r w:rsidR="00E71270">
              <w:rPr>
                <w:sz w:val="20"/>
                <w:szCs w:val="20"/>
              </w:rPr>
              <w:t xml:space="preserve">товаров, работ  </w:t>
            </w:r>
            <w:r w:rsidR="00E93B48">
              <w:rPr>
                <w:sz w:val="20"/>
                <w:szCs w:val="20"/>
              </w:rPr>
              <w:t>(</w:t>
            </w:r>
            <w:r w:rsidR="00E71270">
              <w:rPr>
                <w:sz w:val="20"/>
                <w:szCs w:val="20"/>
              </w:rPr>
              <w:t>по приносящей доход деятельност</w:t>
            </w:r>
            <w:r w:rsidR="00E93B48">
              <w:rPr>
                <w:sz w:val="20"/>
                <w:szCs w:val="20"/>
              </w:rPr>
              <w:t>и)</w:t>
            </w:r>
          </w:p>
        </w:tc>
        <w:tc>
          <w:tcPr>
            <w:tcW w:w="1020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2610</w:t>
            </w:r>
          </w:p>
        </w:tc>
        <w:tc>
          <w:tcPr>
            <w:tcW w:w="1815" w:type="dxa"/>
            <w:tcBorders>
              <w:top w:val="nil"/>
            </w:tcBorders>
          </w:tcPr>
          <w:p w:rsidR="00EA031C" w:rsidRPr="00EA031C" w:rsidRDefault="00EA031C" w:rsidP="00E7127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24</w:t>
            </w:r>
            <w:r w:rsidR="00E71270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</w:tcBorders>
          </w:tcPr>
          <w:p w:rsidR="00EA031C" w:rsidRPr="00EA031C" w:rsidRDefault="007744B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010597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</w:tcBorders>
          </w:tcPr>
          <w:p w:rsidR="00EA031C" w:rsidRPr="00EA031C" w:rsidRDefault="00E7127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6 346 136,61</w:t>
            </w:r>
          </w:p>
        </w:tc>
        <w:tc>
          <w:tcPr>
            <w:tcW w:w="1304" w:type="dxa"/>
            <w:tcBorders>
              <w:top w:val="nil"/>
            </w:tcBorders>
          </w:tcPr>
          <w:p w:rsidR="00EA031C" w:rsidRPr="00EA031C" w:rsidRDefault="00E7127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6 346 136,61</w:t>
            </w:r>
          </w:p>
        </w:tc>
        <w:tc>
          <w:tcPr>
            <w:tcW w:w="1361" w:type="dxa"/>
            <w:tcBorders>
              <w:top w:val="nil"/>
            </w:tcBorders>
          </w:tcPr>
          <w:p w:rsidR="00EA031C" w:rsidRPr="00EA031C" w:rsidRDefault="00E7127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6 346 136,61</w:t>
            </w: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9450D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закупку товаров, работ, услуг в сфере информационно-коммуникационных технологий</w:t>
            </w:r>
            <w:r w:rsidR="00E93B48">
              <w:rPr>
                <w:sz w:val="20"/>
                <w:szCs w:val="20"/>
              </w:rPr>
              <w:t xml:space="preserve"> </w:t>
            </w:r>
            <w:proofErr w:type="gramStart"/>
            <w:r w:rsidR="009450DC">
              <w:rPr>
                <w:sz w:val="20"/>
                <w:szCs w:val="20"/>
              </w:rPr>
              <w:t>(</w:t>
            </w:r>
            <w:r w:rsidR="00E93B48">
              <w:rPr>
                <w:sz w:val="20"/>
                <w:szCs w:val="20"/>
              </w:rPr>
              <w:t xml:space="preserve"> </w:t>
            </w:r>
            <w:proofErr w:type="gramEnd"/>
            <w:r w:rsidR="00E93B48">
              <w:rPr>
                <w:sz w:val="20"/>
                <w:szCs w:val="20"/>
              </w:rPr>
              <w:t>по приносящей доход деятельности)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2620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242</w:t>
            </w:r>
          </w:p>
        </w:tc>
        <w:tc>
          <w:tcPr>
            <w:tcW w:w="2126" w:type="dxa"/>
          </w:tcPr>
          <w:p w:rsidR="00EA031C" w:rsidRPr="00EA031C" w:rsidRDefault="00E93B4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1276" w:type="dxa"/>
          </w:tcPr>
          <w:p w:rsidR="00EA031C" w:rsidRPr="00EA031C" w:rsidRDefault="00E93B4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1500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  <w:tc>
          <w:tcPr>
            <w:tcW w:w="1304" w:type="dxa"/>
          </w:tcPr>
          <w:p w:rsidR="00EA031C" w:rsidRPr="00EA031C" w:rsidRDefault="00E93B48" w:rsidP="001500A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1500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  <w:tc>
          <w:tcPr>
            <w:tcW w:w="1361" w:type="dxa"/>
          </w:tcPr>
          <w:p w:rsidR="00EA031C" w:rsidRPr="00EA031C" w:rsidRDefault="00E93B4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1500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</w:tr>
      <w:tr w:rsidR="00F2515F" w:rsidRPr="00EA031C" w:rsidTr="00F2515F">
        <w:tc>
          <w:tcPr>
            <w:tcW w:w="6583" w:type="dxa"/>
          </w:tcPr>
          <w:p w:rsidR="00F2515F" w:rsidRPr="00EA031C" w:rsidRDefault="00F2515F" w:rsidP="00F2515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(муниципальное задание)</w:t>
            </w:r>
          </w:p>
        </w:tc>
        <w:tc>
          <w:tcPr>
            <w:tcW w:w="1020" w:type="dxa"/>
          </w:tcPr>
          <w:p w:rsidR="00F2515F" w:rsidRPr="00EA031C" w:rsidRDefault="00F2515F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2621</w:t>
            </w:r>
          </w:p>
        </w:tc>
        <w:tc>
          <w:tcPr>
            <w:tcW w:w="1815" w:type="dxa"/>
          </w:tcPr>
          <w:p w:rsidR="00F2515F" w:rsidRPr="00EA031C" w:rsidRDefault="00F2515F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2126" w:type="dxa"/>
          </w:tcPr>
          <w:p w:rsidR="00F2515F" w:rsidRDefault="00F2515F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221,223,225,226,310,</w:t>
            </w:r>
          </w:p>
          <w:p w:rsidR="00F2515F" w:rsidRDefault="00F2515F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340)</w:t>
            </w:r>
          </w:p>
        </w:tc>
        <w:tc>
          <w:tcPr>
            <w:tcW w:w="1276" w:type="dxa"/>
          </w:tcPr>
          <w:p w:rsidR="00F2515F" w:rsidRDefault="00F2515F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4 867 486,00</w:t>
            </w:r>
          </w:p>
        </w:tc>
        <w:tc>
          <w:tcPr>
            <w:tcW w:w="1304" w:type="dxa"/>
          </w:tcPr>
          <w:p w:rsidR="00F2515F" w:rsidRDefault="00F2515F" w:rsidP="001500A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4 867 486,00</w:t>
            </w:r>
          </w:p>
        </w:tc>
        <w:tc>
          <w:tcPr>
            <w:tcW w:w="1361" w:type="dxa"/>
          </w:tcPr>
          <w:p w:rsidR="00F2515F" w:rsidRDefault="00F2515F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4 867 486,00</w:t>
            </w: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закупку товаров, работ, услуг в целях капитального ремонта муниципального имущества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2630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243</w:t>
            </w: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lastRenderedPageBreak/>
              <w:t>прочую закупку товаров, работ и услуг, всего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2640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244</w:t>
            </w:r>
          </w:p>
        </w:tc>
        <w:tc>
          <w:tcPr>
            <w:tcW w:w="2126" w:type="dxa"/>
          </w:tcPr>
          <w:p w:rsidR="00EA031C" w:rsidRPr="00EA031C" w:rsidRDefault="00865FDE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1276" w:type="dxa"/>
          </w:tcPr>
          <w:p w:rsidR="00EA031C" w:rsidRPr="00EA031C" w:rsidRDefault="00865FDE" w:rsidP="00455C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8013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927</w:t>
            </w:r>
            <w:r w:rsidR="008801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304" w:type="dxa"/>
          </w:tcPr>
          <w:p w:rsidR="00EA031C" w:rsidRPr="00EA031C" w:rsidRDefault="00EA031C" w:rsidP="00455C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455C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8013F" w:rsidRPr="00EA031C" w:rsidTr="00F2515F">
        <w:tc>
          <w:tcPr>
            <w:tcW w:w="6583" w:type="dxa"/>
          </w:tcPr>
          <w:p w:rsidR="0088013F" w:rsidRPr="00EA031C" w:rsidRDefault="0088013F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иные цели (охрана)</w:t>
            </w:r>
          </w:p>
        </w:tc>
        <w:tc>
          <w:tcPr>
            <w:tcW w:w="1020" w:type="dxa"/>
          </w:tcPr>
          <w:p w:rsidR="0088013F" w:rsidRPr="00EA031C" w:rsidRDefault="0088013F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2641</w:t>
            </w:r>
          </w:p>
        </w:tc>
        <w:tc>
          <w:tcPr>
            <w:tcW w:w="1815" w:type="dxa"/>
          </w:tcPr>
          <w:p w:rsidR="0088013F" w:rsidRPr="00EA031C" w:rsidRDefault="0088013F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2126" w:type="dxa"/>
          </w:tcPr>
          <w:p w:rsidR="0088013F" w:rsidRDefault="0088013F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1276" w:type="dxa"/>
          </w:tcPr>
          <w:p w:rsidR="0088013F" w:rsidRDefault="0088013F" w:rsidP="00455C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1 927 200,00</w:t>
            </w:r>
          </w:p>
        </w:tc>
        <w:tc>
          <w:tcPr>
            <w:tcW w:w="1304" w:type="dxa"/>
          </w:tcPr>
          <w:p w:rsidR="0088013F" w:rsidRPr="00EA031C" w:rsidRDefault="0088013F" w:rsidP="00455C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88013F" w:rsidRPr="00EA031C" w:rsidRDefault="0088013F" w:rsidP="00455C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из них: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капитальные вложения в объекты муниципальной собственности, всего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2650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400</w:t>
            </w: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blPrEx>
          <w:tblBorders>
            <w:insideH w:val="nil"/>
          </w:tblBorders>
        </w:tblPrEx>
        <w:tc>
          <w:tcPr>
            <w:tcW w:w="6583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том 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blPrEx>
          <w:tblBorders>
            <w:insideH w:val="nil"/>
          </w:tblBorders>
        </w:tblPrEx>
        <w:tc>
          <w:tcPr>
            <w:tcW w:w="6583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приобретение объектов недвижимого имущества муниципальными учреждениями</w:t>
            </w:r>
          </w:p>
        </w:tc>
        <w:tc>
          <w:tcPr>
            <w:tcW w:w="1020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2651</w:t>
            </w:r>
          </w:p>
        </w:tc>
        <w:tc>
          <w:tcPr>
            <w:tcW w:w="1815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406</w:t>
            </w:r>
          </w:p>
        </w:tc>
        <w:tc>
          <w:tcPr>
            <w:tcW w:w="2126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строительство (реконструкция) объектов недвижимого имущества муниципальными учреждениями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12" w:name="P692"/>
            <w:bookmarkEnd w:id="12"/>
            <w:r w:rsidRPr="00EA031C">
              <w:rPr>
                <w:sz w:val="20"/>
                <w:szCs w:val="20"/>
              </w:rPr>
              <w:t>2652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407</w:t>
            </w: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 xml:space="preserve">Выплаты, уменьшающие доход, всего </w:t>
            </w:r>
            <w:hyperlink w:anchor="P931" w:history="1">
              <w:r w:rsidRPr="00EA031C">
                <w:rPr>
                  <w:color w:val="0000FF"/>
                  <w:sz w:val="20"/>
                  <w:szCs w:val="20"/>
                </w:rPr>
                <w:t>&lt;8&gt;</w:t>
              </w:r>
            </w:hyperlink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13" w:name="P699"/>
            <w:bookmarkEnd w:id="13"/>
            <w:r w:rsidRPr="00EA031C">
              <w:rPr>
                <w:sz w:val="20"/>
                <w:szCs w:val="20"/>
              </w:rPr>
              <w:t>3000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100</w:t>
            </w: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blPrEx>
          <w:tblBorders>
            <w:insideH w:val="nil"/>
          </w:tblBorders>
        </w:tblPrEx>
        <w:tc>
          <w:tcPr>
            <w:tcW w:w="6583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том 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blPrEx>
          <w:tblBorders>
            <w:insideH w:val="nil"/>
          </w:tblBorders>
        </w:tblPrEx>
        <w:tc>
          <w:tcPr>
            <w:tcW w:w="6583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 xml:space="preserve">налог на прибыль </w:t>
            </w:r>
            <w:hyperlink w:anchor="P931" w:history="1">
              <w:r w:rsidRPr="00EA031C">
                <w:rPr>
                  <w:color w:val="0000FF"/>
                  <w:sz w:val="20"/>
                  <w:szCs w:val="20"/>
                </w:rPr>
                <w:t>&lt;8&gt;</w:t>
              </w:r>
            </w:hyperlink>
          </w:p>
        </w:tc>
        <w:tc>
          <w:tcPr>
            <w:tcW w:w="1020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3010</w:t>
            </w:r>
          </w:p>
        </w:tc>
        <w:tc>
          <w:tcPr>
            <w:tcW w:w="1815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 xml:space="preserve">налог на добавленную стоимость </w:t>
            </w:r>
            <w:hyperlink w:anchor="P931" w:history="1">
              <w:r w:rsidRPr="00EA031C">
                <w:rPr>
                  <w:color w:val="0000FF"/>
                  <w:sz w:val="20"/>
                  <w:szCs w:val="20"/>
                </w:rPr>
                <w:t>&lt;8&gt;</w:t>
              </w:r>
            </w:hyperlink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3020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 xml:space="preserve">прочие налоги, уменьшающие доход </w:t>
            </w:r>
            <w:hyperlink w:anchor="P931" w:history="1">
              <w:r w:rsidRPr="00EA031C">
                <w:rPr>
                  <w:color w:val="0000FF"/>
                  <w:sz w:val="20"/>
                  <w:szCs w:val="20"/>
                </w:rPr>
                <w:t>&lt;8&gt;</w:t>
              </w:r>
            </w:hyperlink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14" w:name="P727"/>
            <w:bookmarkEnd w:id="14"/>
            <w:r w:rsidRPr="00EA031C">
              <w:rPr>
                <w:sz w:val="20"/>
                <w:szCs w:val="20"/>
              </w:rPr>
              <w:t>3030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 xml:space="preserve">Прочие выплаты, всего </w:t>
            </w:r>
            <w:hyperlink w:anchor="P932" w:history="1">
              <w:r w:rsidRPr="00EA031C">
                <w:rPr>
                  <w:color w:val="0000FF"/>
                  <w:sz w:val="20"/>
                  <w:szCs w:val="20"/>
                </w:rPr>
                <w:t>&lt;9&gt;</w:t>
              </w:r>
            </w:hyperlink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15" w:name="P734"/>
            <w:bookmarkEnd w:id="15"/>
            <w:r w:rsidRPr="00EA031C">
              <w:rPr>
                <w:sz w:val="20"/>
                <w:szCs w:val="20"/>
              </w:rPr>
              <w:t>4000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x</w:t>
            </w: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blPrEx>
          <w:tblBorders>
            <w:insideH w:val="nil"/>
          </w:tblBorders>
        </w:tblPrEx>
        <w:tc>
          <w:tcPr>
            <w:tcW w:w="6583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из них:</w:t>
            </w:r>
          </w:p>
        </w:tc>
        <w:tc>
          <w:tcPr>
            <w:tcW w:w="1020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blPrEx>
          <w:tblBorders>
            <w:insideH w:val="nil"/>
          </w:tblBorders>
        </w:tblPrEx>
        <w:tc>
          <w:tcPr>
            <w:tcW w:w="6583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возврат в бюджет средств субсидии</w:t>
            </w:r>
          </w:p>
        </w:tc>
        <w:tc>
          <w:tcPr>
            <w:tcW w:w="1020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4010</w:t>
            </w:r>
          </w:p>
        </w:tc>
        <w:tc>
          <w:tcPr>
            <w:tcW w:w="1815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610</w:t>
            </w:r>
          </w:p>
        </w:tc>
        <w:tc>
          <w:tcPr>
            <w:tcW w:w="2126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EA031C" w:rsidRPr="00EA031C" w:rsidRDefault="00EA031C" w:rsidP="00EA031C">
      <w:pPr>
        <w:autoSpaceDE w:val="0"/>
        <w:autoSpaceDN w:val="0"/>
        <w:rPr>
          <w:sz w:val="20"/>
          <w:szCs w:val="20"/>
        </w:rPr>
        <w:sectPr w:rsidR="00EA031C" w:rsidRPr="00EA031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A031C" w:rsidRPr="00EA031C" w:rsidRDefault="00EA031C" w:rsidP="00EA031C">
      <w:pPr>
        <w:widowControl w:val="0"/>
        <w:autoSpaceDE w:val="0"/>
        <w:autoSpaceDN w:val="0"/>
        <w:jc w:val="center"/>
        <w:outlineLvl w:val="2"/>
        <w:rPr>
          <w:sz w:val="20"/>
          <w:szCs w:val="20"/>
        </w:rPr>
      </w:pPr>
      <w:bookmarkStart w:id="16" w:name="P755"/>
      <w:bookmarkEnd w:id="16"/>
      <w:r w:rsidRPr="00EA031C">
        <w:rPr>
          <w:sz w:val="20"/>
          <w:szCs w:val="20"/>
        </w:rPr>
        <w:lastRenderedPageBreak/>
        <w:t>Раздел 2. Сведения по выплатам</w:t>
      </w:r>
    </w:p>
    <w:p w:rsidR="00EA031C" w:rsidRPr="00EA031C" w:rsidRDefault="00EA031C" w:rsidP="00EA031C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EA031C">
        <w:rPr>
          <w:sz w:val="20"/>
          <w:szCs w:val="20"/>
        </w:rPr>
        <w:t xml:space="preserve">на закупки товаров, работ, услуг </w:t>
      </w:r>
      <w:hyperlink w:anchor="P933" w:history="1">
        <w:r w:rsidRPr="00EA031C">
          <w:rPr>
            <w:color w:val="0000FF"/>
            <w:sz w:val="20"/>
            <w:szCs w:val="20"/>
          </w:rPr>
          <w:t>&lt;10&gt;</w:t>
        </w:r>
      </w:hyperlink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tbl>
      <w:tblPr>
        <w:tblW w:w="15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64"/>
        <w:gridCol w:w="7462"/>
        <w:gridCol w:w="907"/>
        <w:gridCol w:w="1134"/>
        <w:gridCol w:w="1814"/>
        <w:gridCol w:w="1531"/>
        <w:gridCol w:w="1587"/>
      </w:tblGrid>
      <w:tr w:rsidR="00EA031C" w:rsidRPr="00EA031C" w:rsidTr="00A92DAA">
        <w:tc>
          <w:tcPr>
            <w:tcW w:w="964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Номер строки</w:t>
            </w:r>
          </w:p>
        </w:tc>
        <w:tc>
          <w:tcPr>
            <w:tcW w:w="7462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07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Коды строк</w:t>
            </w:r>
          </w:p>
        </w:tc>
        <w:tc>
          <w:tcPr>
            <w:tcW w:w="1134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Год начала закупки</w:t>
            </w:r>
          </w:p>
        </w:tc>
        <w:tc>
          <w:tcPr>
            <w:tcW w:w="4932" w:type="dxa"/>
            <w:gridSpan w:val="3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Сумма</w:t>
            </w:r>
          </w:p>
        </w:tc>
      </w:tr>
      <w:tr w:rsidR="00EA031C" w:rsidRPr="00EA031C" w:rsidTr="00A92DAA">
        <w:tc>
          <w:tcPr>
            <w:tcW w:w="96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462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EA031C" w:rsidRPr="00EA031C" w:rsidRDefault="00EA031C" w:rsidP="00300B8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на 20</w:t>
            </w:r>
            <w:r w:rsidR="00300B89">
              <w:rPr>
                <w:sz w:val="20"/>
                <w:szCs w:val="20"/>
              </w:rPr>
              <w:t>20</w:t>
            </w:r>
            <w:r w:rsidRPr="00EA031C">
              <w:rPr>
                <w:sz w:val="20"/>
                <w:szCs w:val="20"/>
              </w:rPr>
              <w:t>_ г. (текущий финансовый год)</w:t>
            </w:r>
          </w:p>
        </w:tc>
        <w:tc>
          <w:tcPr>
            <w:tcW w:w="1531" w:type="dxa"/>
          </w:tcPr>
          <w:p w:rsidR="00EA031C" w:rsidRPr="00EA031C" w:rsidRDefault="00EA031C" w:rsidP="00300B8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на 20</w:t>
            </w:r>
            <w:r w:rsidR="00300B89">
              <w:rPr>
                <w:sz w:val="20"/>
                <w:szCs w:val="20"/>
              </w:rPr>
              <w:t>21</w:t>
            </w:r>
            <w:r w:rsidRPr="00EA031C">
              <w:rPr>
                <w:sz w:val="20"/>
                <w:szCs w:val="20"/>
              </w:rPr>
              <w:t xml:space="preserve"> г. (первый год планового периода)</w:t>
            </w:r>
          </w:p>
        </w:tc>
        <w:tc>
          <w:tcPr>
            <w:tcW w:w="1587" w:type="dxa"/>
          </w:tcPr>
          <w:p w:rsidR="00EA031C" w:rsidRPr="00EA031C" w:rsidRDefault="00EA031C" w:rsidP="00300B8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на 20</w:t>
            </w:r>
            <w:r w:rsidR="00300B89">
              <w:rPr>
                <w:sz w:val="20"/>
                <w:szCs w:val="20"/>
              </w:rPr>
              <w:t>22</w:t>
            </w:r>
            <w:r w:rsidRPr="00EA031C">
              <w:rPr>
                <w:sz w:val="20"/>
                <w:szCs w:val="20"/>
              </w:rPr>
              <w:t xml:space="preserve"> г. (второй год планового периода)</w:t>
            </w:r>
          </w:p>
        </w:tc>
      </w:tr>
      <w:tr w:rsidR="00EA031C" w:rsidRPr="00EA031C" w:rsidTr="00A92DAA">
        <w:tc>
          <w:tcPr>
            <w:tcW w:w="96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</w:t>
            </w:r>
          </w:p>
        </w:tc>
        <w:tc>
          <w:tcPr>
            <w:tcW w:w="7462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</w:t>
            </w: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4</w:t>
            </w:r>
          </w:p>
        </w:tc>
        <w:tc>
          <w:tcPr>
            <w:tcW w:w="181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5</w:t>
            </w:r>
          </w:p>
        </w:tc>
        <w:tc>
          <w:tcPr>
            <w:tcW w:w="153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6</w:t>
            </w:r>
          </w:p>
        </w:tc>
        <w:tc>
          <w:tcPr>
            <w:tcW w:w="158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7</w:t>
            </w:r>
          </w:p>
        </w:tc>
      </w:tr>
      <w:tr w:rsidR="00EA031C" w:rsidRPr="00EA031C" w:rsidTr="00A92DAA">
        <w:tc>
          <w:tcPr>
            <w:tcW w:w="96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1.</w:t>
            </w:r>
          </w:p>
        </w:tc>
        <w:tc>
          <w:tcPr>
            <w:tcW w:w="7462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 xml:space="preserve">Выплаты на закупку товаров, работ, услуг, всего </w:t>
            </w:r>
            <w:hyperlink w:anchor="P934" w:history="1">
              <w:r w:rsidRPr="00EA031C">
                <w:rPr>
                  <w:color w:val="0000FF"/>
                  <w:sz w:val="20"/>
                  <w:szCs w:val="20"/>
                </w:rPr>
                <w:t>&lt;11&gt;</w:t>
              </w:r>
            </w:hyperlink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17" w:name="P775"/>
            <w:bookmarkEnd w:id="17"/>
            <w:r w:rsidRPr="00EA031C">
              <w:rPr>
                <w:sz w:val="20"/>
                <w:szCs w:val="20"/>
              </w:rPr>
              <w:t>26000</w:t>
            </w:r>
          </w:p>
        </w:tc>
        <w:tc>
          <w:tcPr>
            <w:tcW w:w="1134" w:type="dxa"/>
            <w:vAlign w:val="bottom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x</w:t>
            </w:r>
          </w:p>
        </w:tc>
        <w:tc>
          <w:tcPr>
            <w:tcW w:w="1814" w:type="dxa"/>
          </w:tcPr>
          <w:p w:rsidR="00EA031C" w:rsidRPr="00EA031C" w:rsidRDefault="00211014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11 313 622,61</w:t>
            </w:r>
          </w:p>
        </w:tc>
        <w:tc>
          <w:tcPr>
            <w:tcW w:w="1531" w:type="dxa"/>
          </w:tcPr>
          <w:p w:rsidR="00EA031C" w:rsidRPr="00EA031C" w:rsidRDefault="00211014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11 313 622,61</w:t>
            </w:r>
          </w:p>
        </w:tc>
        <w:tc>
          <w:tcPr>
            <w:tcW w:w="1587" w:type="dxa"/>
          </w:tcPr>
          <w:p w:rsidR="00EA031C" w:rsidRPr="00EA031C" w:rsidRDefault="00211014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11 313 622,61</w:t>
            </w:r>
          </w:p>
        </w:tc>
      </w:tr>
      <w:tr w:rsidR="00EA031C" w:rsidRPr="00EA031C" w:rsidTr="00A92DAA">
        <w:trPr>
          <w:trHeight w:val="275"/>
        </w:trPr>
        <w:tc>
          <w:tcPr>
            <w:tcW w:w="964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1.1.</w:t>
            </w:r>
          </w:p>
        </w:tc>
        <w:tc>
          <w:tcPr>
            <w:tcW w:w="7462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том числе:</w:t>
            </w:r>
          </w:p>
        </w:tc>
        <w:tc>
          <w:tcPr>
            <w:tcW w:w="907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4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A92DAA">
        <w:tc>
          <w:tcPr>
            <w:tcW w:w="96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462" w:type="dxa"/>
            <w:tcBorders>
              <w:top w:val="nil"/>
            </w:tcBorders>
          </w:tcPr>
          <w:p w:rsidR="00EA031C" w:rsidRPr="00EA031C" w:rsidRDefault="00EA031C" w:rsidP="00A429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gramStart"/>
            <w:r w:rsidRPr="00EA031C">
              <w:rPr>
                <w:sz w:val="20"/>
                <w:szCs w:val="20"/>
              </w:rPr>
              <w:t xml:space="preserve">по контрактам (договорам), заключенным до начала текущего финансового года без применения норм Федерального </w:t>
            </w:r>
            <w:hyperlink r:id="rId7" w:history="1">
              <w:r w:rsidRPr="00EA031C">
                <w:rPr>
                  <w:color w:val="0000FF"/>
                  <w:sz w:val="20"/>
                  <w:szCs w:val="20"/>
                </w:rPr>
                <w:t>закона</w:t>
              </w:r>
            </w:hyperlink>
            <w:r w:rsidR="00A42946">
              <w:rPr>
                <w:sz w:val="20"/>
                <w:szCs w:val="20"/>
              </w:rPr>
              <w:t xml:space="preserve"> от 5 апреля 2013 года №</w:t>
            </w:r>
            <w:r w:rsidRPr="00EA031C">
              <w:rPr>
                <w:sz w:val="20"/>
                <w:szCs w:val="20"/>
              </w:rPr>
              <w:t xml:space="preserve"> 44-ФЗ "О контрактной системе в сфере закупок товаров, работ, услуг для обеспечения государственных и муниципальных нужд" (далее - Федеральный закон от 5 апреля 2013 года </w:t>
            </w:r>
            <w:r w:rsidR="00A42946">
              <w:rPr>
                <w:sz w:val="20"/>
                <w:szCs w:val="20"/>
              </w:rPr>
              <w:t>№</w:t>
            </w:r>
            <w:r w:rsidRPr="00EA031C">
              <w:rPr>
                <w:sz w:val="20"/>
                <w:szCs w:val="20"/>
              </w:rPr>
              <w:t xml:space="preserve"> 44-ФЗ) и Федерального </w:t>
            </w:r>
            <w:hyperlink r:id="rId8" w:history="1">
              <w:r w:rsidRPr="00EA031C">
                <w:rPr>
                  <w:color w:val="0000FF"/>
                  <w:sz w:val="20"/>
                  <w:szCs w:val="20"/>
                </w:rPr>
                <w:t>закона</w:t>
              </w:r>
            </w:hyperlink>
            <w:r w:rsidRPr="00EA031C">
              <w:rPr>
                <w:sz w:val="20"/>
                <w:szCs w:val="20"/>
              </w:rPr>
              <w:t xml:space="preserve"> от 18 июля 2011 года </w:t>
            </w:r>
            <w:r w:rsidR="00A42946">
              <w:rPr>
                <w:sz w:val="20"/>
                <w:szCs w:val="20"/>
              </w:rPr>
              <w:t>№</w:t>
            </w:r>
            <w:r w:rsidRPr="00EA031C">
              <w:rPr>
                <w:sz w:val="20"/>
                <w:szCs w:val="20"/>
              </w:rPr>
              <w:t xml:space="preserve"> 223-ФЗ "О закупках товаров, работ, услуг отдельными видами</w:t>
            </w:r>
            <w:proofErr w:type="gramEnd"/>
            <w:r w:rsidRPr="00EA031C">
              <w:rPr>
                <w:sz w:val="20"/>
                <w:szCs w:val="20"/>
              </w:rPr>
              <w:t xml:space="preserve"> юридических лиц" (далее - Федеральный закон от 18 июля 2011 года </w:t>
            </w:r>
            <w:r w:rsidR="00A42946">
              <w:rPr>
                <w:sz w:val="20"/>
                <w:szCs w:val="20"/>
              </w:rPr>
              <w:t>№</w:t>
            </w:r>
            <w:r w:rsidRPr="00EA031C">
              <w:rPr>
                <w:sz w:val="20"/>
                <w:szCs w:val="20"/>
              </w:rPr>
              <w:t xml:space="preserve"> 223-ФЗ) </w:t>
            </w:r>
            <w:hyperlink w:anchor="P935" w:history="1">
              <w:r w:rsidRPr="00EA031C">
                <w:rPr>
                  <w:color w:val="0000FF"/>
                  <w:sz w:val="20"/>
                  <w:szCs w:val="20"/>
                </w:rPr>
                <w:t>&lt;12&gt;</w:t>
              </w:r>
            </w:hyperlink>
          </w:p>
        </w:tc>
        <w:tc>
          <w:tcPr>
            <w:tcW w:w="907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18" w:name="P788"/>
            <w:bookmarkEnd w:id="18"/>
            <w:r w:rsidRPr="00EA031C">
              <w:rPr>
                <w:sz w:val="20"/>
                <w:szCs w:val="20"/>
              </w:rPr>
              <w:t>26100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x</w:t>
            </w:r>
          </w:p>
        </w:tc>
        <w:tc>
          <w:tcPr>
            <w:tcW w:w="1814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A92DAA">
        <w:tc>
          <w:tcPr>
            <w:tcW w:w="96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1.2.</w:t>
            </w:r>
          </w:p>
        </w:tc>
        <w:tc>
          <w:tcPr>
            <w:tcW w:w="7462" w:type="dxa"/>
          </w:tcPr>
          <w:p w:rsidR="00EA031C" w:rsidRPr="00EA031C" w:rsidRDefault="00EA031C" w:rsidP="00A429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 xml:space="preserve">по контрактам (договорам), планируемым к заключению в соответствующем финансовом году без применения норм Федерального </w:t>
            </w:r>
            <w:hyperlink r:id="rId9" w:history="1">
              <w:r w:rsidRPr="00EA031C">
                <w:rPr>
                  <w:color w:val="0000FF"/>
                  <w:sz w:val="20"/>
                  <w:szCs w:val="20"/>
                </w:rPr>
                <w:t>закона</w:t>
              </w:r>
            </w:hyperlink>
            <w:r w:rsidRPr="00EA031C">
              <w:rPr>
                <w:sz w:val="20"/>
                <w:szCs w:val="20"/>
              </w:rPr>
              <w:t xml:space="preserve"> от 5 апреля 2013 года </w:t>
            </w:r>
            <w:r w:rsidR="00A42946">
              <w:rPr>
                <w:sz w:val="20"/>
                <w:szCs w:val="20"/>
              </w:rPr>
              <w:t>№</w:t>
            </w:r>
            <w:r w:rsidRPr="00EA031C">
              <w:rPr>
                <w:sz w:val="20"/>
                <w:szCs w:val="20"/>
              </w:rPr>
              <w:t xml:space="preserve"> 44-ФЗ и Федерального </w:t>
            </w:r>
            <w:hyperlink r:id="rId10" w:history="1">
              <w:r w:rsidRPr="00EA031C">
                <w:rPr>
                  <w:color w:val="0000FF"/>
                  <w:sz w:val="20"/>
                  <w:szCs w:val="20"/>
                </w:rPr>
                <w:t>закона</w:t>
              </w:r>
            </w:hyperlink>
            <w:r w:rsidRPr="00EA031C">
              <w:rPr>
                <w:sz w:val="20"/>
                <w:szCs w:val="20"/>
              </w:rPr>
              <w:t xml:space="preserve"> от 18 июля 2011 года </w:t>
            </w:r>
            <w:r w:rsidR="00A42946">
              <w:rPr>
                <w:sz w:val="20"/>
                <w:szCs w:val="20"/>
              </w:rPr>
              <w:t>№</w:t>
            </w:r>
            <w:r w:rsidRPr="00EA031C">
              <w:rPr>
                <w:sz w:val="20"/>
                <w:szCs w:val="20"/>
              </w:rPr>
              <w:t xml:space="preserve"> 223-ФЗ </w:t>
            </w:r>
            <w:hyperlink w:anchor="P935" w:history="1">
              <w:r w:rsidRPr="00EA031C">
                <w:rPr>
                  <w:color w:val="0000FF"/>
                  <w:sz w:val="20"/>
                  <w:szCs w:val="20"/>
                </w:rPr>
                <w:t>&lt;12&gt;</w:t>
              </w:r>
            </w:hyperlink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19" w:name="P795"/>
            <w:bookmarkEnd w:id="19"/>
            <w:r w:rsidRPr="00EA031C">
              <w:rPr>
                <w:sz w:val="20"/>
                <w:szCs w:val="20"/>
              </w:rPr>
              <w:t>26200</w:t>
            </w:r>
          </w:p>
        </w:tc>
        <w:tc>
          <w:tcPr>
            <w:tcW w:w="1134" w:type="dxa"/>
            <w:vAlign w:val="bottom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x</w:t>
            </w:r>
          </w:p>
        </w:tc>
        <w:tc>
          <w:tcPr>
            <w:tcW w:w="181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A92DAA">
        <w:tc>
          <w:tcPr>
            <w:tcW w:w="96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1.3.</w:t>
            </w:r>
          </w:p>
        </w:tc>
        <w:tc>
          <w:tcPr>
            <w:tcW w:w="7462" w:type="dxa"/>
          </w:tcPr>
          <w:p w:rsidR="00EA031C" w:rsidRPr="00EA031C" w:rsidRDefault="00EA031C" w:rsidP="00A429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 xml:space="preserve">по контрактам (договорам), заключенным до начала текущего финансового года с учетом требований Федерального </w:t>
            </w:r>
            <w:hyperlink r:id="rId11" w:history="1">
              <w:r w:rsidRPr="00EA031C">
                <w:rPr>
                  <w:color w:val="0000FF"/>
                  <w:sz w:val="20"/>
                  <w:szCs w:val="20"/>
                </w:rPr>
                <w:t>закона</w:t>
              </w:r>
            </w:hyperlink>
            <w:r w:rsidRPr="00EA031C">
              <w:rPr>
                <w:sz w:val="20"/>
                <w:szCs w:val="20"/>
              </w:rPr>
              <w:t xml:space="preserve"> от 5 апреля 2013 года </w:t>
            </w:r>
            <w:r w:rsidR="00A42946">
              <w:rPr>
                <w:sz w:val="20"/>
                <w:szCs w:val="20"/>
              </w:rPr>
              <w:t>№</w:t>
            </w:r>
            <w:r w:rsidRPr="00EA031C">
              <w:rPr>
                <w:sz w:val="20"/>
                <w:szCs w:val="20"/>
              </w:rPr>
              <w:t xml:space="preserve"> 44-ФЗ и Федерального </w:t>
            </w:r>
            <w:hyperlink r:id="rId12" w:history="1">
              <w:r w:rsidRPr="00EA031C">
                <w:rPr>
                  <w:color w:val="0000FF"/>
                  <w:sz w:val="20"/>
                  <w:szCs w:val="20"/>
                </w:rPr>
                <w:t>закона</w:t>
              </w:r>
            </w:hyperlink>
            <w:r w:rsidRPr="00EA031C">
              <w:rPr>
                <w:sz w:val="20"/>
                <w:szCs w:val="20"/>
              </w:rPr>
              <w:t xml:space="preserve"> от 18 июля 2011 года </w:t>
            </w:r>
            <w:r w:rsidR="00A42946">
              <w:rPr>
                <w:sz w:val="20"/>
                <w:szCs w:val="20"/>
              </w:rPr>
              <w:t>№</w:t>
            </w:r>
            <w:r w:rsidRPr="00EA031C">
              <w:rPr>
                <w:sz w:val="20"/>
                <w:szCs w:val="20"/>
              </w:rPr>
              <w:t xml:space="preserve"> 223-ФЗ </w:t>
            </w:r>
            <w:hyperlink w:anchor="P936" w:history="1">
              <w:r w:rsidRPr="00EA031C">
                <w:rPr>
                  <w:color w:val="0000FF"/>
                  <w:sz w:val="20"/>
                  <w:szCs w:val="20"/>
                </w:rPr>
                <w:t>&lt;13&gt;</w:t>
              </w:r>
            </w:hyperlink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20" w:name="P802"/>
            <w:bookmarkEnd w:id="20"/>
            <w:r w:rsidRPr="00EA031C">
              <w:rPr>
                <w:sz w:val="20"/>
                <w:szCs w:val="20"/>
              </w:rPr>
              <w:t>26300</w:t>
            </w:r>
          </w:p>
        </w:tc>
        <w:tc>
          <w:tcPr>
            <w:tcW w:w="1134" w:type="dxa"/>
            <w:vAlign w:val="bottom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x</w:t>
            </w:r>
          </w:p>
        </w:tc>
        <w:tc>
          <w:tcPr>
            <w:tcW w:w="181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A92DAA">
        <w:tc>
          <w:tcPr>
            <w:tcW w:w="96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1.4.</w:t>
            </w:r>
          </w:p>
        </w:tc>
        <w:tc>
          <w:tcPr>
            <w:tcW w:w="7462" w:type="dxa"/>
          </w:tcPr>
          <w:p w:rsidR="00EA031C" w:rsidRPr="00EA031C" w:rsidRDefault="00EA031C" w:rsidP="00A429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 xml:space="preserve">по контрактам (договорам), планируемым к заключению в соответствующем финансовом году с учетом требований Федерального </w:t>
            </w:r>
            <w:hyperlink r:id="rId13" w:history="1">
              <w:r w:rsidRPr="00EA031C">
                <w:rPr>
                  <w:color w:val="0000FF"/>
                  <w:sz w:val="20"/>
                  <w:szCs w:val="20"/>
                </w:rPr>
                <w:t>закона</w:t>
              </w:r>
            </w:hyperlink>
            <w:r w:rsidRPr="00EA031C">
              <w:rPr>
                <w:sz w:val="20"/>
                <w:szCs w:val="20"/>
              </w:rPr>
              <w:t xml:space="preserve"> от 5 апреля 2013 года </w:t>
            </w:r>
            <w:r w:rsidR="00A42946">
              <w:rPr>
                <w:sz w:val="20"/>
                <w:szCs w:val="20"/>
              </w:rPr>
              <w:t>№</w:t>
            </w:r>
            <w:r w:rsidRPr="00EA031C">
              <w:rPr>
                <w:sz w:val="20"/>
                <w:szCs w:val="20"/>
              </w:rPr>
              <w:t xml:space="preserve"> 44-ФЗ и Федерального </w:t>
            </w:r>
            <w:hyperlink r:id="rId14" w:history="1">
              <w:r w:rsidRPr="00EA031C">
                <w:rPr>
                  <w:color w:val="0000FF"/>
                  <w:sz w:val="20"/>
                  <w:szCs w:val="20"/>
                </w:rPr>
                <w:t>закона</w:t>
              </w:r>
            </w:hyperlink>
            <w:r w:rsidRPr="00EA031C">
              <w:rPr>
                <w:sz w:val="20"/>
                <w:szCs w:val="20"/>
              </w:rPr>
              <w:t xml:space="preserve"> от 18 июля 2011 года </w:t>
            </w:r>
            <w:r w:rsidR="00A42946">
              <w:rPr>
                <w:sz w:val="20"/>
                <w:szCs w:val="20"/>
              </w:rPr>
              <w:t>№</w:t>
            </w:r>
            <w:r w:rsidRPr="00EA031C">
              <w:rPr>
                <w:sz w:val="20"/>
                <w:szCs w:val="20"/>
              </w:rPr>
              <w:t xml:space="preserve"> 223-ФЗ </w:t>
            </w:r>
            <w:hyperlink w:anchor="P936" w:history="1">
              <w:r w:rsidRPr="00EA031C">
                <w:rPr>
                  <w:color w:val="0000FF"/>
                  <w:sz w:val="20"/>
                  <w:szCs w:val="20"/>
                </w:rPr>
                <w:t>&lt;13&gt;</w:t>
              </w:r>
            </w:hyperlink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21" w:name="P809"/>
            <w:bookmarkEnd w:id="21"/>
            <w:r w:rsidRPr="00EA031C">
              <w:rPr>
                <w:sz w:val="20"/>
                <w:szCs w:val="20"/>
              </w:rPr>
              <w:t>26400</w:t>
            </w:r>
          </w:p>
        </w:tc>
        <w:tc>
          <w:tcPr>
            <w:tcW w:w="1134" w:type="dxa"/>
            <w:vAlign w:val="bottom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x</w:t>
            </w:r>
          </w:p>
        </w:tc>
        <w:tc>
          <w:tcPr>
            <w:tcW w:w="181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A92DAA">
        <w:tc>
          <w:tcPr>
            <w:tcW w:w="96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1.4.1</w:t>
            </w:r>
          </w:p>
        </w:tc>
        <w:tc>
          <w:tcPr>
            <w:tcW w:w="7462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том числе:</w:t>
            </w:r>
          </w:p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субсидий, предоставляемых на финансовое обеспечение выполнения муниципального задания</w:t>
            </w: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22" w:name="P817"/>
            <w:bookmarkEnd w:id="22"/>
            <w:r w:rsidRPr="00EA031C">
              <w:rPr>
                <w:sz w:val="20"/>
                <w:szCs w:val="20"/>
              </w:rPr>
              <w:t>26410</w:t>
            </w:r>
          </w:p>
        </w:tc>
        <w:tc>
          <w:tcPr>
            <w:tcW w:w="1134" w:type="dxa"/>
            <w:vAlign w:val="bottom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x</w:t>
            </w:r>
          </w:p>
        </w:tc>
        <w:tc>
          <w:tcPr>
            <w:tcW w:w="1814" w:type="dxa"/>
          </w:tcPr>
          <w:p w:rsidR="00EA031C" w:rsidRPr="00EA031C" w:rsidRDefault="009541A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4 867 486,00</w:t>
            </w:r>
          </w:p>
        </w:tc>
        <w:tc>
          <w:tcPr>
            <w:tcW w:w="1531" w:type="dxa"/>
          </w:tcPr>
          <w:p w:rsidR="00EA031C" w:rsidRPr="00EA031C" w:rsidRDefault="009541A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4 867 786,00</w:t>
            </w:r>
          </w:p>
        </w:tc>
        <w:tc>
          <w:tcPr>
            <w:tcW w:w="1587" w:type="dxa"/>
          </w:tcPr>
          <w:p w:rsidR="00EA031C" w:rsidRPr="00EA031C" w:rsidRDefault="009541A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4 867 486,00</w:t>
            </w:r>
          </w:p>
        </w:tc>
      </w:tr>
      <w:tr w:rsidR="00EA031C" w:rsidRPr="00EA031C" w:rsidTr="00A92DAA">
        <w:tc>
          <w:tcPr>
            <w:tcW w:w="96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1.4.1.1.</w:t>
            </w:r>
          </w:p>
        </w:tc>
        <w:tc>
          <w:tcPr>
            <w:tcW w:w="7462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том числе:</w:t>
            </w:r>
          </w:p>
          <w:p w:rsidR="00EA031C" w:rsidRPr="00EA031C" w:rsidRDefault="00EA031C" w:rsidP="00A429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 xml:space="preserve">в соответствии с Федеральным </w:t>
            </w:r>
            <w:hyperlink r:id="rId15" w:history="1">
              <w:r w:rsidRPr="00EA031C">
                <w:rPr>
                  <w:color w:val="0000FF"/>
                  <w:sz w:val="20"/>
                  <w:szCs w:val="20"/>
                </w:rPr>
                <w:t>законом</w:t>
              </w:r>
            </w:hyperlink>
            <w:r w:rsidRPr="00EA031C">
              <w:rPr>
                <w:sz w:val="20"/>
                <w:szCs w:val="20"/>
              </w:rPr>
              <w:t xml:space="preserve"> от 5 апреля 2013 года </w:t>
            </w:r>
            <w:r w:rsidR="00A42946">
              <w:rPr>
                <w:sz w:val="20"/>
                <w:szCs w:val="20"/>
              </w:rPr>
              <w:t>№</w:t>
            </w:r>
            <w:r w:rsidRPr="00EA031C">
              <w:rPr>
                <w:sz w:val="20"/>
                <w:szCs w:val="20"/>
              </w:rPr>
              <w:t xml:space="preserve"> 44-ФЗ</w:t>
            </w: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26411</w:t>
            </w:r>
          </w:p>
        </w:tc>
        <w:tc>
          <w:tcPr>
            <w:tcW w:w="1134" w:type="dxa"/>
            <w:vAlign w:val="bottom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x</w:t>
            </w:r>
          </w:p>
        </w:tc>
        <w:tc>
          <w:tcPr>
            <w:tcW w:w="181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A92DAA">
        <w:tc>
          <w:tcPr>
            <w:tcW w:w="96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lastRenderedPageBreak/>
              <w:t>1.4.1.2.</w:t>
            </w:r>
          </w:p>
        </w:tc>
        <w:tc>
          <w:tcPr>
            <w:tcW w:w="7462" w:type="dxa"/>
          </w:tcPr>
          <w:p w:rsidR="00EA031C" w:rsidRPr="00EA031C" w:rsidRDefault="00EA031C" w:rsidP="00A429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 xml:space="preserve">в соответствии с Федеральным </w:t>
            </w:r>
            <w:hyperlink r:id="rId16" w:history="1">
              <w:r w:rsidRPr="00EA031C">
                <w:rPr>
                  <w:color w:val="0000FF"/>
                  <w:sz w:val="20"/>
                  <w:szCs w:val="20"/>
                </w:rPr>
                <w:t>законом</w:t>
              </w:r>
            </w:hyperlink>
            <w:r w:rsidRPr="00EA031C">
              <w:rPr>
                <w:sz w:val="20"/>
                <w:szCs w:val="20"/>
              </w:rPr>
              <w:t xml:space="preserve"> от 18 июля 2011 года </w:t>
            </w:r>
            <w:r w:rsidR="00A42946">
              <w:rPr>
                <w:sz w:val="20"/>
                <w:szCs w:val="20"/>
              </w:rPr>
              <w:t>№</w:t>
            </w:r>
            <w:r w:rsidRPr="00EA031C">
              <w:rPr>
                <w:sz w:val="20"/>
                <w:szCs w:val="20"/>
              </w:rPr>
              <w:t xml:space="preserve"> 223-ФЗ </w:t>
            </w:r>
            <w:hyperlink w:anchor="P937" w:history="1">
              <w:r w:rsidRPr="00EA031C">
                <w:rPr>
                  <w:color w:val="0000FF"/>
                  <w:sz w:val="20"/>
                  <w:szCs w:val="20"/>
                </w:rPr>
                <w:t>&lt;14&gt;</w:t>
              </w:r>
            </w:hyperlink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26412</w:t>
            </w:r>
          </w:p>
        </w:tc>
        <w:tc>
          <w:tcPr>
            <w:tcW w:w="1134" w:type="dxa"/>
            <w:vAlign w:val="bottom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x</w:t>
            </w:r>
          </w:p>
        </w:tc>
        <w:tc>
          <w:tcPr>
            <w:tcW w:w="181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A92DAA">
        <w:tc>
          <w:tcPr>
            <w:tcW w:w="96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1.4.2.</w:t>
            </w:r>
          </w:p>
        </w:tc>
        <w:tc>
          <w:tcPr>
            <w:tcW w:w="7462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 xml:space="preserve">за счет субсидий, предоставляемых в соответствии с </w:t>
            </w:r>
            <w:hyperlink r:id="rId17" w:history="1">
              <w:r w:rsidRPr="00EA031C">
                <w:rPr>
                  <w:color w:val="0000FF"/>
                  <w:sz w:val="20"/>
                  <w:szCs w:val="20"/>
                </w:rPr>
                <w:t>абзацем вторым пункта 1 статьи 78.1</w:t>
              </w:r>
            </w:hyperlink>
            <w:r w:rsidRPr="00EA031C">
              <w:rPr>
                <w:sz w:val="20"/>
                <w:szCs w:val="20"/>
              </w:rPr>
              <w:t xml:space="preserve"> Бюджетного кодекса Российской Федерации</w:t>
            </w: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23" w:name="P839"/>
            <w:bookmarkEnd w:id="23"/>
            <w:r w:rsidRPr="00EA031C">
              <w:rPr>
                <w:sz w:val="20"/>
                <w:szCs w:val="20"/>
              </w:rPr>
              <w:t>26420</w:t>
            </w:r>
          </w:p>
        </w:tc>
        <w:tc>
          <w:tcPr>
            <w:tcW w:w="1134" w:type="dxa"/>
            <w:vAlign w:val="bottom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x</w:t>
            </w:r>
          </w:p>
        </w:tc>
        <w:tc>
          <w:tcPr>
            <w:tcW w:w="181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A92DAA">
        <w:tc>
          <w:tcPr>
            <w:tcW w:w="96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1.4.2.1</w:t>
            </w:r>
          </w:p>
        </w:tc>
        <w:tc>
          <w:tcPr>
            <w:tcW w:w="7462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том числе:</w:t>
            </w:r>
          </w:p>
          <w:p w:rsidR="00EA031C" w:rsidRPr="00EA031C" w:rsidRDefault="00EA031C" w:rsidP="00A429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 xml:space="preserve">в соответствии с Федеральным </w:t>
            </w:r>
            <w:hyperlink r:id="rId18" w:history="1">
              <w:r w:rsidRPr="00EA031C">
                <w:rPr>
                  <w:color w:val="0000FF"/>
                  <w:sz w:val="20"/>
                  <w:szCs w:val="20"/>
                </w:rPr>
                <w:t>законом</w:t>
              </w:r>
            </w:hyperlink>
            <w:r w:rsidRPr="00EA031C">
              <w:rPr>
                <w:sz w:val="20"/>
                <w:szCs w:val="20"/>
              </w:rPr>
              <w:t xml:space="preserve"> от 5 апреля 2013 года </w:t>
            </w:r>
            <w:r w:rsidR="00A42946">
              <w:rPr>
                <w:sz w:val="20"/>
                <w:szCs w:val="20"/>
              </w:rPr>
              <w:t>№</w:t>
            </w:r>
            <w:r w:rsidRPr="00EA031C">
              <w:rPr>
                <w:sz w:val="20"/>
                <w:szCs w:val="20"/>
              </w:rPr>
              <w:t xml:space="preserve"> 44-ФЗ</w:t>
            </w: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26421</w:t>
            </w:r>
          </w:p>
        </w:tc>
        <w:tc>
          <w:tcPr>
            <w:tcW w:w="1134" w:type="dxa"/>
            <w:vAlign w:val="bottom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x</w:t>
            </w:r>
          </w:p>
        </w:tc>
        <w:tc>
          <w:tcPr>
            <w:tcW w:w="181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A92DAA">
        <w:tc>
          <w:tcPr>
            <w:tcW w:w="96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1.4.2.2.</w:t>
            </w:r>
          </w:p>
        </w:tc>
        <w:tc>
          <w:tcPr>
            <w:tcW w:w="7462" w:type="dxa"/>
          </w:tcPr>
          <w:p w:rsidR="00EA031C" w:rsidRPr="00EA031C" w:rsidRDefault="00EA031C" w:rsidP="00A429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 xml:space="preserve">в соответствии с Федеральным </w:t>
            </w:r>
            <w:hyperlink r:id="rId19" w:history="1">
              <w:r w:rsidRPr="00EA031C">
                <w:rPr>
                  <w:color w:val="0000FF"/>
                  <w:sz w:val="20"/>
                  <w:szCs w:val="20"/>
                </w:rPr>
                <w:t>законом</w:t>
              </w:r>
            </w:hyperlink>
            <w:r w:rsidRPr="00EA031C">
              <w:rPr>
                <w:sz w:val="20"/>
                <w:szCs w:val="20"/>
              </w:rPr>
              <w:t xml:space="preserve"> от 18 июля 2011 года </w:t>
            </w:r>
            <w:r w:rsidR="00A42946">
              <w:rPr>
                <w:sz w:val="20"/>
                <w:szCs w:val="20"/>
              </w:rPr>
              <w:t>№</w:t>
            </w:r>
            <w:r w:rsidRPr="00EA031C">
              <w:rPr>
                <w:sz w:val="20"/>
                <w:szCs w:val="20"/>
              </w:rPr>
              <w:t xml:space="preserve"> 223-ФЗ </w:t>
            </w:r>
            <w:hyperlink w:anchor="P937" w:history="1">
              <w:r w:rsidRPr="00EA031C">
                <w:rPr>
                  <w:color w:val="0000FF"/>
                  <w:sz w:val="20"/>
                  <w:szCs w:val="20"/>
                </w:rPr>
                <w:t>&lt;14&gt;</w:t>
              </w:r>
            </w:hyperlink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26422</w:t>
            </w:r>
          </w:p>
        </w:tc>
        <w:tc>
          <w:tcPr>
            <w:tcW w:w="1134" w:type="dxa"/>
            <w:vAlign w:val="bottom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x</w:t>
            </w:r>
          </w:p>
        </w:tc>
        <w:tc>
          <w:tcPr>
            <w:tcW w:w="181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A92DAA">
        <w:tc>
          <w:tcPr>
            <w:tcW w:w="96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1.4.3.</w:t>
            </w:r>
          </w:p>
        </w:tc>
        <w:tc>
          <w:tcPr>
            <w:tcW w:w="7462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 xml:space="preserve">за счет субсидий, предоставляемых на осуществление капитальных вложений </w:t>
            </w:r>
            <w:hyperlink w:anchor="P938" w:history="1">
              <w:r w:rsidRPr="00EA031C">
                <w:rPr>
                  <w:color w:val="0000FF"/>
                  <w:sz w:val="20"/>
                  <w:szCs w:val="20"/>
                </w:rPr>
                <w:t>&lt;15&gt;</w:t>
              </w:r>
            </w:hyperlink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24" w:name="P861"/>
            <w:bookmarkEnd w:id="24"/>
            <w:r w:rsidRPr="00EA031C">
              <w:rPr>
                <w:sz w:val="20"/>
                <w:szCs w:val="20"/>
              </w:rPr>
              <w:t>26430</w:t>
            </w:r>
          </w:p>
        </w:tc>
        <w:tc>
          <w:tcPr>
            <w:tcW w:w="1134" w:type="dxa"/>
            <w:vAlign w:val="bottom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x</w:t>
            </w:r>
          </w:p>
        </w:tc>
        <w:tc>
          <w:tcPr>
            <w:tcW w:w="181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A92DAA">
        <w:tc>
          <w:tcPr>
            <w:tcW w:w="96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1.4.4.</w:t>
            </w:r>
          </w:p>
        </w:tc>
        <w:tc>
          <w:tcPr>
            <w:tcW w:w="7462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прочих источников финансового обеспечения</w:t>
            </w: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26450</w:t>
            </w:r>
          </w:p>
        </w:tc>
        <w:tc>
          <w:tcPr>
            <w:tcW w:w="1134" w:type="dxa"/>
            <w:vAlign w:val="bottom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x</w:t>
            </w:r>
          </w:p>
        </w:tc>
        <w:tc>
          <w:tcPr>
            <w:tcW w:w="181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A92DAA">
        <w:tc>
          <w:tcPr>
            <w:tcW w:w="96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1.4.4.1.</w:t>
            </w:r>
          </w:p>
        </w:tc>
        <w:tc>
          <w:tcPr>
            <w:tcW w:w="7462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том числе:</w:t>
            </w:r>
          </w:p>
          <w:p w:rsidR="00EA031C" w:rsidRPr="00EA031C" w:rsidRDefault="00EA031C" w:rsidP="00A429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 xml:space="preserve">в соответствии с Федеральным </w:t>
            </w:r>
            <w:hyperlink r:id="rId20" w:history="1">
              <w:r w:rsidRPr="00EA031C">
                <w:rPr>
                  <w:color w:val="0000FF"/>
                  <w:sz w:val="20"/>
                  <w:szCs w:val="20"/>
                </w:rPr>
                <w:t>законом</w:t>
              </w:r>
            </w:hyperlink>
            <w:r w:rsidRPr="00EA031C">
              <w:rPr>
                <w:sz w:val="20"/>
                <w:szCs w:val="20"/>
              </w:rPr>
              <w:t xml:space="preserve"> от 5 апреля 2013 года </w:t>
            </w:r>
            <w:r w:rsidR="00A42946">
              <w:rPr>
                <w:sz w:val="20"/>
                <w:szCs w:val="20"/>
              </w:rPr>
              <w:t>№</w:t>
            </w:r>
            <w:r w:rsidRPr="00EA031C">
              <w:rPr>
                <w:sz w:val="20"/>
                <w:szCs w:val="20"/>
              </w:rPr>
              <w:t xml:space="preserve"> 44-ФЗ</w:t>
            </w: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26451</w:t>
            </w:r>
          </w:p>
        </w:tc>
        <w:tc>
          <w:tcPr>
            <w:tcW w:w="1134" w:type="dxa"/>
            <w:vAlign w:val="bottom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x</w:t>
            </w:r>
          </w:p>
        </w:tc>
        <w:tc>
          <w:tcPr>
            <w:tcW w:w="181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A92DAA">
        <w:tc>
          <w:tcPr>
            <w:tcW w:w="96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1.4.4.2.</w:t>
            </w:r>
          </w:p>
        </w:tc>
        <w:tc>
          <w:tcPr>
            <w:tcW w:w="7462" w:type="dxa"/>
          </w:tcPr>
          <w:p w:rsidR="00EA031C" w:rsidRPr="00EA031C" w:rsidRDefault="00EA031C" w:rsidP="00A429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 xml:space="preserve">в соответствии с Федеральным </w:t>
            </w:r>
            <w:hyperlink r:id="rId21" w:history="1">
              <w:r w:rsidRPr="00EA031C">
                <w:rPr>
                  <w:color w:val="0000FF"/>
                  <w:sz w:val="20"/>
                  <w:szCs w:val="20"/>
                </w:rPr>
                <w:t>законом</w:t>
              </w:r>
            </w:hyperlink>
            <w:r w:rsidRPr="00EA031C">
              <w:rPr>
                <w:sz w:val="20"/>
                <w:szCs w:val="20"/>
              </w:rPr>
              <w:t xml:space="preserve"> от 18 июля 2011 года </w:t>
            </w:r>
            <w:r w:rsidR="00A42946">
              <w:rPr>
                <w:sz w:val="20"/>
                <w:szCs w:val="20"/>
              </w:rPr>
              <w:t>№</w:t>
            </w:r>
            <w:r w:rsidRPr="00EA031C">
              <w:rPr>
                <w:sz w:val="20"/>
                <w:szCs w:val="20"/>
              </w:rPr>
              <w:t xml:space="preserve"> 223-ФЗ</w:t>
            </w: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26452</w:t>
            </w:r>
          </w:p>
        </w:tc>
        <w:tc>
          <w:tcPr>
            <w:tcW w:w="1134" w:type="dxa"/>
            <w:vAlign w:val="bottom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x</w:t>
            </w:r>
          </w:p>
        </w:tc>
        <w:tc>
          <w:tcPr>
            <w:tcW w:w="181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A92DAA">
        <w:tc>
          <w:tcPr>
            <w:tcW w:w="96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2.</w:t>
            </w:r>
          </w:p>
        </w:tc>
        <w:tc>
          <w:tcPr>
            <w:tcW w:w="7462" w:type="dxa"/>
          </w:tcPr>
          <w:p w:rsidR="00EA031C" w:rsidRPr="00EA031C" w:rsidRDefault="00EA031C" w:rsidP="00A429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 xml:space="preserve">Итого по контрактам, планируемым к заключению в соответствующем финансовом году в соответствии с Федеральным </w:t>
            </w:r>
            <w:hyperlink r:id="rId22" w:history="1">
              <w:r w:rsidRPr="00EA031C">
                <w:rPr>
                  <w:color w:val="0000FF"/>
                  <w:sz w:val="20"/>
                  <w:szCs w:val="20"/>
                </w:rPr>
                <w:t>законом</w:t>
              </w:r>
            </w:hyperlink>
            <w:r w:rsidRPr="00EA031C">
              <w:rPr>
                <w:sz w:val="20"/>
                <w:szCs w:val="20"/>
              </w:rPr>
              <w:t xml:space="preserve"> от 5 апреля 2013 года </w:t>
            </w:r>
            <w:r w:rsidR="00A42946">
              <w:rPr>
                <w:sz w:val="20"/>
                <w:szCs w:val="20"/>
              </w:rPr>
              <w:t>№</w:t>
            </w:r>
            <w:r w:rsidRPr="00EA031C">
              <w:rPr>
                <w:sz w:val="20"/>
                <w:szCs w:val="20"/>
              </w:rPr>
              <w:t xml:space="preserve"> 44-ФЗ, по соответствующему году закупки </w:t>
            </w:r>
            <w:hyperlink w:anchor="P941" w:history="1">
              <w:r w:rsidRPr="00EA031C">
                <w:rPr>
                  <w:color w:val="0000FF"/>
                  <w:sz w:val="20"/>
                  <w:szCs w:val="20"/>
                </w:rPr>
                <w:t>&lt;16&gt;</w:t>
              </w:r>
            </w:hyperlink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25" w:name="P890"/>
            <w:bookmarkEnd w:id="25"/>
            <w:r w:rsidRPr="00EA031C">
              <w:rPr>
                <w:sz w:val="20"/>
                <w:szCs w:val="20"/>
              </w:rPr>
              <w:t>26500</w:t>
            </w:r>
          </w:p>
        </w:tc>
        <w:tc>
          <w:tcPr>
            <w:tcW w:w="1134" w:type="dxa"/>
            <w:vAlign w:val="bottom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x</w:t>
            </w:r>
          </w:p>
        </w:tc>
        <w:tc>
          <w:tcPr>
            <w:tcW w:w="181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A92DAA">
        <w:tc>
          <w:tcPr>
            <w:tcW w:w="964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462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том числе по году начала закупки:</w:t>
            </w:r>
          </w:p>
        </w:tc>
        <w:tc>
          <w:tcPr>
            <w:tcW w:w="907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26510</w:t>
            </w:r>
          </w:p>
        </w:tc>
        <w:tc>
          <w:tcPr>
            <w:tcW w:w="1134" w:type="dxa"/>
            <w:vMerge w:val="restart"/>
            <w:vAlign w:val="bottom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4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31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7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A92DAA">
        <w:tc>
          <w:tcPr>
            <w:tcW w:w="96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462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A92DAA">
        <w:tc>
          <w:tcPr>
            <w:tcW w:w="96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3.</w:t>
            </w:r>
          </w:p>
        </w:tc>
        <w:tc>
          <w:tcPr>
            <w:tcW w:w="7462" w:type="dxa"/>
          </w:tcPr>
          <w:p w:rsidR="00EA031C" w:rsidRPr="00EA031C" w:rsidRDefault="00EA031C" w:rsidP="00A429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 xml:space="preserve">Итого по договорам, планируемым к заключению в соответствующем финансовом году в соответствии с Федеральным </w:t>
            </w:r>
            <w:hyperlink r:id="rId23" w:history="1">
              <w:r w:rsidRPr="00EA031C">
                <w:rPr>
                  <w:color w:val="0000FF"/>
                  <w:sz w:val="20"/>
                  <w:szCs w:val="20"/>
                </w:rPr>
                <w:t>законом</w:t>
              </w:r>
            </w:hyperlink>
            <w:r w:rsidRPr="00EA031C">
              <w:rPr>
                <w:sz w:val="20"/>
                <w:szCs w:val="20"/>
              </w:rPr>
              <w:t xml:space="preserve"> от 18 июля 2011 года </w:t>
            </w:r>
            <w:r w:rsidR="00A42946">
              <w:rPr>
                <w:sz w:val="20"/>
                <w:szCs w:val="20"/>
              </w:rPr>
              <w:t>№</w:t>
            </w:r>
            <w:r w:rsidRPr="00EA031C">
              <w:rPr>
                <w:sz w:val="20"/>
                <w:szCs w:val="20"/>
              </w:rPr>
              <w:t xml:space="preserve"> 223-ФЗ, по соответствующему году закупки</w:t>
            </w: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26600</w:t>
            </w:r>
          </w:p>
        </w:tc>
        <w:tc>
          <w:tcPr>
            <w:tcW w:w="1134" w:type="dxa"/>
            <w:vAlign w:val="bottom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x</w:t>
            </w:r>
          </w:p>
        </w:tc>
        <w:tc>
          <w:tcPr>
            <w:tcW w:w="1814" w:type="dxa"/>
          </w:tcPr>
          <w:p w:rsidR="00EA031C" w:rsidRPr="00EA031C" w:rsidRDefault="006543EA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11 313 622,61</w:t>
            </w:r>
          </w:p>
        </w:tc>
        <w:tc>
          <w:tcPr>
            <w:tcW w:w="1531" w:type="dxa"/>
          </w:tcPr>
          <w:p w:rsidR="00EA031C" w:rsidRPr="00EA031C" w:rsidRDefault="006543EA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11 313 622,61</w:t>
            </w:r>
          </w:p>
        </w:tc>
        <w:tc>
          <w:tcPr>
            <w:tcW w:w="1587" w:type="dxa"/>
          </w:tcPr>
          <w:p w:rsidR="00EA031C" w:rsidRPr="00EA031C" w:rsidRDefault="006543EA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11 313 622,61</w:t>
            </w:r>
          </w:p>
        </w:tc>
      </w:tr>
      <w:tr w:rsidR="00EA031C" w:rsidRPr="00EA031C" w:rsidTr="00A92DAA">
        <w:tc>
          <w:tcPr>
            <w:tcW w:w="964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462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том числе по году начала закупки:</w:t>
            </w:r>
          </w:p>
        </w:tc>
        <w:tc>
          <w:tcPr>
            <w:tcW w:w="907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26610</w:t>
            </w:r>
          </w:p>
        </w:tc>
        <w:tc>
          <w:tcPr>
            <w:tcW w:w="1134" w:type="dxa"/>
            <w:vMerge w:val="restart"/>
            <w:vAlign w:val="bottom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4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31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7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A92DAA">
        <w:tc>
          <w:tcPr>
            <w:tcW w:w="96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462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EA031C" w:rsidRPr="00EA031C" w:rsidRDefault="00EA031C" w:rsidP="00EA031C">
      <w:pPr>
        <w:autoSpaceDE w:val="0"/>
        <w:autoSpaceDN w:val="0"/>
        <w:rPr>
          <w:sz w:val="20"/>
          <w:szCs w:val="20"/>
        </w:rPr>
        <w:sectPr w:rsidR="00EA031C" w:rsidRPr="00EA031C" w:rsidSect="00A42946">
          <w:pgSz w:w="16838" w:h="11905" w:orient="landscape"/>
          <w:pgMar w:top="851" w:right="1134" w:bottom="850" w:left="1134" w:header="0" w:footer="0" w:gutter="0"/>
          <w:cols w:space="720"/>
        </w:sectPr>
      </w:pP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  <w:bookmarkStart w:id="26" w:name="P919"/>
      <w:bookmarkEnd w:id="26"/>
      <w:r w:rsidRPr="00EA031C">
        <w:rPr>
          <w:sz w:val="20"/>
          <w:szCs w:val="20"/>
        </w:rPr>
        <w:t>&lt;1</w:t>
      </w:r>
      <w:proofErr w:type="gramStart"/>
      <w:r w:rsidRPr="00EA031C">
        <w:rPr>
          <w:sz w:val="20"/>
          <w:szCs w:val="20"/>
        </w:rPr>
        <w:t>&gt; В</w:t>
      </w:r>
      <w:proofErr w:type="gramEnd"/>
      <w:r w:rsidRPr="00EA031C">
        <w:rPr>
          <w:sz w:val="20"/>
          <w:szCs w:val="20"/>
        </w:rPr>
        <w:t xml:space="preserve"> случае утверждения закона о местном бюджете на текущий финансовый год и плановый период.</w:t>
      </w:r>
    </w:p>
    <w:p w:rsidR="00EA031C" w:rsidRPr="00EA031C" w:rsidRDefault="00EA031C" w:rsidP="00EA031C">
      <w:pPr>
        <w:widowControl w:val="0"/>
        <w:autoSpaceDE w:val="0"/>
        <w:autoSpaceDN w:val="0"/>
        <w:spacing w:before="200"/>
        <w:ind w:firstLine="540"/>
        <w:jc w:val="both"/>
        <w:rPr>
          <w:sz w:val="20"/>
          <w:szCs w:val="20"/>
        </w:rPr>
      </w:pPr>
      <w:bookmarkStart w:id="27" w:name="P920"/>
      <w:bookmarkEnd w:id="27"/>
      <w:r w:rsidRPr="00EA031C">
        <w:rPr>
          <w:sz w:val="20"/>
          <w:szCs w:val="20"/>
        </w:rPr>
        <w:t>&lt;2</w:t>
      </w:r>
      <w:proofErr w:type="gramStart"/>
      <w:r w:rsidRPr="00EA031C">
        <w:rPr>
          <w:sz w:val="20"/>
          <w:szCs w:val="20"/>
        </w:rPr>
        <w:t>&gt; У</w:t>
      </w:r>
      <w:proofErr w:type="gramEnd"/>
      <w:r w:rsidRPr="00EA031C">
        <w:rPr>
          <w:sz w:val="20"/>
          <w:szCs w:val="20"/>
        </w:rPr>
        <w:t>казывается дата утверждения Плана.</w:t>
      </w:r>
    </w:p>
    <w:p w:rsidR="00EA031C" w:rsidRPr="00EA031C" w:rsidRDefault="00EA031C" w:rsidP="00EA031C">
      <w:pPr>
        <w:widowControl w:val="0"/>
        <w:autoSpaceDE w:val="0"/>
        <w:autoSpaceDN w:val="0"/>
        <w:spacing w:before="200"/>
        <w:ind w:firstLine="540"/>
        <w:jc w:val="both"/>
        <w:rPr>
          <w:sz w:val="20"/>
          <w:szCs w:val="20"/>
        </w:rPr>
      </w:pPr>
      <w:bookmarkStart w:id="28" w:name="P921"/>
      <w:bookmarkEnd w:id="28"/>
      <w:r w:rsidRPr="00EA031C">
        <w:rPr>
          <w:sz w:val="20"/>
          <w:szCs w:val="20"/>
        </w:rPr>
        <w:t>&lt;3</w:t>
      </w:r>
      <w:proofErr w:type="gramStart"/>
      <w:r w:rsidRPr="00EA031C">
        <w:rPr>
          <w:sz w:val="20"/>
          <w:szCs w:val="20"/>
        </w:rPr>
        <w:t>&gt; В</w:t>
      </w:r>
      <w:proofErr w:type="gramEnd"/>
      <w:r w:rsidRPr="00EA031C">
        <w:rPr>
          <w:sz w:val="20"/>
          <w:szCs w:val="20"/>
        </w:rPr>
        <w:t xml:space="preserve"> </w:t>
      </w:r>
      <w:hyperlink w:anchor="P210" w:history="1">
        <w:r w:rsidRPr="00EA031C">
          <w:rPr>
            <w:color w:val="0000FF"/>
            <w:sz w:val="20"/>
            <w:szCs w:val="20"/>
          </w:rPr>
          <w:t>графе 3 таблицы раздела 1</w:t>
        </w:r>
      </w:hyperlink>
      <w:r w:rsidRPr="00EA031C">
        <w:rPr>
          <w:sz w:val="20"/>
          <w:szCs w:val="20"/>
        </w:rPr>
        <w:t xml:space="preserve"> отражаются:</w:t>
      </w:r>
    </w:p>
    <w:p w:rsidR="00EA031C" w:rsidRPr="00EA031C" w:rsidRDefault="00EA031C" w:rsidP="00EA031C">
      <w:pPr>
        <w:widowControl w:val="0"/>
        <w:autoSpaceDE w:val="0"/>
        <w:autoSpaceDN w:val="0"/>
        <w:spacing w:before="200"/>
        <w:ind w:firstLine="540"/>
        <w:jc w:val="both"/>
        <w:rPr>
          <w:sz w:val="20"/>
          <w:szCs w:val="20"/>
        </w:rPr>
      </w:pPr>
      <w:r w:rsidRPr="00EA031C">
        <w:rPr>
          <w:sz w:val="20"/>
          <w:szCs w:val="20"/>
        </w:rPr>
        <w:t xml:space="preserve">по </w:t>
      </w:r>
      <w:hyperlink w:anchor="P244" w:history="1">
        <w:r w:rsidRPr="00EA031C">
          <w:rPr>
            <w:color w:val="0000FF"/>
            <w:sz w:val="20"/>
            <w:szCs w:val="20"/>
          </w:rPr>
          <w:t>строкам 1100</w:t>
        </w:r>
      </w:hyperlink>
      <w:r w:rsidRPr="00EA031C">
        <w:rPr>
          <w:sz w:val="20"/>
          <w:szCs w:val="20"/>
        </w:rPr>
        <w:t xml:space="preserve"> - </w:t>
      </w:r>
      <w:hyperlink w:anchor="P391" w:history="1">
        <w:r w:rsidRPr="00EA031C">
          <w:rPr>
            <w:color w:val="0000FF"/>
            <w:sz w:val="20"/>
            <w:szCs w:val="20"/>
          </w:rPr>
          <w:t>1900</w:t>
        </w:r>
      </w:hyperlink>
      <w:r w:rsidRPr="00EA031C">
        <w:rPr>
          <w:sz w:val="20"/>
          <w:szCs w:val="20"/>
        </w:rPr>
        <w:t xml:space="preserve"> - коды аналитической </w:t>
      </w:r>
      <w:proofErr w:type="gramStart"/>
      <w:r w:rsidRPr="00EA031C">
        <w:rPr>
          <w:sz w:val="20"/>
          <w:szCs w:val="20"/>
        </w:rPr>
        <w:t>группы подвида доходов бюджетов классификации доходов бюджетов</w:t>
      </w:r>
      <w:proofErr w:type="gramEnd"/>
      <w:r w:rsidRPr="00EA031C">
        <w:rPr>
          <w:sz w:val="20"/>
          <w:szCs w:val="20"/>
        </w:rPr>
        <w:t>;</w:t>
      </w:r>
    </w:p>
    <w:p w:rsidR="00EA031C" w:rsidRPr="00EA031C" w:rsidRDefault="00EA031C" w:rsidP="00EA031C">
      <w:pPr>
        <w:widowControl w:val="0"/>
        <w:autoSpaceDE w:val="0"/>
        <w:autoSpaceDN w:val="0"/>
        <w:spacing w:before="200"/>
        <w:ind w:firstLine="540"/>
        <w:jc w:val="both"/>
        <w:rPr>
          <w:sz w:val="20"/>
          <w:szCs w:val="20"/>
        </w:rPr>
      </w:pPr>
      <w:r w:rsidRPr="00EA031C">
        <w:rPr>
          <w:sz w:val="20"/>
          <w:szCs w:val="20"/>
        </w:rPr>
        <w:t xml:space="preserve">по </w:t>
      </w:r>
      <w:hyperlink w:anchor="P405" w:history="1">
        <w:r w:rsidRPr="00EA031C">
          <w:rPr>
            <w:color w:val="0000FF"/>
            <w:sz w:val="20"/>
            <w:szCs w:val="20"/>
          </w:rPr>
          <w:t>строкам 1980</w:t>
        </w:r>
      </w:hyperlink>
      <w:r w:rsidRPr="00EA031C">
        <w:rPr>
          <w:sz w:val="20"/>
          <w:szCs w:val="20"/>
        </w:rPr>
        <w:t xml:space="preserve"> - </w:t>
      </w:r>
      <w:hyperlink w:anchor="P419" w:history="1">
        <w:r w:rsidRPr="00EA031C">
          <w:rPr>
            <w:color w:val="0000FF"/>
            <w:sz w:val="20"/>
            <w:szCs w:val="20"/>
          </w:rPr>
          <w:t>1981</w:t>
        </w:r>
      </w:hyperlink>
      <w:r w:rsidRPr="00EA031C">
        <w:rPr>
          <w:sz w:val="20"/>
          <w:szCs w:val="20"/>
        </w:rPr>
        <w:t xml:space="preserve"> - коды аналитической </w:t>
      </w:r>
      <w:proofErr w:type="gramStart"/>
      <w:r w:rsidRPr="00EA031C">
        <w:rPr>
          <w:sz w:val="20"/>
          <w:szCs w:val="20"/>
        </w:rPr>
        <w:t>группы вида источников финансирования дефицитов бюджетов классификации источников финансирования дефицитов бюджетов</w:t>
      </w:r>
      <w:proofErr w:type="gramEnd"/>
      <w:r w:rsidRPr="00EA031C">
        <w:rPr>
          <w:sz w:val="20"/>
          <w:szCs w:val="20"/>
        </w:rPr>
        <w:t>;</w:t>
      </w:r>
    </w:p>
    <w:p w:rsidR="00EA031C" w:rsidRPr="00EA031C" w:rsidRDefault="00EA031C" w:rsidP="00EA031C">
      <w:pPr>
        <w:widowControl w:val="0"/>
        <w:autoSpaceDE w:val="0"/>
        <w:autoSpaceDN w:val="0"/>
        <w:spacing w:before="200"/>
        <w:ind w:firstLine="540"/>
        <w:jc w:val="both"/>
        <w:rPr>
          <w:sz w:val="20"/>
          <w:szCs w:val="20"/>
        </w:rPr>
      </w:pPr>
      <w:r w:rsidRPr="00EA031C">
        <w:rPr>
          <w:sz w:val="20"/>
          <w:szCs w:val="20"/>
        </w:rPr>
        <w:t xml:space="preserve">по </w:t>
      </w:r>
      <w:hyperlink w:anchor="P426" w:history="1">
        <w:r w:rsidRPr="00EA031C">
          <w:rPr>
            <w:color w:val="0000FF"/>
            <w:sz w:val="20"/>
            <w:szCs w:val="20"/>
          </w:rPr>
          <w:t>строкам 2000</w:t>
        </w:r>
      </w:hyperlink>
      <w:r w:rsidRPr="00EA031C">
        <w:rPr>
          <w:sz w:val="20"/>
          <w:szCs w:val="20"/>
        </w:rPr>
        <w:t xml:space="preserve"> - </w:t>
      </w:r>
      <w:hyperlink w:anchor="P692" w:history="1">
        <w:r w:rsidRPr="00EA031C">
          <w:rPr>
            <w:color w:val="0000FF"/>
            <w:sz w:val="20"/>
            <w:szCs w:val="20"/>
          </w:rPr>
          <w:t>2652</w:t>
        </w:r>
      </w:hyperlink>
      <w:r w:rsidRPr="00EA031C">
        <w:rPr>
          <w:sz w:val="20"/>
          <w:szCs w:val="20"/>
        </w:rPr>
        <w:t xml:space="preserve"> - коды </w:t>
      </w:r>
      <w:proofErr w:type="gramStart"/>
      <w:r w:rsidRPr="00EA031C">
        <w:rPr>
          <w:sz w:val="20"/>
          <w:szCs w:val="20"/>
        </w:rPr>
        <w:t>видов расходов бюджетов классификации расходов бюджетов</w:t>
      </w:r>
      <w:proofErr w:type="gramEnd"/>
      <w:r w:rsidRPr="00EA031C">
        <w:rPr>
          <w:sz w:val="20"/>
          <w:szCs w:val="20"/>
        </w:rPr>
        <w:t>;</w:t>
      </w:r>
    </w:p>
    <w:p w:rsidR="00EA031C" w:rsidRPr="00EA031C" w:rsidRDefault="00EA031C" w:rsidP="00EA031C">
      <w:pPr>
        <w:widowControl w:val="0"/>
        <w:autoSpaceDE w:val="0"/>
        <w:autoSpaceDN w:val="0"/>
        <w:spacing w:before="200"/>
        <w:ind w:firstLine="540"/>
        <w:jc w:val="both"/>
        <w:rPr>
          <w:sz w:val="20"/>
          <w:szCs w:val="20"/>
        </w:rPr>
      </w:pPr>
      <w:r w:rsidRPr="00EA031C">
        <w:rPr>
          <w:sz w:val="20"/>
          <w:szCs w:val="20"/>
        </w:rPr>
        <w:t xml:space="preserve">по </w:t>
      </w:r>
      <w:hyperlink w:anchor="P699" w:history="1">
        <w:r w:rsidRPr="00EA031C">
          <w:rPr>
            <w:color w:val="0000FF"/>
            <w:sz w:val="20"/>
            <w:szCs w:val="20"/>
          </w:rPr>
          <w:t>строкам 3000</w:t>
        </w:r>
      </w:hyperlink>
      <w:r w:rsidRPr="00EA031C">
        <w:rPr>
          <w:sz w:val="20"/>
          <w:szCs w:val="20"/>
        </w:rPr>
        <w:t xml:space="preserve"> - </w:t>
      </w:r>
      <w:hyperlink w:anchor="P727" w:history="1">
        <w:r w:rsidRPr="00EA031C">
          <w:rPr>
            <w:color w:val="0000FF"/>
            <w:sz w:val="20"/>
            <w:szCs w:val="20"/>
          </w:rPr>
          <w:t>3030</w:t>
        </w:r>
      </w:hyperlink>
      <w:r w:rsidRPr="00EA031C">
        <w:rPr>
          <w:sz w:val="20"/>
          <w:szCs w:val="20"/>
        </w:rPr>
        <w:t xml:space="preserve"> - коды аналитической </w:t>
      </w:r>
      <w:proofErr w:type="gramStart"/>
      <w:r w:rsidRPr="00EA031C">
        <w:rPr>
          <w:sz w:val="20"/>
          <w:szCs w:val="20"/>
        </w:rPr>
        <w:t>группы подвида доходов бюджетов классификации доходов</w:t>
      </w:r>
      <w:proofErr w:type="gramEnd"/>
      <w:r w:rsidRPr="00EA031C">
        <w:rPr>
          <w:sz w:val="20"/>
          <w:szCs w:val="20"/>
        </w:rPr>
        <w:t xml:space="preserve"> бюджетов, по которым планируется уплата налогов, уменьшающих доход (в том числе налог на прибыль, налог на добавленную стоимость, единый налог на вмененный доход для отдельных видов деятельности);</w:t>
      </w:r>
    </w:p>
    <w:p w:rsidR="00EA031C" w:rsidRPr="00EA031C" w:rsidRDefault="00EA031C" w:rsidP="00EA031C">
      <w:pPr>
        <w:widowControl w:val="0"/>
        <w:autoSpaceDE w:val="0"/>
        <w:autoSpaceDN w:val="0"/>
        <w:spacing w:before="200"/>
        <w:ind w:firstLine="540"/>
        <w:jc w:val="both"/>
        <w:rPr>
          <w:sz w:val="20"/>
          <w:szCs w:val="20"/>
        </w:rPr>
      </w:pPr>
      <w:r w:rsidRPr="00EA031C">
        <w:rPr>
          <w:sz w:val="20"/>
          <w:szCs w:val="20"/>
        </w:rPr>
        <w:t xml:space="preserve">по </w:t>
      </w:r>
      <w:hyperlink w:anchor="P734" w:history="1">
        <w:r w:rsidRPr="00EA031C">
          <w:rPr>
            <w:color w:val="0000FF"/>
            <w:sz w:val="20"/>
            <w:szCs w:val="20"/>
          </w:rPr>
          <w:t>строке 4000</w:t>
        </w:r>
      </w:hyperlink>
      <w:r w:rsidRPr="00EA031C">
        <w:rPr>
          <w:sz w:val="20"/>
          <w:szCs w:val="20"/>
        </w:rPr>
        <w:t xml:space="preserve"> - коды аналитической </w:t>
      </w:r>
      <w:proofErr w:type="gramStart"/>
      <w:r w:rsidRPr="00EA031C">
        <w:rPr>
          <w:sz w:val="20"/>
          <w:szCs w:val="20"/>
        </w:rPr>
        <w:t>группы вида источников финансирования дефицитов бюджетов классификации источников финансирования дефицитов бюджетов</w:t>
      </w:r>
      <w:proofErr w:type="gramEnd"/>
      <w:r w:rsidRPr="00EA031C">
        <w:rPr>
          <w:sz w:val="20"/>
          <w:szCs w:val="20"/>
        </w:rPr>
        <w:t>.</w:t>
      </w:r>
    </w:p>
    <w:p w:rsidR="00EA031C" w:rsidRPr="00EA031C" w:rsidRDefault="00EA031C" w:rsidP="00EA031C">
      <w:pPr>
        <w:widowControl w:val="0"/>
        <w:autoSpaceDE w:val="0"/>
        <w:autoSpaceDN w:val="0"/>
        <w:spacing w:before="200"/>
        <w:ind w:firstLine="540"/>
        <w:jc w:val="both"/>
        <w:rPr>
          <w:sz w:val="20"/>
          <w:szCs w:val="20"/>
        </w:rPr>
      </w:pPr>
      <w:bookmarkStart w:id="29" w:name="P927"/>
      <w:bookmarkEnd w:id="29"/>
      <w:r w:rsidRPr="00EA031C">
        <w:rPr>
          <w:sz w:val="20"/>
          <w:szCs w:val="20"/>
        </w:rPr>
        <w:t>&lt;4</w:t>
      </w:r>
      <w:proofErr w:type="gramStart"/>
      <w:r w:rsidRPr="00EA031C">
        <w:rPr>
          <w:sz w:val="20"/>
          <w:szCs w:val="20"/>
        </w:rPr>
        <w:t>&gt; В</w:t>
      </w:r>
      <w:proofErr w:type="gramEnd"/>
      <w:r w:rsidRPr="00EA031C">
        <w:rPr>
          <w:sz w:val="20"/>
          <w:szCs w:val="20"/>
        </w:rPr>
        <w:t xml:space="preserve"> </w:t>
      </w:r>
      <w:hyperlink w:anchor="P211" w:history="1">
        <w:r w:rsidRPr="00EA031C">
          <w:rPr>
            <w:color w:val="0000FF"/>
            <w:sz w:val="20"/>
            <w:szCs w:val="20"/>
          </w:rPr>
          <w:t>графе 4 таблицы раздела 1</w:t>
        </w:r>
      </w:hyperlink>
      <w:r w:rsidRPr="00EA031C">
        <w:rPr>
          <w:sz w:val="20"/>
          <w:szCs w:val="20"/>
        </w:rPr>
        <w:t xml:space="preserve"> указывается код классификации операций сектора государственного управления в соответствии с </w:t>
      </w:r>
      <w:hyperlink r:id="rId24" w:history="1">
        <w:r w:rsidRPr="00EA031C">
          <w:rPr>
            <w:color w:val="0000FF"/>
            <w:sz w:val="20"/>
            <w:szCs w:val="20"/>
          </w:rPr>
          <w:t>Порядком</w:t>
        </w:r>
      </w:hyperlink>
      <w:r w:rsidRPr="00EA031C">
        <w:rPr>
          <w:sz w:val="20"/>
          <w:szCs w:val="20"/>
        </w:rPr>
        <w:t xml:space="preserve"> применения классификации операций сектора государственного управления, утвержденным Приказом Министерства финансов Российской Федерации от 29.11.2017 </w:t>
      </w:r>
      <w:r w:rsidR="00A42946">
        <w:rPr>
          <w:sz w:val="20"/>
          <w:szCs w:val="20"/>
        </w:rPr>
        <w:t>№</w:t>
      </w:r>
      <w:r w:rsidRPr="00EA031C">
        <w:rPr>
          <w:sz w:val="20"/>
          <w:szCs w:val="20"/>
        </w:rPr>
        <w:t xml:space="preserve"> 209н "Об утверждении Порядка применения классификации операций сектора государственного управления", а также кодов дополнительной классификации, в соответствии с распоряжением Финансового управления </w:t>
      </w:r>
      <w:r w:rsidR="00F47309">
        <w:rPr>
          <w:sz w:val="20"/>
          <w:szCs w:val="20"/>
        </w:rPr>
        <w:t>а</w:t>
      </w:r>
      <w:r w:rsidRPr="00EA031C">
        <w:rPr>
          <w:sz w:val="20"/>
          <w:szCs w:val="20"/>
        </w:rPr>
        <w:t>дминистрации</w:t>
      </w:r>
      <w:r w:rsidR="00F47309" w:rsidRPr="00F47309">
        <w:rPr>
          <w:sz w:val="20"/>
          <w:szCs w:val="20"/>
        </w:rPr>
        <w:t xml:space="preserve"> </w:t>
      </w:r>
      <w:r w:rsidR="00F47309">
        <w:rPr>
          <w:sz w:val="20"/>
          <w:szCs w:val="20"/>
        </w:rPr>
        <w:t>Артинского</w:t>
      </w:r>
      <w:r w:rsidRPr="00EA031C">
        <w:rPr>
          <w:sz w:val="20"/>
          <w:szCs w:val="20"/>
        </w:rPr>
        <w:t xml:space="preserve"> городского округа.</w:t>
      </w:r>
    </w:p>
    <w:p w:rsidR="00EA031C" w:rsidRPr="00EA031C" w:rsidRDefault="00EA031C" w:rsidP="00EA031C">
      <w:pPr>
        <w:widowControl w:val="0"/>
        <w:autoSpaceDE w:val="0"/>
        <w:autoSpaceDN w:val="0"/>
        <w:spacing w:before="200"/>
        <w:ind w:firstLine="540"/>
        <w:jc w:val="both"/>
        <w:rPr>
          <w:sz w:val="20"/>
          <w:szCs w:val="20"/>
        </w:rPr>
      </w:pPr>
      <w:bookmarkStart w:id="30" w:name="P928"/>
      <w:bookmarkEnd w:id="30"/>
      <w:r w:rsidRPr="00EA031C">
        <w:rPr>
          <w:sz w:val="20"/>
          <w:szCs w:val="20"/>
        </w:rPr>
        <w:t>&lt;5</w:t>
      </w:r>
      <w:proofErr w:type="gramStart"/>
      <w:r w:rsidRPr="00EA031C">
        <w:rPr>
          <w:sz w:val="20"/>
          <w:szCs w:val="20"/>
        </w:rPr>
        <w:t>&gt; П</w:t>
      </w:r>
      <w:proofErr w:type="gramEnd"/>
      <w:r w:rsidRPr="00EA031C">
        <w:rPr>
          <w:sz w:val="20"/>
          <w:szCs w:val="20"/>
        </w:rPr>
        <w:t xml:space="preserve">о </w:t>
      </w:r>
      <w:hyperlink w:anchor="P223" w:history="1">
        <w:r w:rsidRPr="00EA031C">
          <w:rPr>
            <w:color w:val="0000FF"/>
            <w:sz w:val="20"/>
            <w:szCs w:val="20"/>
          </w:rPr>
          <w:t>строкам 0001</w:t>
        </w:r>
      </w:hyperlink>
      <w:r w:rsidRPr="00EA031C">
        <w:rPr>
          <w:sz w:val="20"/>
          <w:szCs w:val="20"/>
        </w:rPr>
        <w:t xml:space="preserve"> и </w:t>
      </w:r>
      <w:hyperlink w:anchor="P230" w:history="1">
        <w:r w:rsidRPr="00EA031C">
          <w:rPr>
            <w:color w:val="0000FF"/>
            <w:sz w:val="20"/>
            <w:szCs w:val="20"/>
          </w:rPr>
          <w:t>0002 таблицы раздела 1</w:t>
        </w:r>
      </w:hyperlink>
      <w:r w:rsidRPr="00EA031C">
        <w:rPr>
          <w:sz w:val="20"/>
          <w:szCs w:val="20"/>
        </w:rPr>
        <w:t xml:space="preserve"> указываются планируемые суммы остатков средств на начало и на конец планируемого года либо указываются фактические остатки средств при внесении изменений в утвержденный План после завершения отчетного финансового года.</w:t>
      </w:r>
    </w:p>
    <w:p w:rsidR="00EA031C" w:rsidRPr="00EA031C" w:rsidRDefault="00EA031C" w:rsidP="00EA031C">
      <w:pPr>
        <w:widowControl w:val="0"/>
        <w:autoSpaceDE w:val="0"/>
        <w:autoSpaceDN w:val="0"/>
        <w:spacing w:before="200"/>
        <w:ind w:firstLine="540"/>
        <w:jc w:val="both"/>
        <w:rPr>
          <w:sz w:val="20"/>
          <w:szCs w:val="20"/>
        </w:rPr>
      </w:pPr>
      <w:bookmarkStart w:id="31" w:name="P929"/>
      <w:bookmarkEnd w:id="31"/>
      <w:r w:rsidRPr="00EA031C">
        <w:rPr>
          <w:sz w:val="20"/>
          <w:szCs w:val="20"/>
        </w:rPr>
        <w:t>&lt;6</w:t>
      </w:r>
      <w:proofErr w:type="gramStart"/>
      <w:r w:rsidRPr="00EA031C">
        <w:rPr>
          <w:sz w:val="20"/>
          <w:szCs w:val="20"/>
        </w:rPr>
        <w:t>&gt; П</w:t>
      </w:r>
      <w:proofErr w:type="gramEnd"/>
      <w:r w:rsidRPr="00EA031C">
        <w:rPr>
          <w:sz w:val="20"/>
          <w:szCs w:val="20"/>
        </w:rPr>
        <w:t xml:space="preserve">о </w:t>
      </w:r>
      <w:hyperlink w:anchor="P405" w:history="1">
        <w:r w:rsidRPr="00EA031C">
          <w:rPr>
            <w:color w:val="0000FF"/>
            <w:sz w:val="20"/>
            <w:szCs w:val="20"/>
          </w:rPr>
          <w:t>строке 1980 таблицы раздела 1</w:t>
        </w:r>
      </w:hyperlink>
      <w:r w:rsidRPr="00EA031C">
        <w:rPr>
          <w:sz w:val="20"/>
          <w:szCs w:val="20"/>
        </w:rPr>
        <w:t xml:space="preserve"> указываются показатели прочих поступлений, которые включают в себя в том числе показатели увеличения денежных средств за счет возврата дебиторской задолженности прошлых лет, включая возврат предоставленных займов (</w:t>
      </w:r>
      <w:proofErr w:type="spellStart"/>
      <w:r w:rsidRPr="00EA031C">
        <w:rPr>
          <w:sz w:val="20"/>
          <w:szCs w:val="20"/>
        </w:rPr>
        <w:t>микрозаймов</w:t>
      </w:r>
      <w:proofErr w:type="spellEnd"/>
      <w:r w:rsidRPr="00EA031C">
        <w:rPr>
          <w:sz w:val="20"/>
          <w:szCs w:val="20"/>
        </w:rPr>
        <w:t>), а также за счет возврата средств, размещенных на банковских депозитах.</w:t>
      </w:r>
    </w:p>
    <w:p w:rsidR="00EA031C" w:rsidRPr="00EA031C" w:rsidRDefault="00EA031C" w:rsidP="00EA031C">
      <w:pPr>
        <w:widowControl w:val="0"/>
        <w:autoSpaceDE w:val="0"/>
        <w:autoSpaceDN w:val="0"/>
        <w:spacing w:before="200"/>
        <w:ind w:firstLine="540"/>
        <w:jc w:val="both"/>
        <w:rPr>
          <w:sz w:val="20"/>
          <w:szCs w:val="20"/>
        </w:rPr>
      </w:pPr>
      <w:bookmarkStart w:id="32" w:name="P930"/>
      <w:bookmarkEnd w:id="32"/>
      <w:r w:rsidRPr="00EA031C">
        <w:rPr>
          <w:sz w:val="20"/>
          <w:szCs w:val="20"/>
        </w:rPr>
        <w:t xml:space="preserve">&lt;7&gt; Показатели выплат по расходам на закупки товаров, работ, услуг, отраженные в </w:t>
      </w:r>
      <w:hyperlink w:anchor="P622" w:history="1">
        <w:r w:rsidRPr="00EA031C">
          <w:rPr>
            <w:color w:val="0000FF"/>
            <w:sz w:val="20"/>
            <w:szCs w:val="20"/>
          </w:rPr>
          <w:t>строке 2600 раздела 1</w:t>
        </w:r>
      </w:hyperlink>
      <w:r w:rsidRPr="00EA031C">
        <w:rPr>
          <w:sz w:val="20"/>
          <w:szCs w:val="20"/>
        </w:rPr>
        <w:t xml:space="preserve"> "Поступления и выплаты" Плана, подлежат детализации в </w:t>
      </w:r>
      <w:hyperlink w:anchor="P755" w:history="1">
        <w:r w:rsidRPr="00EA031C">
          <w:rPr>
            <w:color w:val="0000FF"/>
            <w:sz w:val="20"/>
            <w:szCs w:val="20"/>
          </w:rPr>
          <w:t>разделе 2</w:t>
        </w:r>
      </w:hyperlink>
      <w:r w:rsidRPr="00EA031C">
        <w:rPr>
          <w:sz w:val="20"/>
          <w:szCs w:val="20"/>
        </w:rPr>
        <w:t xml:space="preserve"> "Сведения по выплатам на закупку товаров, работ, услуг" Плана.</w:t>
      </w:r>
    </w:p>
    <w:p w:rsidR="00EA031C" w:rsidRPr="00EA031C" w:rsidRDefault="00EA031C" w:rsidP="00EA031C">
      <w:pPr>
        <w:widowControl w:val="0"/>
        <w:autoSpaceDE w:val="0"/>
        <w:autoSpaceDN w:val="0"/>
        <w:spacing w:before="200"/>
        <w:ind w:firstLine="540"/>
        <w:jc w:val="both"/>
        <w:rPr>
          <w:sz w:val="20"/>
          <w:szCs w:val="20"/>
        </w:rPr>
      </w:pPr>
      <w:bookmarkStart w:id="33" w:name="P931"/>
      <w:bookmarkEnd w:id="33"/>
      <w:r w:rsidRPr="00EA031C">
        <w:rPr>
          <w:sz w:val="20"/>
          <w:szCs w:val="20"/>
        </w:rPr>
        <w:t>&lt;8&gt; Показатель отражается со знаком "минус".</w:t>
      </w:r>
    </w:p>
    <w:p w:rsidR="00EA031C" w:rsidRPr="00EA031C" w:rsidRDefault="00EA031C" w:rsidP="00EA031C">
      <w:pPr>
        <w:widowControl w:val="0"/>
        <w:autoSpaceDE w:val="0"/>
        <w:autoSpaceDN w:val="0"/>
        <w:spacing w:before="200"/>
        <w:ind w:firstLine="540"/>
        <w:jc w:val="both"/>
        <w:rPr>
          <w:sz w:val="20"/>
          <w:szCs w:val="20"/>
        </w:rPr>
      </w:pPr>
      <w:bookmarkStart w:id="34" w:name="P932"/>
      <w:bookmarkEnd w:id="34"/>
      <w:r w:rsidRPr="00EA031C">
        <w:rPr>
          <w:sz w:val="20"/>
          <w:szCs w:val="20"/>
        </w:rPr>
        <w:t>&lt;9&gt; Показатели прочих выплат включают в себя в том числе показатели уменьшения денежных средств за счет возврата средств субсидий, предоставленных до начала текущего финансового года, предоставления займов (</w:t>
      </w:r>
      <w:proofErr w:type="spellStart"/>
      <w:r w:rsidRPr="00EA031C">
        <w:rPr>
          <w:sz w:val="20"/>
          <w:szCs w:val="20"/>
        </w:rPr>
        <w:t>микрозаймов</w:t>
      </w:r>
      <w:proofErr w:type="spellEnd"/>
      <w:r w:rsidRPr="00EA031C">
        <w:rPr>
          <w:sz w:val="20"/>
          <w:szCs w:val="20"/>
        </w:rPr>
        <w:t>), размещения автономными учреждениями денежных средств на банковских депозитах.</w:t>
      </w:r>
    </w:p>
    <w:p w:rsidR="00EA031C" w:rsidRPr="00EA031C" w:rsidRDefault="00EA031C" w:rsidP="00EA031C">
      <w:pPr>
        <w:widowControl w:val="0"/>
        <w:autoSpaceDE w:val="0"/>
        <w:autoSpaceDN w:val="0"/>
        <w:spacing w:before="200"/>
        <w:ind w:firstLine="540"/>
        <w:jc w:val="both"/>
        <w:rPr>
          <w:sz w:val="20"/>
          <w:szCs w:val="20"/>
        </w:rPr>
      </w:pPr>
      <w:bookmarkStart w:id="35" w:name="P933"/>
      <w:bookmarkEnd w:id="35"/>
      <w:r w:rsidRPr="00EA031C">
        <w:rPr>
          <w:sz w:val="20"/>
          <w:szCs w:val="20"/>
        </w:rPr>
        <w:t>&lt;10</w:t>
      </w:r>
      <w:proofErr w:type="gramStart"/>
      <w:r w:rsidRPr="00EA031C">
        <w:rPr>
          <w:sz w:val="20"/>
          <w:szCs w:val="20"/>
        </w:rPr>
        <w:t>&gt; В</w:t>
      </w:r>
      <w:proofErr w:type="gramEnd"/>
      <w:r w:rsidRPr="00EA031C">
        <w:rPr>
          <w:sz w:val="20"/>
          <w:szCs w:val="20"/>
        </w:rPr>
        <w:t xml:space="preserve"> </w:t>
      </w:r>
      <w:hyperlink w:anchor="P755" w:history="1">
        <w:r w:rsidRPr="00EA031C">
          <w:rPr>
            <w:color w:val="0000FF"/>
            <w:sz w:val="20"/>
            <w:szCs w:val="20"/>
          </w:rPr>
          <w:t>разделе 2</w:t>
        </w:r>
      </w:hyperlink>
      <w:r w:rsidRPr="00EA031C">
        <w:rPr>
          <w:sz w:val="20"/>
          <w:szCs w:val="20"/>
        </w:rPr>
        <w:t xml:space="preserve"> "Сведения по выплатам на закупку товаров, работ, услуг" Плана детализируются показатели выплат по расходам на закупку товаров, работ, услуг, отраженные в </w:t>
      </w:r>
      <w:hyperlink w:anchor="P622" w:history="1">
        <w:r w:rsidRPr="00EA031C">
          <w:rPr>
            <w:color w:val="0000FF"/>
            <w:sz w:val="20"/>
            <w:szCs w:val="20"/>
          </w:rPr>
          <w:t>строке 2600 раздела 1</w:t>
        </w:r>
      </w:hyperlink>
      <w:r w:rsidRPr="00EA031C">
        <w:rPr>
          <w:sz w:val="20"/>
          <w:szCs w:val="20"/>
        </w:rPr>
        <w:t xml:space="preserve"> "Поступления и выплаты" Плана.</w:t>
      </w:r>
    </w:p>
    <w:p w:rsidR="00EA031C" w:rsidRPr="00EA031C" w:rsidRDefault="00EA031C" w:rsidP="00EA031C">
      <w:pPr>
        <w:widowControl w:val="0"/>
        <w:autoSpaceDE w:val="0"/>
        <w:autoSpaceDN w:val="0"/>
        <w:spacing w:before="200"/>
        <w:ind w:firstLine="540"/>
        <w:jc w:val="both"/>
        <w:rPr>
          <w:sz w:val="20"/>
          <w:szCs w:val="20"/>
        </w:rPr>
      </w:pPr>
      <w:bookmarkStart w:id="36" w:name="P934"/>
      <w:bookmarkEnd w:id="36"/>
      <w:proofErr w:type="gramStart"/>
      <w:r w:rsidRPr="00EA031C">
        <w:rPr>
          <w:sz w:val="20"/>
          <w:szCs w:val="20"/>
        </w:rPr>
        <w:t xml:space="preserve">&lt;11&gt; Плановые показатели выплат на закупку товаров, работ, услуг по </w:t>
      </w:r>
      <w:hyperlink w:anchor="P775" w:history="1">
        <w:r w:rsidRPr="00EA031C">
          <w:rPr>
            <w:color w:val="0000FF"/>
            <w:sz w:val="20"/>
            <w:szCs w:val="20"/>
          </w:rPr>
          <w:t>строке 26000 раздела 2</w:t>
        </w:r>
      </w:hyperlink>
      <w:r w:rsidRPr="00EA031C">
        <w:rPr>
          <w:sz w:val="20"/>
          <w:szCs w:val="20"/>
        </w:rPr>
        <w:t xml:space="preserve"> "Сведения по выплатам на закупку товаров, работ, услуг" Плана распределяются на выплаты по контрактам (договорам), заключенным (планируемым к заключению) в соответствии с гражданским законодательством Российской Федерации (</w:t>
      </w:r>
      <w:hyperlink w:anchor="P788" w:history="1">
        <w:r w:rsidRPr="00EA031C">
          <w:rPr>
            <w:color w:val="0000FF"/>
            <w:sz w:val="20"/>
            <w:szCs w:val="20"/>
          </w:rPr>
          <w:t>строки 26100</w:t>
        </w:r>
      </w:hyperlink>
      <w:r w:rsidRPr="00EA031C">
        <w:rPr>
          <w:sz w:val="20"/>
          <w:szCs w:val="20"/>
        </w:rPr>
        <w:t xml:space="preserve"> и </w:t>
      </w:r>
      <w:hyperlink w:anchor="P795" w:history="1">
        <w:r w:rsidRPr="00EA031C">
          <w:rPr>
            <w:color w:val="0000FF"/>
            <w:sz w:val="20"/>
            <w:szCs w:val="20"/>
          </w:rPr>
          <w:t>26200</w:t>
        </w:r>
      </w:hyperlink>
      <w:r w:rsidRPr="00EA031C">
        <w:rPr>
          <w:sz w:val="20"/>
          <w:szCs w:val="20"/>
        </w:rPr>
        <w:t>), а также по контрактам (договорам), заключаемым в соответствии с требованиями законодательства Российской Федерации и иных нормативных</w:t>
      </w:r>
      <w:proofErr w:type="gramEnd"/>
      <w:r w:rsidRPr="00EA031C">
        <w:rPr>
          <w:sz w:val="20"/>
          <w:szCs w:val="20"/>
        </w:rPr>
        <w:t xml:space="preserve"> </w:t>
      </w:r>
      <w:proofErr w:type="gramStart"/>
      <w:r w:rsidRPr="00EA031C">
        <w:rPr>
          <w:sz w:val="20"/>
          <w:szCs w:val="20"/>
        </w:rPr>
        <w:t xml:space="preserve">правовых актов о контрактной системе в сфере закупок товаров, работ, услуг для государственных нужд, с детализацией указанных выплат по контрактам (договорам), заключенным до начала текущего финансового года </w:t>
      </w:r>
      <w:hyperlink w:anchor="P802" w:history="1">
        <w:r w:rsidRPr="00EA031C">
          <w:rPr>
            <w:color w:val="0000FF"/>
            <w:sz w:val="20"/>
            <w:szCs w:val="20"/>
          </w:rPr>
          <w:t>(строка 26300)</w:t>
        </w:r>
      </w:hyperlink>
      <w:r w:rsidRPr="00EA031C">
        <w:rPr>
          <w:sz w:val="20"/>
          <w:szCs w:val="20"/>
        </w:rPr>
        <w:t xml:space="preserve"> и планируемым к заключению в соответствующем финансовом году </w:t>
      </w:r>
      <w:hyperlink w:anchor="P809" w:history="1">
        <w:r w:rsidRPr="00EA031C">
          <w:rPr>
            <w:color w:val="0000FF"/>
            <w:sz w:val="20"/>
            <w:szCs w:val="20"/>
          </w:rPr>
          <w:t>(строка 26400)</w:t>
        </w:r>
      </w:hyperlink>
      <w:r w:rsidRPr="00EA031C">
        <w:rPr>
          <w:sz w:val="20"/>
          <w:szCs w:val="20"/>
        </w:rPr>
        <w:t xml:space="preserve"> и должны соответствовать показателям соответствующих граф по </w:t>
      </w:r>
      <w:hyperlink w:anchor="P622" w:history="1">
        <w:r w:rsidRPr="00EA031C">
          <w:rPr>
            <w:color w:val="0000FF"/>
            <w:sz w:val="20"/>
            <w:szCs w:val="20"/>
          </w:rPr>
          <w:t>строке 2600 раздела 1</w:t>
        </w:r>
      </w:hyperlink>
      <w:r w:rsidRPr="00EA031C">
        <w:rPr>
          <w:sz w:val="20"/>
          <w:szCs w:val="20"/>
        </w:rPr>
        <w:t xml:space="preserve"> "Поступления и выплаты" Плана.</w:t>
      </w:r>
      <w:proofErr w:type="gramEnd"/>
    </w:p>
    <w:p w:rsidR="00EA031C" w:rsidRPr="00EA031C" w:rsidRDefault="00EA031C" w:rsidP="00EA031C">
      <w:pPr>
        <w:widowControl w:val="0"/>
        <w:autoSpaceDE w:val="0"/>
        <w:autoSpaceDN w:val="0"/>
        <w:spacing w:before="200"/>
        <w:ind w:firstLine="540"/>
        <w:jc w:val="both"/>
        <w:rPr>
          <w:sz w:val="20"/>
          <w:szCs w:val="20"/>
        </w:rPr>
      </w:pPr>
      <w:bookmarkStart w:id="37" w:name="P935"/>
      <w:bookmarkEnd w:id="37"/>
      <w:r w:rsidRPr="00EA031C">
        <w:rPr>
          <w:sz w:val="20"/>
          <w:szCs w:val="20"/>
        </w:rPr>
        <w:lastRenderedPageBreak/>
        <w:t>&lt;12</w:t>
      </w:r>
      <w:proofErr w:type="gramStart"/>
      <w:r w:rsidRPr="00EA031C">
        <w:rPr>
          <w:sz w:val="20"/>
          <w:szCs w:val="20"/>
        </w:rPr>
        <w:t>&gt; У</w:t>
      </w:r>
      <w:proofErr w:type="gramEnd"/>
      <w:r w:rsidRPr="00EA031C">
        <w:rPr>
          <w:sz w:val="20"/>
          <w:szCs w:val="20"/>
        </w:rPr>
        <w:t xml:space="preserve">казывается сумма договоров (контрактов) о закупках товаров, работ, услуг, заключенных без учета требований Федерального </w:t>
      </w:r>
      <w:hyperlink r:id="rId25" w:history="1">
        <w:r w:rsidRPr="00EA031C">
          <w:rPr>
            <w:color w:val="0000FF"/>
            <w:sz w:val="20"/>
            <w:szCs w:val="20"/>
          </w:rPr>
          <w:t>закона</w:t>
        </w:r>
      </w:hyperlink>
      <w:r w:rsidRPr="00EA031C">
        <w:rPr>
          <w:sz w:val="20"/>
          <w:szCs w:val="20"/>
        </w:rPr>
        <w:t xml:space="preserve"> от 5 апреля 2013 года </w:t>
      </w:r>
      <w:r w:rsidR="00A42946">
        <w:rPr>
          <w:sz w:val="20"/>
          <w:szCs w:val="20"/>
        </w:rPr>
        <w:t>№</w:t>
      </w:r>
      <w:r w:rsidRPr="00EA031C">
        <w:rPr>
          <w:sz w:val="20"/>
          <w:szCs w:val="20"/>
        </w:rPr>
        <w:t xml:space="preserve"> 44-ФЗ и Федерального </w:t>
      </w:r>
      <w:hyperlink r:id="rId26" w:history="1">
        <w:r w:rsidRPr="00EA031C">
          <w:rPr>
            <w:color w:val="0000FF"/>
            <w:sz w:val="20"/>
            <w:szCs w:val="20"/>
          </w:rPr>
          <w:t>закона</w:t>
        </w:r>
      </w:hyperlink>
      <w:r w:rsidRPr="00EA031C">
        <w:rPr>
          <w:sz w:val="20"/>
          <w:szCs w:val="20"/>
        </w:rPr>
        <w:t xml:space="preserve"> от 18 июля 2011 года </w:t>
      </w:r>
      <w:r w:rsidR="00A42946">
        <w:rPr>
          <w:sz w:val="20"/>
          <w:szCs w:val="20"/>
        </w:rPr>
        <w:t>№</w:t>
      </w:r>
      <w:r w:rsidRPr="00EA031C">
        <w:rPr>
          <w:sz w:val="20"/>
          <w:szCs w:val="20"/>
        </w:rPr>
        <w:t xml:space="preserve"> 223-ФЗ, в случаях, предусмотренных указанными федеральными законами.</w:t>
      </w:r>
    </w:p>
    <w:p w:rsidR="00EA031C" w:rsidRPr="00EA031C" w:rsidRDefault="00EA031C" w:rsidP="00EA031C">
      <w:pPr>
        <w:widowControl w:val="0"/>
        <w:autoSpaceDE w:val="0"/>
        <w:autoSpaceDN w:val="0"/>
        <w:spacing w:before="200"/>
        <w:ind w:firstLine="540"/>
        <w:jc w:val="both"/>
        <w:rPr>
          <w:sz w:val="20"/>
          <w:szCs w:val="20"/>
        </w:rPr>
      </w:pPr>
      <w:bookmarkStart w:id="38" w:name="P936"/>
      <w:bookmarkEnd w:id="38"/>
      <w:r w:rsidRPr="00EA031C">
        <w:rPr>
          <w:sz w:val="20"/>
          <w:szCs w:val="20"/>
        </w:rPr>
        <w:t>&lt;13</w:t>
      </w:r>
      <w:proofErr w:type="gramStart"/>
      <w:r w:rsidRPr="00EA031C">
        <w:rPr>
          <w:sz w:val="20"/>
          <w:szCs w:val="20"/>
        </w:rPr>
        <w:t>&gt; У</w:t>
      </w:r>
      <w:proofErr w:type="gramEnd"/>
      <w:r w:rsidRPr="00EA031C">
        <w:rPr>
          <w:sz w:val="20"/>
          <w:szCs w:val="20"/>
        </w:rPr>
        <w:t xml:space="preserve">казывается сумма закупок товаров, работ, услуг, осуществляемых в соответствии с Федеральным </w:t>
      </w:r>
      <w:hyperlink r:id="rId27" w:history="1">
        <w:r w:rsidRPr="00EA031C">
          <w:rPr>
            <w:color w:val="0000FF"/>
            <w:sz w:val="20"/>
            <w:szCs w:val="20"/>
          </w:rPr>
          <w:t>законом</w:t>
        </w:r>
      </w:hyperlink>
      <w:r w:rsidRPr="00EA031C">
        <w:rPr>
          <w:sz w:val="20"/>
          <w:szCs w:val="20"/>
        </w:rPr>
        <w:t xml:space="preserve"> от 5 апреля 2013 года N 44-ФЗ и Федеральным </w:t>
      </w:r>
      <w:hyperlink r:id="rId28" w:history="1">
        <w:r w:rsidRPr="00EA031C">
          <w:rPr>
            <w:color w:val="0000FF"/>
            <w:sz w:val="20"/>
            <w:szCs w:val="20"/>
          </w:rPr>
          <w:t>законом</w:t>
        </w:r>
      </w:hyperlink>
      <w:r w:rsidRPr="00EA031C">
        <w:rPr>
          <w:sz w:val="20"/>
          <w:szCs w:val="20"/>
        </w:rPr>
        <w:t xml:space="preserve"> от 18 июля 2011 года </w:t>
      </w:r>
      <w:r w:rsidR="00A42946">
        <w:rPr>
          <w:sz w:val="20"/>
          <w:szCs w:val="20"/>
        </w:rPr>
        <w:t xml:space="preserve">№ </w:t>
      </w:r>
      <w:r w:rsidRPr="00EA031C">
        <w:rPr>
          <w:sz w:val="20"/>
          <w:szCs w:val="20"/>
        </w:rPr>
        <w:t xml:space="preserve"> 223-ФЗ.</w:t>
      </w:r>
    </w:p>
    <w:p w:rsidR="00EA031C" w:rsidRPr="00EA031C" w:rsidRDefault="00EA031C" w:rsidP="00EA031C">
      <w:pPr>
        <w:widowControl w:val="0"/>
        <w:autoSpaceDE w:val="0"/>
        <w:autoSpaceDN w:val="0"/>
        <w:spacing w:before="200"/>
        <w:ind w:firstLine="540"/>
        <w:jc w:val="both"/>
        <w:rPr>
          <w:sz w:val="20"/>
          <w:szCs w:val="20"/>
        </w:rPr>
      </w:pPr>
      <w:bookmarkStart w:id="39" w:name="P937"/>
      <w:bookmarkEnd w:id="39"/>
      <w:r w:rsidRPr="00EA031C">
        <w:rPr>
          <w:sz w:val="20"/>
          <w:szCs w:val="20"/>
        </w:rPr>
        <w:t>&lt;14&gt; Муниципальным бюджетным учреждением показатель не формируется.</w:t>
      </w:r>
    </w:p>
    <w:p w:rsidR="00EA031C" w:rsidRPr="00EA031C" w:rsidRDefault="00EA031C" w:rsidP="00EA031C">
      <w:pPr>
        <w:widowControl w:val="0"/>
        <w:autoSpaceDE w:val="0"/>
        <w:autoSpaceDN w:val="0"/>
        <w:spacing w:before="200"/>
        <w:ind w:firstLine="540"/>
        <w:jc w:val="both"/>
        <w:rPr>
          <w:sz w:val="20"/>
          <w:szCs w:val="20"/>
        </w:rPr>
      </w:pPr>
      <w:bookmarkStart w:id="40" w:name="P938"/>
      <w:bookmarkEnd w:id="40"/>
      <w:r w:rsidRPr="00EA031C">
        <w:rPr>
          <w:sz w:val="20"/>
          <w:szCs w:val="20"/>
        </w:rPr>
        <w:t>&lt;15</w:t>
      </w:r>
      <w:proofErr w:type="gramStart"/>
      <w:r w:rsidRPr="00EA031C">
        <w:rPr>
          <w:sz w:val="20"/>
          <w:szCs w:val="20"/>
        </w:rPr>
        <w:t>&gt; У</w:t>
      </w:r>
      <w:proofErr w:type="gramEnd"/>
      <w:r w:rsidRPr="00EA031C">
        <w:rPr>
          <w:sz w:val="20"/>
          <w:szCs w:val="20"/>
        </w:rPr>
        <w:t xml:space="preserve">казывается сумма закупок товаров, работ, услуг, осуществляемых в соответствии с Федеральным </w:t>
      </w:r>
      <w:hyperlink r:id="rId29" w:history="1">
        <w:r w:rsidRPr="00EA031C">
          <w:rPr>
            <w:color w:val="0000FF"/>
            <w:sz w:val="20"/>
            <w:szCs w:val="20"/>
          </w:rPr>
          <w:t>законом</w:t>
        </w:r>
      </w:hyperlink>
      <w:r w:rsidRPr="00EA031C">
        <w:rPr>
          <w:sz w:val="20"/>
          <w:szCs w:val="20"/>
        </w:rPr>
        <w:t xml:space="preserve"> от 5 апреля 2013 года </w:t>
      </w:r>
      <w:r w:rsidR="00A42946">
        <w:rPr>
          <w:sz w:val="20"/>
          <w:szCs w:val="20"/>
        </w:rPr>
        <w:t>№</w:t>
      </w:r>
      <w:r w:rsidRPr="00EA031C">
        <w:rPr>
          <w:sz w:val="20"/>
          <w:szCs w:val="20"/>
        </w:rPr>
        <w:t xml:space="preserve"> 44-ФЗ.</w:t>
      </w:r>
    </w:p>
    <w:p w:rsidR="00EA031C" w:rsidRPr="00EA031C" w:rsidRDefault="00EA031C" w:rsidP="00EA031C">
      <w:pPr>
        <w:autoSpaceDE w:val="0"/>
        <w:autoSpaceDN w:val="0"/>
        <w:spacing w:after="1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spacing w:before="260"/>
        <w:ind w:firstLine="540"/>
        <w:jc w:val="both"/>
        <w:rPr>
          <w:sz w:val="20"/>
          <w:szCs w:val="20"/>
        </w:rPr>
      </w:pPr>
      <w:bookmarkStart w:id="41" w:name="P941"/>
      <w:bookmarkEnd w:id="41"/>
      <w:r w:rsidRPr="00EA031C">
        <w:rPr>
          <w:sz w:val="20"/>
          <w:szCs w:val="20"/>
        </w:rPr>
        <w:t xml:space="preserve">&lt;16&gt; Плановые показатели выплат на закупку товаров, работ, услуг по </w:t>
      </w:r>
      <w:hyperlink w:anchor="P890" w:history="1">
        <w:r w:rsidRPr="00EA031C">
          <w:rPr>
            <w:color w:val="0000FF"/>
            <w:sz w:val="20"/>
            <w:szCs w:val="20"/>
          </w:rPr>
          <w:t>строке 26500</w:t>
        </w:r>
      </w:hyperlink>
      <w:r w:rsidRPr="00EA031C">
        <w:rPr>
          <w:sz w:val="20"/>
          <w:szCs w:val="20"/>
        </w:rPr>
        <w:t xml:space="preserve"> муниципального бюджетного учреждения должен быть не менее суммы показателей </w:t>
      </w:r>
      <w:hyperlink w:anchor="P817" w:history="1">
        <w:r w:rsidRPr="00EA031C">
          <w:rPr>
            <w:color w:val="0000FF"/>
            <w:sz w:val="20"/>
            <w:szCs w:val="20"/>
          </w:rPr>
          <w:t>строк 26410</w:t>
        </w:r>
      </w:hyperlink>
      <w:r w:rsidRPr="00EA031C">
        <w:rPr>
          <w:sz w:val="20"/>
          <w:szCs w:val="20"/>
        </w:rPr>
        <w:t xml:space="preserve">, </w:t>
      </w:r>
      <w:hyperlink w:anchor="P839" w:history="1">
        <w:r w:rsidRPr="00EA031C">
          <w:rPr>
            <w:color w:val="0000FF"/>
            <w:sz w:val="20"/>
            <w:szCs w:val="20"/>
          </w:rPr>
          <w:t>26420</w:t>
        </w:r>
      </w:hyperlink>
      <w:r w:rsidRPr="00EA031C">
        <w:rPr>
          <w:sz w:val="20"/>
          <w:szCs w:val="20"/>
        </w:rPr>
        <w:t xml:space="preserve">, </w:t>
      </w:r>
      <w:hyperlink w:anchor="P861" w:history="1">
        <w:r w:rsidRPr="00EA031C">
          <w:rPr>
            <w:color w:val="0000FF"/>
            <w:sz w:val="20"/>
            <w:szCs w:val="20"/>
          </w:rPr>
          <w:t>26430</w:t>
        </w:r>
      </w:hyperlink>
      <w:r w:rsidRPr="00EA031C">
        <w:rPr>
          <w:sz w:val="20"/>
          <w:szCs w:val="20"/>
        </w:rPr>
        <w:t xml:space="preserve">, 26440 по соответствующей графе, муниципального автономного учреждения - не менее показателя </w:t>
      </w:r>
      <w:hyperlink w:anchor="P861" w:history="1">
        <w:r w:rsidRPr="00EA031C">
          <w:rPr>
            <w:color w:val="0000FF"/>
            <w:sz w:val="20"/>
            <w:szCs w:val="20"/>
          </w:rPr>
          <w:t>строки 26430</w:t>
        </w:r>
      </w:hyperlink>
      <w:r w:rsidRPr="00EA031C">
        <w:rPr>
          <w:sz w:val="20"/>
          <w:szCs w:val="20"/>
        </w:rPr>
        <w:t xml:space="preserve"> по соответствующей графе.</w:t>
      </w: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1701"/>
        <w:gridCol w:w="2835"/>
      </w:tblGrid>
      <w:tr w:rsidR="00EA031C" w:rsidRPr="00EA031C" w:rsidTr="009774BF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_______________________________</w:t>
            </w:r>
          </w:p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(Руководитель муниципального учреждения)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_________</w:t>
            </w:r>
          </w:p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(подпись)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____________________</w:t>
            </w:r>
          </w:p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(расшифровка подписи)</w:t>
            </w:r>
          </w:p>
        </w:tc>
      </w:tr>
      <w:tr w:rsidR="00EA031C" w:rsidRPr="00EA031C" w:rsidTr="009774BF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_______________________________</w:t>
            </w:r>
          </w:p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(Гл. бухгалтер муниципального учреждения)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_________</w:t>
            </w:r>
          </w:p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(подпись)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____________________</w:t>
            </w:r>
          </w:p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01"/>
        <w:gridCol w:w="2041"/>
        <w:gridCol w:w="3118"/>
        <w:gridCol w:w="2211"/>
      </w:tblGrid>
      <w:tr w:rsidR="00EA031C" w:rsidRPr="00EA031C" w:rsidTr="009774B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Исполнитель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____________</w:t>
            </w:r>
          </w:p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(должность)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____________________</w:t>
            </w:r>
          </w:p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(фамилия, инициалы)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_____________</w:t>
            </w:r>
          </w:p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(телефон)</w:t>
            </w:r>
          </w:p>
        </w:tc>
      </w:tr>
    </w:tbl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EA031C">
        <w:rPr>
          <w:sz w:val="20"/>
          <w:szCs w:val="20"/>
        </w:rPr>
        <w:t>"__" ____________ 20__ г.</w:t>
      </w: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165F7F" w:rsidRDefault="00165F7F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165F7F" w:rsidRDefault="00165F7F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165F7F" w:rsidRDefault="00165F7F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165F7F" w:rsidRDefault="00165F7F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165F7F" w:rsidRDefault="00165F7F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165F7F" w:rsidRDefault="00165F7F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165F7F" w:rsidRDefault="00165F7F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165F7F" w:rsidRDefault="00165F7F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165F7F" w:rsidRDefault="00165F7F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165F7F" w:rsidRDefault="00165F7F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165F7F" w:rsidRDefault="00165F7F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165F7F" w:rsidRDefault="00165F7F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165F7F" w:rsidRDefault="00165F7F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165F7F" w:rsidRDefault="00165F7F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165F7F" w:rsidRDefault="00165F7F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165F7F" w:rsidRDefault="00165F7F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165F7F" w:rsidRDefault="00165F7F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165F7F" w:rsidRDefault="00165F7F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165F7F" w:rsidRDefault="00165F7F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165F7F" w:rsidRDefault="00165F7F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165F7F" w:rsidRDefault="00165F7F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165F7F" w:rsidRDefault="00165F7F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165F7F" w:rsidRDefault="00165F7F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165F7F" w:rsidRDefault="00165F7F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165F7F" w:rsidRDefault="00165F7F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165F7F" w:rsidRDefault="00165F7F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165F7F" w:rsidRDefault="00165F7F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  <w:r w:rsidRPr="00EA031C">
        <w:rPr>
          <w:sz w:val="20"/>
          <w:szCs w:val="20"/>
        </w:rPr>
        <w:lastRenderedPageBreak/>
        <w:t xml:space="preserve">Приложение </w:t>
      </w:r>
      <w:r w:rsidR="00A92DAA">
        <w:rPr>
          <w:sz w:val="20"/>
          <w:szCs w:val="20"/>
        </w:rPr>
        <w:t>№</w:t>
      </w:r>
      <w:r w:rsidRPr="00EA031C">
        <w:rPr>
          <w:sz w:val="20"/>
          <w:szCs w:val="20"/>
        </w:rPr>
        <w:t xml:space="preserve"> 2</w:t>
      </w:r>
    </w:p>
    <w:p w:rsidR="00EA031C" w:rsidRPr="00EA031C" w:rsidRDefault="00EA031C" w:rsidP="00EA031C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EA031C">
        <w:rPr>
          <w:sz w:val="20"/>
          <w:szCs w:val="20"/>
        </w:rPr>
        <w:t>к Порядку составления и утверждения</w:t>
      </w:r>
    </w:p>
    <w:p w:rsidR="00EA031C" w:rsidRPr="00EA031C" w:rsidRDefault="00EA031C" w:rsidP="00EA031C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EA031C">
        <w:rPr>
          <w:sz w:val="20"/>
          <w:szCs w:val="20"/>
        </w:rPr>
        <w:t xml:space="preserve">плана </w:t>
      </w:r>
      <w:proofErr w:type="gramStart"/>
      <w:r w:rsidRPr="00EA031C">
        <w:rPr>
          <w:sz w:val="20"/>
          <w:szCs w:val="20"/>
        </w:rPr>
        <w:t>финансово-хозяйственной</w:t>
      </w:r>
      <w:proofErr w:type="gramEnd"/>
    </w:p>
    <w:p w:rsidR="00EA031C" w:rsidRPr="00EA031C" w:rsidRDefault="00EA031C" w:rsidP="00EA031C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EA031C">
        <w:rPr>
          <w:sz w:val="20"/>
          <w:szCs w:val="20"/>
        </w:rPr>
        <w:t xml:space="preserve">деятельности </w:t>
      </w:r>
      <w:proofErr w:type="gramStart"/>
      <w:r w:rsidRPr="00EA031C">
        <w:rPr>
          <w:sz w:val="20"/>
          <w:szCs w:val="20"/>
        </w:rPr>
        <w:t>муниципальных</w:t>
      </w:r>
      <w:proofErr w:type="gramEnd"/>
    </w:p>
    <w:p w:rsidR="00EA031C" w:rsidRPr="00EA031C" w:rsidRDefault="00EA031C" w:rsidP="00EA031C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EA031C">
        <w:rPr>
          <w:sz w:val="20"/>
          <w:szCs w:val="20"/>
        </w:rPr>
        <w:t>бюджетных и автономных учреждений</w:t>
      </w:r>
    </w:p>
    <w:p w:rsidR="00EA031C" w:rsidRPr="00EA031C" w:rsidRDefault="00A92DAA" w:rsidP="00EA031C">
      <w:pPr>
        <w:widowControl w:val="0"/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Артинского </w:t>
      </w:r>
      <w:r w:rsidR="00EA031C" w:rsidRPr="00EA031C">
        <w:rPr>
          <w:sz w:val="20"/>
          <w:szCs w:val="20"/>
        </w:rPr>
        <w:t xml:space="preserve">городского округа </w:t>
      </w: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EA031C">
        <w:rPr>
          <w:sz w:val="20"/>
          <w:szCs w:val="20"/>
        </w:rPr>
        <w:t>Рекомендуемый образец</w:t>
      </w: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EA031C">
        <w:rPr>
          <w:sz w:val="20"/>
          <w:szCs w:val="20"/>
        </w:rPr>
        <w:t>Расчеты (обоснования)</w:t>
      </w:r>
    </w:p>
    <w:p w:rsidR="00EA031C" w:rsidRPr="00EA031C" w:rsidRDefault="00EA031C" w:rsidP="00EA031C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EA031C">
        <w:rPr>
          <w:sz w:val="20"/>
          <w:szCs w:val="20"/>
        </w:rPr>
        <w:t>к плану финансово-хозяйственной деятельности</w:t>
      </w:r>
    </w:p>
    <w:p w:rsidR="00EA031C" w:rsidRPr="00EA031C" w:rsidRDefault="00EA031C" w:rsidP="00EA031C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EA031C">
        <w:rPr>
          <w:sz w:val="20"/>
          <w:szCs w:val="20"/>
        </w:rPr>
        <w:t>муниципального учреждения</w:t>
      </w: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  <w:r w:rsidRPr="00EA031C">
        <w:rPr>
          <w:sz w:val="20"/>
          <w:szCs w:val="20"/>
        </w:rPr>
        <w:t>Таблица 1</w:t>
      </w: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center"/>
        <w:rPr>
          <w:sz w:val="20"/>
          <w:szCs w:val="20"/>
        </w:rPr>
      </w:pPr>
      <w:bookmarkStart w:id="42" w:name="P985"/>
      <w:bookmarkEnd w:id="42"/>
      <w:r w:rsidRPr="00EA031C">
        <w:rPr>
          <w:sz w:val="20"/>
          <w:szCs w:val="20"/>
        </w:rPr>
        <w:t>РАСЧЕТ ФОНДА ОПЛАТЫ ТРУДА</w:t>
      </w: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EA031C" w:rsidRPr="00EA031C" w:rsidRDefault="00EA031C" w:rsidP="00EA031C">
      <w:pPr>
        <w:autoSpaceDE w:val="0"/>
        <w:autoSpaceDN w:val="0"/>
        <w:rPr>
          <w:sz w:val="20"/>
          <w:szCs w:val="20"/>
        </w:rPr>
        <w:sectPr w:rsidR="00EA031C" w:rsidRPr="00EA031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61"/>
        <w:gridCol w:w="907"/>
        <w:gridCol w:w="1474"/>
        <w:gridCol w:w="2098"/>
        <w:gridCol w:w="2324"/>
        <w:gridCol w:w="2041"/>
        <w:gridCol w:w="1701"/>
      </w:tblGrid>
      <w:tr w:rsidR="00EA031C" w:rsidRPr="00EA031C" w:rsidTr="009774BF">
        <w:tc>
          <w:tcPr>
            <w:tcW w:w="3061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lastRenderedPageBreak/>
              <w:t>Вид выплат</w:t>
            </w:r>
          </w:p>
        </w:tc>
        <w:tc>
          <w:tcPr>
            <w:tcW w:w="907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Сумма за месяц</w:t>
            </w:r>
          </w:p>
        </w:tc>
        <w:tc>
          <w:tcPr>
            <w:tcW w:w="1474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Количество месяцев</w:t>
            </w:r>
          </w:p>
        </w:tc>
        <w:tc>
          <w:tcPr>
            <w:tcW w:w="8164" w:type="dxa"/>
            <w:gridSpan w:val="4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Сумма на год (рублей), в том числе:</w:t>
            </w:r>
          </w:p>
        </w:tc>
      </w:tr>
      <w:tr w:rsidR="00EA031C" w:rsidRPr="00EA031C" w:rsidTr="009774BF">
        <w:tc>
          <w:tcPr>
            <w:tcW w:w="3061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субсидии на финансовое обеспечение выполнения муниципального задания</w:t>
            </w:r>
          </w:p>
        </w:tc>
        <w:tc>
          <w:tcPr>
            <w:tcW w:w="4365" w:type="dxa"/>
            <w:gridSpan w:val="2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поступлений от оказания услуг на платной основе (за плату, частичную плату)</w:t>
            </w:r>
          </w:p>
        </w:tc>
        <w:tc>
          <w:tcPr>
            <w:tcW w:w="1701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от иной приносящей доход деятельности, грантов</w:t>
            </w:r>
          </w:p>
        </w:tc>
      </w:tr>
      <w:tr w:rsidR="00EA031C" w:rsidRPr="00EA031C" w:rsidTr="009774BF">
        <w:tc>
          <w:tcPr>
            <w:tcW w:w="3061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2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рамках выполнения муниципального задания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сверх установленного муниципального задания</w:t>
            </w:r>
          </w:p>
        </w:tc>
        <w:tc>
          <w:tcPr>
            <w:tcW w:w="1701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9774BF">
        <w:tc>
          <w:tcPr>
            <w:tcW w:w="30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</w:t>
            </w: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4</w:t>
            </w:r>
          </w:p>
        </w:tc>
        <w:tc>
          <w:tcPr>
            <w:tcW w:w="232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5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7</w:t>
            </w:r>
          </w:p>
        </w:tc>
      </w:tr>
      <w:tr w:rsidR="00EA031C" w:rsidRPr="00EA031C" w:rsidTr="009774BF">
        <w:tc>
          <w:tcPr>
            <w:tcW w:w="30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Фонд оплаты труда по должностным окладам</w:t>
            </w:r>
          </w:p>
        </w:tc>
        <w:tc>
          <w:tcPr>
            <w:tcW w:w="907" w:type="dxa"/>
          </w:tcPr>
          <w:p w:rsidR="00EA031C" w:rsidRPr="00EA031C" w:rsidRDefault="00602C56" w:rsidP="00B2343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2343B">
              <w:rPr>
                <w:sz w:val="20"/>
                <w:szCs w:val="20"/>
              </w:rPr>
              <w:t>893,21</w:t>
            </w:r>
          </w:p>
        </w:tc>
        <w:tc>
          <w:tcPr>
            <w:tcW w:w="1474" w:type="dxa"/>
          </w:tcPr>
          <w:p w:rsidR="00EA031C" w:rsidRPr="00EA031C" w:rsidRDefault="00114CC4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98" w:type="dxa"/>
          </w:tcPr>
          <w:p w:rsidR="00EA031C" w:rsidRPr="00EA031C" w:rsidRDefault="00B2343B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22 718,42</w:t>
            </w:r>
          </w:p>
        </w:tc>
        <w:tc>
          <w:tcPr>
            <w:tcW w:w="2324" w:type="dxa"/>
          </w:tcPr>
          <w:p w:rsidR="00EA031C" w:rsidRPr="00EA031C" w:rsidRDefault="00F62EE9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22 718,42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031C" w:rsidRPr="00EA031C" w:rsidRDefault="00AB33FF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A031C" w:rsidRPr="00EA031C" w:rsidTr="009774BF">
        <w:tc>
          <w:tcPr>
            <w:tcW w:w="30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 xml:space="preserve">Компенсационные выплаты </w:t>
            </w:r>
            <w:r w:rsidR="00314A46">
              <w:rPr>
                <w:sz w:val="20"/>
                <w:szCs w:val="20"/>
              </w:rPr>
              <w:t>–</w:t>
            </w:r>
            <w:r w:rsidRPr="00EA031C">
              <w:rPr>
                <w:sz w:val="20"/>
                <w:szCs w:val="20"/>
              </w:rPr>
              <w:t xml:space="preserve"> всего</w:t>
            </w:r>
          </w:p>
        </w:tc>
        <w:tc>
          <w:tcPr>
            <w:tcW w:w="907" w:type="dxa"/>
          </w:tcPr>
          <w:p w:rsidR="00EA031C" w:rsidRPr="00EA031C" w:rsidRDefault="00FD6DD9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100,64</w:t>
            </w:r>
          </w:p>
        </w:tc>
        <w:tc>
          <w:tcPr>
            <w:tcW w:w="1474" w:type="dxa"/>
          </w:tcPr>
          <w:p w:rsidR="00EA031C" w:rsidRPr="00EA031C" w:rsidRDefault="00142C17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98" w:type="dxa"/>
          </w:tcPr>
          <w:p w:rsidR="00EA031C" w:rsidRPr="00EA031C" w:rsidRDefault="00B2343B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62E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207,68</w:t>
            </w:r>
          </w:p>
        </w:tc>
        <w:tc>
          <w:tcPr>
            <w:tcW w:w="2324" w:type="dxa"/>
          </w:tcPr>
          <w:p w:rsidR="00EA031C" w:rsidRPr="00EA031C" w:rsidRDefault="00F62EE9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1 207,68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031C" w:rsidRPr="00EA031C" w:rsidRDefault="00AB33FF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A031C" w:rsidRPr="00EA031C" w:rsidTr="009774BF">
        <w:tc>
          <w:tcPr>
            <w:tcW w:w="30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том числе по видам выплат:</w:t>
            </w: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2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031C" w:rsidRPr="00EA031C" w:rsidRDefault="00AB33FF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A031C" w:rsidRPr="00EA031C" w:rsidTr="009774BF">
        <w:tc>
          <w:tcPr>
            <w:tcW w:w="3061" w:type="dxa"/>
          </w:tcPr>
          <w:p w:rsidR="00EA031C" w:rsidRPr="00EA031C" w:rsidRDefault="00FD6DD9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-за расширение зоны обсаживания</w:t>
            </w:r>
          </w:p>
        </w:tc>
        <w:tc>
          <w:tcPr>
            <w:tcW w:w="907" w:type="dxa"/>
          </w:tcPr>
          <w:p w:rsidR="00EA031C" w:rsidRPr="00EA031C" w:rsidRDefault="00FD6DD9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19,40</w:t>
            </w:r>
          </w:p>
        </w:tc>
        <w:tc>
          <w:tcPr>
            <w:tcW w:w="147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2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031C" w:rsidRPr="00EA031C" w:rsidRDefault="00AB33FF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14A46" w:rsidRPr="00EA031C" w:rsidTr="009774BF">
        <w:tc>
          <w:tcPr>
            <w:tcW w:w="3061" w:type="dxa"/>
          </w:tcPr>
          <w:p w:rsidR="00314A46" w:rsidRDefault="00314A46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за вредность</w:t>
            </w:r>
          </w:p>
        </w:tc>
        <w:tc>
          <w:tcPr>
            <w:tcW w:w="907" w:type="dxa"/>
          </w:tcPr>
          <w:p w:rsidR="00314A46" w:rsidRDefault="007110E7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314A4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04</w:t>
            </w:r>
          </w:p>
        </w:tc>
        <w:tc>
          <w:tcPr>
            <w:tcW w:w="1474" w:type="dxa"/>
          </w:tcPr>
          <w:p w:rsidR="00314A46" w:rsidRPr="00EA031C" w:rsidRDefault="00314A46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314A46" w:rsidRPr="00EA031C" w:rsidRDefault="00314A46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24" w:type="dxa"/>
          </w:tcPr>
          <w:p w:rsidR="00314A46" w:rsidRPr="00EA031C" w:rsidRDefault="00314A46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314A46" w:rsidRPr="00EA031C" w:rsidRDefault="00314A46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14A46" w:rsidRPr="00EA031C" w:rsidRDefault="00AB33FF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14A46" w:rsidRPr="00EA031C" w:rsidTr="009774BF">
        <w:tc>
          <w:tcPr>
            <w:tcW w:w="3061" w:type="dxa"/>
          </w:tcPr>
          <w:p w:rsidR="00314A46" w:rsidRDefault="00314A46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за введение кабинетами</w:t>
            </w:r>
          </w:p>
        </w:tc>
        <w:tc>
          <w:tcPr>
            <w:tcW w:w="907" w:type="dxa"/>
          </w:tcPr>
          <w:p w:rsidR="00314A46" w:rsidRDefault="00314A46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55,2</w:t>
            </w:r>
          </w:p>
        </w:tc>
        <w:tc>
          <w:tcPr>
            <w:tcW w:w="1474" w:type="dxa"/>
          </w:tcPr>
          <w:p w:rsidR="00314A46" w:rsidRPr="00EA031C" w:rsidRDefault="00314A46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314A46" w:rsidRPr="00EA031C" w:rsidRDefault="00314A46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24" w:type="dxa"/>
          </w:tcPr>
          <w:p w:rsidR="00314A46" w:rsidRPr="00EA031C" w:rsidRDefault="00314A46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314A46" w:rsidRPr="00EA031C" w:rsidRDefault="00314A46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14A46" w:rsidRPr="00EA031C" w:rsidRDefault="00AB33FF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A031C" w:rsidRPr="00EA031C" w:rsidTr="009774BF">
        <w:tc>
          <w:tcPr>
            <w:tcW w:w="30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Стимулирующие выплаты - всего</w:t>
            </w:r>
          </w:p>
        </w:tc>
        <w:tc>
          <w:tcPr>
            <w:tcW w:w="907" w:type="dxa"/>
          </w:tcPr>
          <w:p w:rsidR="00EA031C" w:rsidRPr="00EA031C" w:rsidRDefault="00832C2A" w:rsidP="00355EE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55EE2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,</w:t>
            </w:r>
            <w:r w:rsidR="00355EE2">
              <w:rPr>
                <w:sz w:val="20"/>
                <w:szCs w:val="20"/>
              </w:rPr>
              <w:t>74</w:t>
            </w:r>
          </w:p>
        </w:tc>
        <w:tc>
          <w:tcPr>
            <w:tcW w:w="1474" w:type="dxa"/>
          </w:tcPr>
          <w:p w:rsidR="00EA031C" w:rsidRPr="00EA031C" w:rsidRDefault="00142C17" w:rsidP="00355EE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98" w:type="dxa"/>
          </w:tcPr>
          <w:p w:rsidR="00EA031C" w:rsidRPr="00EA031C" w:rsidRDefault="00355EE2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9 788,96</w:t>
            </w:r>
          </w:p>
        </w:tc>
        <w:tc>
          <w:tcPr>
            <w:tcW w:w="2324" w:type="dxa"/>
          </w:tcPr>
          <w:p w:rsidR="00EA031C" w:rsidRPr="00EA031C" w:rsidRDefault="00F62EE9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9 788,96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031C" w:rsidRPr="00EA031C" w:rsidRDefault="00AB33FF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A031C" w:rsidRPr="00EA031C" w:rsidTr="009774BF">
        <w:tc>
          <w:tcPr>
            <w:tcW w:w="30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том числе по выплатам:</w:t>
            </w: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2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031C" w:rsidRPr="00EA031C" w:rsidRDefault="00AB33FF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A031C" w:rsidRPr="00EA031C" w:rsidTr="009774BF">
        <w:tc>
          <w:tcPr>
            <w:tcW w:w="30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2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9774BF">
        <w:tc>
          <w:tcPr>
            <w:tcW w:w="30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2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9774BF">
        <w:tc>
          <w:tcPr>
            <w:tcW w:w="30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Итого по КОСГУ 211 (</w:t>
            </w:r>
            <w:hyperlink w:anchor="P454" w:history="1">
              <w:r w:rsidRPr="00EA031C">
                <w:rPr>
                  <w:color w:val="0000FF"/>
                  <w:sz w:val="20"/>
                  <w:szCs w:val="20"/>
                </w:rPr>
                <w:t>строка 2110</w:t>
              </w:r>
            </w:hyperlink>
            <w:r w:rsidRPr="00EA031C">
              <w:rPr>
                <w:sz w:val="20"/>
                <w:szCs w:val="20"/>
              </w:rPr>
              <w:t xml:space="preserve"> приложения к Порядку)</w:t>
            </w:r>
          </w:p>
        </w:tc>
        <w:tc>
          <w:tcPr>
            <w:tcW w:w="907" w:type="dxa"/>
          </w:tcPr>
          <w:p w:rsidR="00EA031C" w:rsidRPr="00EA031C" w:rsidRDefault="002B4665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2 809,59</w:t>
            </w:r>
          </w:p>
        </w:tc>
        <w:tc>
          <w:tcPr>
            <w:tcW w:w="147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EA031C" w:rsidRPr="00EA031C" w:rsidRDefault="00CA54A5" w:rsidP="00355EE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355EE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715</w:t>
            </w:r>
            <w:r w:rsidR="00355EE2">
              <w:rPr>
                <w:sz w:val="20"/>
                <w:szCs w:val="20"/>
              </w:rPr>
              <w:t>,05</w:t>
            </w:r>
          </w:p>
        </w:tc>
        <w:tc>
          <w:tcPr>
            <w:tcW w:w="2324" w:type="dxa"/>
          </w:tcPr>
          <w:p w:rsidR="00EA031C" w:rsidRPr="00EA031C" w:rsidRDefault="00F62EE9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33 715,05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031C" w:rsidRPr="00EA031C" w:rsidRDefault="00BB7DF4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200 000,00</w:t>
            </w:r>
          </w:p>
        </w:tc>
      </w:tr>
    </w:tbl>
    <w:p w:rsidR="00EA031C" w:rsidRPr="00EA031C" w:rsidRDefault="00EA031C" w:rsidP="00EA031C">
      <w:pPr>
        <w:autoSpaceDE w:val="0"/>
        <w:autoSpaceDN w:val="0"/>
        <w:rPr>
          <w:sz w:val="20"/>
          <w:szCs w:val="20"/>
        </w:rPr>
        <w:sectPr w:rsidR="00EA031C" w:rsidRPr="00EA031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  <w:r w:rsidRPr="00EA031C">
        <w:rPr>
          <w:sz w:val="20"/>
          <w:szCs w:val="20"/>
        </w:rPr>
        <w:t>Таблица 1.1</w:t>
      </w: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center"/>
        <w:rPr>
          <w:sz w:val="20"/>
          <w:szCs w:val="20"/>
        </w:rPr>
      </w:pPr>
      <w:bookmarkStart w:id="43" w:name="P1069"/>
      <w:bookmarkEnd w:id="43"/>
      <w:r w:rsidRPr="00EA031C">
        <w:rPr>
          <w:sz w:val="20"/>
          <w:szCs w:val="20"/>
        </w:rPr>
        <w:t>РАСЧЕТ РАСХОДОВ ЗА РАБОТУ В НОЧНОЕ ВРЕМЯ</w:t>
      </w: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39"/>
        <w:gridCol w:w="1417"/>
        <w:gridCol w:w="1077"/>
        <w:gridCol w:w="1474"/>
        <w:gridCol w:w="1247"/>
        <w:gridCol w:w="1134"/>
        <w:gridCol w:w="1077"/>
      </w:tblGrid>
      <w:tr w:rsidR="00EA031C" w:rsidRPr="00EA031C" w:rsidTr="009774BF">
        <w:tc>
          <w:tcPr>
            <w:tcW w:w="1639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Наименование должности (категории персонала)</w:t>
            </w:r>
          </w:p>
        </w:tc>
        <w:tc>
          <w:tcPr>
            <w:tcW w:w="1417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Количество физических лиц, работающих в ночь</w:t>
            </w:r>
          </w:p>
        </w:tc>
        <w:tc>
          <w:tcPr>
            <w:tcW w:w="2551" w:type="dxa"/>
            <w:gridSpan w:val="2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Количество ночных часов в год</w:t>
            </w:r>
          </w:p>
        </w:tc>
        <w:tc>
          <w:tcPr>
            <w:tcW w:w="1247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Средняя часовая ставка (рублей)</w:t>
            </w:r>
          </w:p>
        </w:tc>
        <w:tc>
          <w:tcPr>
            <w:tcW w:w="1134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% выплаты за ночные часы</w:t>
            </w:r>
          </w:p>
        </w:tc>
        <w:tc>
          <w:tcPr>
            <w:tcW w:w="1077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Сумма (рублей)</w:t>
            </w:r>
          </w:p>
        </w:tc>
      </w:tr>
      <w:tr w:rsidR="00EA031C" w:rsidRPr="00EA031C" w:rsidTr="009774BF">
        <w:tc>
          <w:tcPr>
            <w:tcW w:w="1639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на 1 человека</w:t>
            </w:r>
          </w:p>
        </w:tc>
        <w:tc>
          <w:tcPr>
            <w:tcW w:w="147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на всех работающих в ночь</w:t>
            </w:r>
          </w:p>
        </w:tc>
        <w:tc>
          <w:tcPr>
            <w:tcW w:w="124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9774BF">
        <w:tc>
          <w:tcPr>
            <w:tcW w:w="1639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</w:t>
            </w:r>
          </w:p>
        </w:tc>
        <w:tc>
          <w:tcPr>
            <w:tcW w:w="10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3</w:t>
            </w:r>
          </w:p>
        </w:tc>
        <w:tc>
          <w:tcPr>
            <w:tcW w:w="147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4</w:t>
            </w:r>
          </w:p>
        </w:tc>
        <w:tc>
          <w:tcPr>
            <w:tcW w:w="124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6</w:t>
            </w:r>
          </w:p>
        </w:tc>
        <w:tc>
          <w:tcPr>
            <w:tcW w:w="10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7</w:t>
            </w:r>
          </w:p>
        </w:tc>
      </w:tr>
      <w:tr w:rsidR="00EA031C" w:rsidRPr="00EA031C" w:rsidTr="009774BF">
        <w:tc>
          <w:tcPr>
            <w:tcW w:w="1639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9774BF">
        <w:tc>
          <w:tcPr>
            <w:tcW w:w="1639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Итого</w:t>
            </w:r>
          </w:p>
        </w:tc>
        <w:tc>
          <w:tcPr>
            <w:tcW w:w="141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  <w:r w:rsidRPr="00EA031C">
        <w:rPr>
          <w:sz w:val="20"/>
          <w:szCs w:val="20"/>
        </w:rPr>
        <w:t>Таблица 1.2</w:t>
      </w: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center"/>
        <w:rPr>
          <w:sz w:val="20"/>
          <w:szCs w:val="20"/>
        </w:rPr>
      </w:pPr>
      <w:bookmarkStart w:id="44" w:name="P1103"/>
      <w:bookmarkEnd w:id="44"/>
      <w:r w:rsidRPr="00EA031C">
        <w:rPr>
          <w:sz w:val="20"/>
          <w:szCs w:val="20"/>
        </w:rPr>
        <w:t>РАСЧЕТ РАСХОДОВ НА ОПЛАТУ ТРУДА</w:t>
      </w:r>
    </w:p>
    <w:p w:rsidR="00EA031C" w:rsidRPr="00EA031C" w:rsidRDefault="00EA031C" w:rsidP="00EA031C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EA031C">
        <w:rPr>
          <w:sz w:val="20"/>
          <w:szCs w:val="20"/>
        </w:rPr>
        <w:t>ЗА РАБОТУ В НЕРАБОЧИЕ (ПРАЗДНИЧНЫЕ) ДНИ</w:t>
      </w: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01"/>
        <w:gridCol w:w="1984"/>
        <w:gridCol w:w="1587"/>
        <w:gridCol w:w="1587"/>
        <w:gridCol w:w="1134"/>
        <w:gridCol w:w="1077"/>
      </w:tblGrid>
      <w:tr w:rsidR="00EA031C" w:rsidRPr="00EA031C" w:rsidTr="009774BF">
        <w:tc>
          <w:tcPr>
            <w:tcW w:w="170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Наименование должности (категории персонала)</w:t>
            </w:r>
          </w:p>
        </w:tc>
        <w:tc>
          <w:tcPr>
            <w:tcW w:w="198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Количество физических лиц, работающих в нерабочие праздничные дни</w:t>
            </w:r>
          </w:p>
        </w:tc>
        <w:tc>
          <w:tcPr>
            <w:tcW w:w="158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Количество нерабочих праздничных дней в году</w:t>
            </w:r>
          </w:p>
        </w:tc>
        <w:tc>
          <w:tcPr>
            <w:tcW w:w="158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Количество нерабочих праздничных часов</w:t>
            </w:r>
          </w:p>
        </w:tc>
        <w:tc>
          <w:tcPr>
            <w:tcW w:w="113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Средняя часовая ставка (рублей)</w:t>
            </w:r>
          </w:p>
        </w:tc>
        <w:tc>
          <w:tcPr>
            <w:tcW w:w="10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Сумма (рублей)</w:t>
            </w:r>
          </w:p>
        </w:tc>
      </w:tr>
      <w:tr w:rsidR="00EA031C" w:rsidRPr="00EA031C" w:rsidTr="009774BF">
        <w:tc>
          <w:tcPr>
            <w:tcW w:w="170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</w:t>
            </w:r>
          </w:p>
        </w:tc>
        <w:tc>
          <w:tcPr>
            <w:tcW w:w="158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3</w:t>
            </w:r>
          </w:p>
        </w:tc>
        <w:tc>
          <w:tcPr>
            <w:tcW w:w="158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5</w:t>
            </w:r>
          </w:p>
        </w:tc>
        <w:tc>
          <w:tcPr>
            <w:tcW w:w="10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6</w:t>
            </w:r>
          </w:p>
        </w:tc>
      </w:tr>
      <w:tr w:rsidR="00EA031C" w:rsidRPr="00EA031C" w:rsidTr="009774BF">
        <w:tc>
          <w:tcPr>
            <w:tcW w:w="170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9774BF">
        <w:tc>
          <w:tcPr>
            <w:tcW w:w="170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Итого</w:t>
            </w:r>
          </w:p>
        </w:tc>
        <w:tc>
          <w:tcPr>
            <w:tcW w:w="198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  <w:r w:rsidRPr="00EA031C">
        <w:rPr>
          <w:sz w:val="20"/>
          <w:szCs w:val="20"/>
        </w:rPr>
        <w:t>Таблица 2</w:t>
      </w: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center"/>
        <w:rPr>
          <w:sz w:val="20"/>
          <w:szCs w:val="20"/>
        </w:rPr>
      </w:pPr>
      <w:bookmarkStart w:id="45" w:name="P1133"/>
      <w:bookmarkEnd w:id="45"/>
      <w:r w:rsidRPr="00EA031C">
        <w:rPr>
          <w:sz w:val="20"/>
          <w:szCs w:val="20"/>
        </w:rPr>
        <w:t>РАСЧЕТ РАСХОДОВ НА КОМАНДИРОВКИ И СЛУЖЕБНЫЕ РАЗЪЕЗДЫ</w:t>
      </w: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39"/>
        <w:gridCol w:w="1594"/>
        <w:gridCol w:w="2194"/>
        <w:gridCol w:w="1191"/>
        <w:gridCol w:w="1474"/>
        <w:gridCol w:w="964"/>
      </w:tblGrid>
      <w:tr w:rsidR="00EA031C" w:rsidRPr="00EA031C" w:rsidTr="009774BF">
        <w:tc>
          <w:tcPr>
            <w:tcW w:w="1639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Наименование должности</w:t>
            </w:r>
          </w:p>
        </w:tc>
        <w:tc>
          <w:tcPr>
            <w:tcW w:w="1594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Место командировки</w:t>
            </w:r>
          </w:p>
        </w:tc>
        <w:tc>
          <w:tcPr>
            <w:tcW w:w="2194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Продолжительность командировки (дней)</w:t>
            </w:r>
          </w:p>
        </w:tc>
        <w:tc>
          <w:tcPr>
            <w:tcW w:w="3629" w:type="dxa"/>
            <w:gridSpan w:val="3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 xml:space="preserve">Расходы на </w:t>
            </w:r>
            <w:proofErr w:type="gramStart"/>
            <w:r w:rsidRPr="00EA031C">
              <w:rPr>
                <w:sz w:val="20"/>
                <w:szCs w:val="20"/>
              </w:rPr>
              <w:t>командируемого</w:t>
            </w:r>
            <w:proofErr w:type="gramEnd"/>
            <w:r w:rsidRPr="00EA031C">
              <w:rPr>
                <w:sz w:val="20"/>
                <w:szCs w:val="20"/>
              </w:rPr>
              <w:t xml:space="preserve"> (рублей)</w:t>
            </w:r>
          </w:p>
        </w:tc>
      </w:tr>
      <w:tr w:rsidR="00EA031C" w:rsidRPr="00EA031C" w:rsidTr="009774BF">
        <w:tc>
          <w:tcPr>
            <w:tcW w:w="1639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9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суточные</w:t>
            </w:r>
          </w:p>
        </w:tc>
        <w:tc>
          <w:tcPr>
            <w:tcW w:w="147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проживание</w:t>
            </w:r>
          </w:p>
        </w:tc>
        <w:tc>
          <w:tcPr>
            <w:tcW w:w="96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проезд</w:t>
            </w:r>
          </w:p>
        </w:tc>
      </w:tr>
      <w:tr w:rsidR="00EA031C" w:rsidRPr="00EA031C" w:rsidTr="009774BF">
        <w:tc>
          <w:tcPr>
            <w:tcW w:w="1639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</w:t>
            </w:r>
          </w:p>
        </w:tc>
        <w:tc>
          <w:tcPr>
            <w:tcW w:w="159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</w:t>
            </w:r>
          </w:p>
        </w:tc>
        <w:tc>
          <w:tcPr>
            <w:tcW w:w="219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3</w:t>
            </w:r>
          </w:p>
        </w:tc>
        <w:tc>
          <w:tcPr>
            <w:tcW w:w="119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4</w:t>
            </w:r>
          </w:p>
        </w:tc>
        <w:tc>
          <w:tcPr>
            <w:tcW w:w="147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5</w:t>
            </w:r>
          </w:p>
        </w:tc>
        <w:tc>
          <w:tcPr>
            <w:tcW w:w="96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6</w:t>
            </w:r>
          </w:p>
        </w:tc>
      </w:tr>
      <w:tr w:rsidR="00EA031C" w:rsidRPr="00EA031C" w:rsidTr="009774BF">
        <w:tc>
          <w:tcPr>
            <w:tcW w:w="1639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9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9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9774BF">
        <w:tc>
          <w:tcPr>
            <w:tcW w:w="1639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Итого</w:t>
            </w:r>
          </w:p>
        </w:tc>
        <w:tc>
          <w:tcPr>
            <w:tcW w:w="159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9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F67DC6" w:rsidRDefault="00F67DC6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F67DC6" w:rsidRDefault="00F67DC6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F67DC6" w:rsidRDefault="00F67DC6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F67DC6" w:rsidRDefault="00F67DC6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F67DC6" w:rsidRDefault="00F67DC6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F67DC6" w:rsidRDefault="00F67DC6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F67DC6" w:rsidRPr="00EA031C" w:rsidRDefault="00F67DC6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  <w:r w:rsidRPr="00EA031C">
        <w:rPr>
          <w:sz w:val="20"/>
          <w:szCs w:val="20"/>
        </w:rPr>
        <w:t>Таблица 3</w:t>
      </w: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center"/>
        <w:rPr>
          <w:sz w:val="20"/>
          <w:szCs w:val="20"/>
        </w:rPr>
      </w:pPr>
      <w:bookmarkStart w:id="46" w:name="P1163"/>
      <w:bookmarkEnd w:id="46"/>
      <w:r w:rsidRPr="00EA031C">
        <w:rPr>
          <w:sz w:val="20"/>
          <w:szCs w:val="20"/>
        </w:rPr>
        <w:t>РАСЧЕТ РАСХОДОВ НА УСЛУГИ СВЯЗИ</w:t>
      </w: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EA031C" w:rsidRPr="00EA031C" w:rsidRDefault="00EA031C" w:rsidP="00EA031C">
      <w:pPr>
        <w:autoSpaceDE w:val="0"/>
        <w:autoSpaceDN w:val="0"/>
        <w:rPr>
          <w:sz w:val="20"/>
          <w:szCs w:val="20"/>
        </w:rPr>
        <w:sectPr w:rsidR="00EA031C" w:rsidRPr="00EA031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57"/>
        <w:gridCol w:w="1707"/>
        <w:gridCol w:w="1134"/>
        <w:gridCol w:w="993"/>
        <w:gridCol w:w="878"/>
        <w:gridCol w:w="1361"/>
        <w:gridCol w:w="964"/>
        <w:gridCol w:w="1644"/>
        <w:gridCol w:w="1843"/>
        <w:gridCol w:w="1645"/>
        <w:gridCol w:w="1587"/>
      </w:tblGrid>
      <w:tr w:rsidR="00EA031C" w:rsidRPr="00EA031C" w:rsidTr="00A92DAA">
        <w:tc>
          <w:tcPr>
            <w:tcW w:w="1757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lastRenderedPageBreak/>
              <w:t>Наименование показателя (вид связи)</w:t>
            </w:r>
          </w:p>
        </w:tc>
        <w:tc>
          <w:tcPr>
            <w:tcW w:w="1707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Кредиторская (со знаком "+"), дебиторская (со знаком "</w:t>
            </w:r>
            <w:proofErr w:type="gramStart"/>
            <w:r w:rsidRPr="00EA031C">
              <w:rPr>
                <w:sz w:val="20"/>
                <w:szCs w:val="20"/>
              </w:rPr>
              <w:t>-"</w:t>
            </w:r>
            <w:proofErr w:type="gramEnd"/>
            <w:r w:rsidRPr="00EA031C">
              <w:rPr>
                <w:sz w:val="20"/>
                <w:szCs w:val="20"/>
              </w:rPr>
              <w:t>) задолженность (рублей на начало года)</w:t>
            </w:r>
          </w:p>
        </w:tc>
        <w:tc>
          <w:tcPr>
            <w:tcW w:w="1134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871" w:type="dxa"/>
            <w:gridSpan w:val="2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Количество</w:t>
            </w:r>
          </w:p>
        </w:tc>
        <w:tc>
          <w:tcPr>
            <w:tcW w:w="1361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Стоимость услуги в месяц (рублей)</w:t>
            </w:r>
          </w:p>
        </w:tc>
        <w:tc>
          <w:tcPr>
            <w:tcW w:w="964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Всего</w:t>
            </w:r>
          </w:p>
        </w:tc>
        <w:tc>
          <w:tcPr>
            <w:tcW w:w="5132" w:type="dxa"/>
            <w:gridSpan w:val="3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Сумма (рублей), в том числе:</w:t>
            </w:r>
          </w:p>
        </w:tc>
        <w:tc>
          <w:tcPr>
            <w:tcW w:w="1587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поступлений от оказания услуг на платной основе (за плату, частичную плату)</w:t>
            </w:r>
          </w:p>
        </w:tc>
      </w:tr>
      <w:tr w:rsidR="00EA031C" w:rsidRPr="00EA031C" w:rsidTr="00454350">
        <w:tc>
          <w:tcPr>
            <w:tcW w:w="175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год</w:t>
            </w:r>
          </w:p>
        </w:tc>
        <w:tc>
          <w:tcPr>
            <w:tcW w:w="878" w:type="dxa"/>
            <w:vMerge w:val="restart"/>
          </w:tcPr>
          <w:p w:rsidR="00EA031C" w:rsidRPr="00EA031C" w:rsidRDefault="00EA031C" w:rsidP="009647D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 xml:space="preserve">в том числе на период с января по </w:t>
            </w:r>
            <w:r w:rsidR="009647DF">
              <w:rPr>
                <w:sz w:val="20"/>
                <w:szCs w:val="20"/>
              </w:rPr>
              <w:t>декабрь</w:t>
            </w:r>
            <w:r w:rsidR="00851AB1">
              <w:rPr>
                <w:sz w:val="20"/>
                <w:szCs w:val="20"/>
              </w:rPr>
              <w:t>)</w:t>
            </w:r>
          </w:p>
        </w:tc>
        <w:tc>
          <w:tcPr>
            <w:tcW w:w="1361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4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субсидии на финансовое обеспечение выполнения муниципального задания</w:t>
            </w:r>
          </w:p>
        </w:tc>
        <w:tc>
          <w:tcPr>
            <w:tcW w:w="3488" w:type="dxa"/>
            <w:gridSpan w:val="2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поступлений от оказания услуг на платной основе (за плату, частичную плату)</w:t>
            </w:r>
          </w:p>
        </w:tc>
        <w:tc>
          <w:tcPr>
            <w:tcW w:w="158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454350">
        <w:tc>
          <w:tcPr>
            <w:tcW w:w="175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78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рамках выполнения муниципального задания</w:t>
            </w:r>
          </w:p>
        </w:tc>
        <w:tc>
          <w:tcPr>
            <w:tcW w:w="164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сверх установленного муниципального задания</w:t>
            </w:r>
          </w:p>
        </w:tc>
        <w:tc>
          <w:tcPr>
            <w:tcW w:w="158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454350">
        <w:tc>
          <w:tcPr>
            <w:tcW w:w="175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</w:t>
            </w:r>
          </w:p>
        </w:tc>
        <w:tc>
          <w:tcPr>
            <w:tcW w:w="17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4</w:t>
            </w:r>
          </w:p>
        </w:tc>
        <w:tc>
          <w:tcPr>
            <w:tcW w:w="87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5</w:t>
            </w: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6</w:t>
            </w:r>
          </w:p>
        </w:tc>
        <w:tc>
          <w:tcPr>
            <w:tcW w:w="96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7 = 2 + (5 x 6)</w:t>
            </w:r>
          </w:p>
        </w:tc>
        <w:tc>
          <w:tcPr>
            <w:tcW w:w="164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9</w:t>
            </w:r>
          </w:p>
        </w:tc>
        <w:tc>
          <w:tcPr>
            <w:tcW w:w="164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10</w:t>
            </w:r>
          </w:p>
        </w:tc>
        <w:tc>
          <w:tcPr>
            <w:tcW w:w="158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11</w:t>
            </w:r>
          </w:p>
        </w:tc>
      </w:tr>
      <w:tr w:rsidR="00EA031C" w:rsidRPr="00EA031C" w:rsidTr="00454350">
        <w:tc>
          <w:tcPr>
            <w:tcW w:w="1757" w:type="dxa"/>
          </w:tcPr>
          <w:p w:rsidR="00EA031C" w:rsidRPr="00EA031C" w:rsidRDefault="006B705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Интернет</w:t>
            </w:r>
          </w:p>
        </w:tc>
        <w:tc>
          <w:tcPr>
            <w:tcW w:w="17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A031C" w:rsidRPr="00EA031C" w:rsidRDefault="006B705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0A6A3F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Б</w:t>
            </w:r>
          </w:p>
        </w:tc>
        <w:tc>
          <w:tcPr>
            <w:tcW w:w="993" w:type="dxa"/>
          </w:tcPr>
          <w:p w:rsidR="00EA031C" w:rsidRPr="00EA031C" w:rsidRDefault="006B705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57600</w:t>
            </w:r>
          </w:p>
        </w:tc>
        <w:tc>
          <w:tcPr>
            <w:tcW w:w="878" w:type="dxa"/>
          </w:tcPr>
          <w:p w:rsidR="00EA031C" w:rsidRPr="00EA031C" w:rsidRDefault="00B56A9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61" w:type="dxa"/>
          </w:tcPr>
          <w:p w:rsidR="00EA031C" w:rsidRPr="00EA031C" w:rsidRDefault="006B705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4800,00</w:t>
            </w:r>
          </w:p>
        </w:tc>
        <w:tc>
          <w:tcPr>
            <w:tcW w:w="96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EA031C" w:rsidRPr="00EA031C" w:rsidRDefault="006B705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57600,00</w:t>
            </w:r>
          </w:p>
        </w:tc>
        <w:tc>
          <w:tcPr>
            <w:tcW w:w="1843" w:type="dxa"/>
          </w:tcPr>
          <w:p w:rsidR="00EA031C" w:rsidRPr="00EA031C" w:rsidRDefault="006B705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5" w:type="dxa"/>
          </w:tcPr>
          <w:p w:rsidR="00EA031C" w:rsidRPr="00EA031C" w:rsidRDefault="006B705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7" w:type="dxa"/>
          </w:tcPr>
          <w:p w:rsidR="00EA031C" w:rsidRPr="00EA031C" w:rsidRDefault="006B705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A031C" w:rsidRPr="00EA031C" w:rsidTr="00454350">
        <w:tc>
          <w:tcPr>
            <w:tcW w:w="1757" w:type="dxa"/>
          </w:tcPr>
          <w:p w:rsidR="00EA031C" w:rsidRPr="00EA031C" w:rsidRDefault="006B705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Связь </w:t>
            </w:r>
          </w:p>
        </w:tc>
        <w:tc>
          <w:tcPr>
            <w:tcW w:w="17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A031C" w:rsidRPr="00EA031C" w:rsidRDefault="00D65BFA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103E32">
              <w:rPr>
                <w:sz w:val="20"/>
                <w:szCs w:val="20"/>
              </w:rPr>
              <w:t>ИН.</w:t>
            </w:r>
          </w:p>
        </w:tc>
        <w:tc>
          <w:tcPr>
            <w:tcW w:w="993" w:type="dxa"/>
          </w:tcPr>
          <w:p w:rsidR="00EA031C" w:rsidRPr="00EA031C" w:rsidRDefault="0045435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29218,00</w:t>
            </w:r>
          </w:p>
        </w:tc>
        <w:tc>
          <w:tcPr>
            <w:tcW w:w="878" w:type="dxa"/>
          </w:tcPr>
          <w:p w:rsidR="00EA031C" w:rsidRPr="00EA031C" w:rsidRDefault="0045435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61" w:type="dxa"/>
          </w:tcPr>
          <w:p w:rsidR="00EA031C" w:rsidRPr="00EA031C" w:rsidRDefault="0045435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2434,83</w:t>
            </w:r>
          </w:p>
        </w:tc>
        <w:tc>
          <w:tcPr>
            <w:tcW w:w="96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EA031C" w:rsidRPr="00EA031C" w:rsidRDefault="0045435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29218,00</w:t>
            </w:r>
          </w:p>
        </w:tc>
        <w:tc>
          <w:tcPr>
            <w:tcW w:w="184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454350">
        <w:tc>
          <w:tcPr>
            <w:tcW w:w="175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Итого</w:t>
            </w:r>
          </w:p>
        </w:tc>
        <w:tc>
          <w:tcPr>
            <w:tcW w:w="17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7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EA031C" w:rsidRPr="00EA031C" w:rsidRDefault="002B63E6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86818,00</w:t>
            </w:r>
          </w:p>
        </w:tc>
        <w:tc>
          <w:tcPr>
            <w:tcW w:w="184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  <w:r w:rsidRPr="00EA031C">
        <w:rPr>
          <w:sz w:val="20"/>
          <w:szCs w:val="20"/>
        </w:rPr>
        <w:t>Таблица 4</w:t>
      </w: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center"/>
        <w:rPr>
          <w:sz w:val="20"/>
          <w:szCs w:val="20"/>
        </w:rPr>
      </w:pPr>
      <w:bookmarkStart w:id="47" w:name="P1226"/>
      <w:bookmarkEnd w:id="47"/>
      <w:r w:rsidRPr="00EA031C">
        <w:rPr>
          <w:sz w:val="20"/>
          <w:szCs w:val="20"/>
        </w:rPr>
        <w:t>РАСЧЕТ РАСХОДОВ НА ТРАНСПОРТНЫЕ УСЛУГИ</w:t>
      </w: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14"/>
        <w:gridCol w:w="1361"/>
        <w:gridCol w:w="850"/>
        <w:gridCol w:w="2551"/>
        <w:gridCol w:w="2665"/>
        <w:gridCol w:w="2608"/>
        <w:gridCol w:w="1757"/>
      </w:tblGrid>
      <w:tr w:rsidR="00EA031C" w:rsidRPr="00EA031C" w:rsidTr="009774BF">
        <w:tc>
          <w:tcPr>
            <w:tcW w:w="1814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Наименование услуги</w:t>
            </w:r>
          </w:p>
        </w:tc>
        <w:tc>
          <w:tcPr>
            <w:tcW w:w="1361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Стоимость услуги в месяц</w:t>
            </w:r>
          </w:p>
        </w:tc>
        <w:tc>
          <w:tcPr>
            <w:tcW w:w="10431" w:type="dxa"/>
            <w:gridSpan w:val="5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Сумма (рублей в год), в том числе:</w:t>
            </w:r>
          </w:p>
        </w:tc>
      </w:tr>
      <w:tr w:rsidR="00EA031C" w:rsidRPr="00EA031C" w:rsidTr="009774BF">
        <w:tc>
          <w:tcPr>
            <w:tcW w:w="181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Всего</w:t>
            </w:r>
          </w:p>
        </w:tc>
        <w:tc>
          <w:tcPr>
            <w:tcW w:w="2551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субсидии на финансовое обеспечение выполнения муниципального задания</w:t>
            </w:r>
          </w:p>
        </w:tc>
        <w:tc>
          <w:tcPr>
            <w:tcW w:w="5273" w:type="dxa"/>
            <w:gridSpan w:val="2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поступлений от оказания услуг на платной основе (за плату, частичную плату)</w:t>
            </w:r>
          </w:p>
        </w:tc>
        <w:tc>
          <w:tcPr>
            <w:tcW w:w="1757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от иной приносящей доход деятельности, грантов</w:t>
            </w:r>
          </w:p>
        </w:tc>
      </w:tr>
      <w:tr w:rsidR="00EA031C" w:rsidRPr="00EA031C" w:rsidTr="009774BF">
        <w:tc>
          <w:tcPr>
            <w:tcW w:w="181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66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рамках выполнения муниципального задания</w:t>
            </w:r>
          </w:p>
        </w:tc>
        <w:tc>
          <w:tcPr>
            <w:tcW w:w="260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сверх установленного муниципального задания</w:t>
            </w:r>
          </w:p>
        </w:tc>
        <w:tc>
          <w:tcPr>
            <w:tcW w:w="175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9774BF">
        <w:tc>
          <w:tcPr>
            <w:tcW w:w="181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</w:t>
            </w: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4</w:t>
            </w:r>
          </w:p>
        </w:tc>
        <w:tc>
          <w:tcPr>
            <w:tcW w:w="266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5</w:t>
            </w:r>
          </w:p>
        </w:tc>
        <w:tc>
          <w:tcPr>
            <w:tcW w:w="260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6</w:t>
            </w:r>
          </w:p>
        </w:tc>
        <w:tc>
          <w:tcPr>
            <w:tcW w:w="175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7</w:t>
            </w:r>
          </w:p>
        </w:tc>
      </w:tr>
      <w:tr w:rsidR="00EA031C" w:rsidRPr="00EA031C" w:rsidTr="009774BF">
        <w:tc>
          <w:tcPr>
            <w:tcW w:w="181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66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9774BF">
        <w:tc>
          <w:tcPr>
            <w:tcW w:w="181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66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9774BF">
        <w:tc>
          <w:tcPr>
            <w:tcW w:w="181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Итого</w:t>
            </w: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66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EA031C" w:rsidRPr="00EA031C" w:rsidRDefault="00EA031C" w:rsidP="00EA031C">
      <w:pPr>
        <w:autoSpaceDE w:val="0"/>
        <w:autoSpaceDN w:val="0"/>
        <w:rPr>
          <w:sz w:val="20"/>
          <w:szCs w:val="20"/>
        </w:rPr>
        <w:sectPr w:rsidR="00EA031C" w:rsidRPr="00EA031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A031C" w:rsidRPr="00EA031C" w:rsidRDefault="00EA031C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  <w:r w:rsidRPr="00EA031C">
        <w:rPr>
          <w:sz w:val="20"/>
          <w:szCs w:val="20"/>
        </w:rPr>
        <w:lastRenderedPageBreak/>
        <w:t>Таблица 5</w:t>
      </w: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center"/>
        <w:rPr>
          <w:sz w:val="20"/>
          <w:szCs w:val="20"/>
        </w:rPr>
      </w:pPr>
      <w:bookmarkStart w:id="48" w:name="P1268"/>
      <w:bookmarkEnd w:id="48"/>
      <w:r w:rsidRPr="00EA031C">
        <w:rPr>
          <w:sz w:val="20"/>
          <w:szCs w:val="20"/>
        </w:rPr>
        <w:t>РАСЧЕТ РАСХОДОВ НА КОММУНАЛЬНЫЕ УСЛУГИ</w:t>
      </w: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tbl>
      <w:tblPr>
        <w:tblW w:w="15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54"/>
        <w:gridCol w:w="1877"/>
        <w:gridCol w:w="993"/>
        <w:gridCol w:w="878"/>
        <w:gridCol w:w="907"/>
        <w:gridCol w:w="1077"/>
        <w:gridCol w:w="1906"/>
        <w:gridCol w:w="2041"/>
        <w:gridCol w:w="2041"/>
        <w:gridCol w:w="1644"/>
      </w:tblGrid>
      <w:tr w:rsidR="00EA031C" w:rsidRPr="00EA031C" w:rsidTr="00871D9B">
        <w:trPr>
          <w:trHeight w:val="1224"/>
        </w:trPr>
        <w:tc>
          <w:tcPr>
            <w:tcW w:w="2154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Наименование услуги</w:t>
            </w:r>
          </w:p>
        </w:tc>
        <w:tc>
          <w:tcPr>
            <w:tcW w:w="1877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Кредиторская (со знаком "+"), дебиторская (со знаком "</w:t>
            </w:r>
            <w:proofErr w:type="gramStart"/>
            <w:r w:rsidRPr="00EA031C">
              <w:rPr>
                <w:sz w:val="20"/>
                <w:szCs w:val="20"/>
              </w:rPr>
              <w:t>-"</w:t>
            </w:r>
            <w:proofErr w:type="gramEnd"/>
            <w:r w:rsidRPr="00EA031C">
              <w:rPr>
                <w:sz w:val="20"/>
                <w:szCs w:val="20"/>
              </w:rPr>
              <w:t>) задолженность (рублей на начало года)</w:t>
            </w:r>
          </w:p>
        </w:tc>
        <w:tc>
          <w:tcPr>
            <w:tcW w:w="1871" w:type="dxa"/>
            <w:gridSpan w:val="2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Плановый объем потребления в натуральных единицах</w:t>
            </w:r>
          </w:p>
        </w:tc>
        <w:tc>
          <w:tcPr>
            <w:tcW w:w="907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Тариф (руб.)</w:t>
            </w:r>
          </w:p>
        </w:tc>
        <w:tc>
          <w:tcPr>
            <w:tcW w:w="7065" w:type="dxa"/>
            <w:gridSpan w:val="4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Сумма (рублей), в том числе:</w:t>
            </w:r>
          </w:p>
        </w:tc>
        <w:tc>
          <w:tcPr>
            <w:tcW w:w="1644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поступлений от оказания услуг на платной основе (за плату, частичную плату)</w:t>
            </w:r>
          </w:p>
        </w:tc>
      </w:tr>
      <w:tr w:rsidR="00EA031C" w:rsidRPr="00EA031C" w:rsidTr="00871D9B">
        <w:tc>
          <w:tcPr>
            <w:tcW w:w="215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7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год</w:t>
            </w:r>
          </w:p>
        </w:tc>
        <w:tc>
          <w:tcPr>
            <w:tcW w:w="878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 xml:space="preserve">в том числе на период с января по </w:t>
            </w:r>
            <w:r w:rsidR="00C22615">
              <w:rPr>
                <w:sz w:val="20"/>
                <w:szCs w:val="20"/>
              </w:rPr>
              <w:t>декабрь</w:t>
            </w:r>
          </w:p>
        </w:tc>
        <w:tc>
          <w:tcPr>
            <w:tcW w:w="90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Всего</w:t>
            </w:r>
          </w:p>
        </w:tc>
        <w:tc>
          <w:tcPr>
            <w:tcW w:w="1906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субсидии на финансовое обеспечение выполнения муниципального задания</w:t>
            </w:r>
          </w:p>
        </w:tc>
        <w:tc>
          <w:tcPr>
            <w:tcW w:w="4082" w:type="dxa"/>
            <w:gridSpan w:val="2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поступлений от оказания услуг на платной основе (за плату, частичную плату)</w:t>
            </w:r>
          </w:p>
        </w:tc>
        <w:tc>
          <w:tcPr>
            <w:tcW w:w="164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871D9B">
        <w:tc>
          <w:tcPr>
            <w:tcW w:w="215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7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78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рамках выполнения муниципального задания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сверх установленного муниципального задания</w:t>
            </w:r>
          </w:p>
        </w:tc>
        <w:tc>
          <w:tcPr>
            <w:tcW w:w="164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871D9B">
        <w:tc>
          <w:tcPr>
            <w:tcW w:w="215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</w:t>
            </w:r>
          </w:p>
        </w:tc>
        <w:tc>
          <w:tcPr>
            <w:tcW w:w="18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3</w:t>
            </w:r>
          </w:p>
        </w:tc>
        <w:tc>
          <w:tcPr>
            <w:tcW w:w="87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4</w:t>
            </w: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5</w:t>
            </w:r>
          </w:p>
        </w:tc>
        <w:tc>
          <w:tcPr>
            <w:tcW w:w="10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6 = 2 + (4 x 5)</w:t>
            </w:r>
          </w:p>
        </w:tc>
        <w:tc>
          <w:tcPr>
            <w:tcW w:w="190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7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8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9</w:t>
            </w:r>
          </w:p>
        </w:tc>
        <w:tc>
          <w:tcPr>
            <w:tcW w:w="164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10</w:t>
            </w:r>
          </w:p>
        </w:tc>
      </w:tr>
      <w:tr w:rsidR="00EA031C" w:rsidRPr="00EA031C" w:rsidTr="00871D9B">
        <w:tc>
          <w:tcPr>
            <w:tcW w:w="215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Отопление</w:t>
            </w:r>
          </w:p>
        </w:tc>
        <w:tc>
          <w:tcPr>
            <w:tcW w:w="18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A031C" w:rsidRPr="00EA031C" w:rsidRDefault="00C22615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1002,5</w:t>
            </w:r>
          </w:p>
        </w:tc>
        <w:tc>
          <w:tcPr>
            <w:tcW w:w="878" w:type="dxa"/>
          </w:tcPr>
          <w:p w:rsidR="00EA031C" w:rsidRPr="00EA031C" w:rsidRDefault="00ED71F2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07" w:type="dxa"/>
          </w:tcPr>
          <w:p w:rsidR="00EA031C" w:rsidRPr="00EA031C" w:rsidRDefault="00C22615" w:rsidP="00C2261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1288,15 </w:t>
            </w:r>
            <w:proofErr w:type="spellStart"/>
            <w:r>
              <w:rPr>
                <w:sz w:val="20"/>
                <w:szCs w:val="20"/>
              </w:rPr>
              <w:t>Ггак</w:t>
            </w:r>
            <w:proofErr w:type="spellEnd"/>
          </w:p>
        </w:tc>
        <w:tc>
          <w:tcPr>
            <w:tcW w:w="10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06" w:type="dxa"/>
          </w:tcPr>
          <w:p w:rsidR="00EA031C" w:rsidRPr="00EA031C" w:rsidRDefault="00C22615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1291 366,00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871D9B">
        <w:tc>
          <w:tcPr>
            <w:tcW w:w="215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Газ</w:t>
            </w:r>
          </w:p>
        </w:tc>
        <w:tc>
          <w:tcPr>
            <w:tcW w:w="18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7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0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871D9B">
        <w:tc>
          <w:tcPr>
            <w:tcW w:w="215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Электрическая энергия</w:t>
            </w:r>
          </w:p>
        </w:tc>
        <w:tc>
          <w:tcPr>
            <w:tcW w:w="18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A031C" w:rsidRPr="00EA031C" w:rsidRDefault="00871D9B" w:rsidP="00871D9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291133,0</w:t>
            </w:r>
          </w:p>
        </w:tc>
        <w:tc>
          <w:tcPr>
            <w:tcW w:w="878" w:type="dxa"/>
          </w:tcPr>
          <w:p w:rsidR="00EA031C" w:rsidRPr="00EA031C" w:rsidRDefault="00ED71F2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07" w:type="dxa"/>
          </w:tcPr>
          <w:p w:rsidR="00EA031C" w:rsidRPr="00EA031C" w:rsidRDefault="00871D9B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6,18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0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06" w:type="dxa"/>
          </w:tcPr>
          <w:p w:rsidR="00EA031C" w:rsidRPr="00EA031C" w:rsidRDefault="00871D9B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1 799 204,00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871D9B">
        <w:tc>
          <w:tcPr>
            <w:tcW w:w="215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Водоснабжение, в том числе:</w:t>
            </w:r>
          </w:p>
        </w:tc>
        <w:tc>
          <w:tcPr>
            <w:tcW w:w="18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7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06" w:type="dxa"/>
          </w:tcPr>
          <w:p w:rsidR="00EA031C" w:rsidRPr="00EA031C" w:rsidRDefault="00741B11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293000</w:t>
            </w:r>
            <w:r w:rsidR="000D65A5">
              <w:rPr>
                <w:sz w:val="20"/>
                <w:szCs w:val="20"/>
              </w:rPr>
              <w:t>,00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871D9B">
        <w:tc>
          <w:tcPr>
            <w:tcW w:w="215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8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A031C" w:rsidRPr="00EA031C" w:rsidRDefault="00C85B6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1782,53</w:t>
            </w:r>
          </w:p>
        </w:tc>
        <w:tc>
          <w:tcPr>
            <w:tcW w:w="878" w:type="dxa"/>
          </w:tcPr>
          <w:p w:rsidR="00EA031C" w:rsidRPr="00EA031C" w:rsidRDefault="00D313E9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907" w:type="dxa"/>
          </w:tcPr>
          <w:p w:rsidR="00EA031C" w:rsidRPr="00EA031C" w:rsidRDefault="00C85B6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33,66</w:t>
            </w:r>
          </w:p>
        </w:tc>
        <w:tc>
          <w:tcPr>
            <w:tcW w:w="10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06" w:type="dxa"/>
          </w:tcPr>
          <w:p w:rsidR="00EA031C" w:rsidRPr="00EA031C" w:rsidRDefault="00C85B6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60000,00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871D9B">
        <w:tc>
          <w:tcPr>
            <w:tcW w:w="215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8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7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0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871D9B">
        <w:tc>
          <w:tcPr>
            <w:tcW w:w="2154" w:type="dxa"/>
          </w:tcPr>
          <w:p w:rsidR="00EA031C" w:rsidRPr="00EA031C" w:rsidRDefault="00AB3DFA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Откачка  КНС</w:t>
            </w:r>
          </w:p>
        </w:tc>
        <w:tc>
          <w:tcPr>
            <w:tcW w:w="18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A031C" w:rsidRPr="00EA031C" w:rsidRDefault="00A1443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1613,05</w:t>
            </w:r>
          </w:p>
        </w:tc>
        <w:tc>
          <w:tcPr>
            <w:tcW w:w="878" w:type="dxa"/>
          </w:tcPr>
          <w:p w:rsidR="00EA031C" w:rsidRPr="00EA031C" w:rsidRDefault="00E03C21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907" w:type="dxa"/>
          </w:tcPr>
          <w:p w:rsidR="00EA031C" w:rsidRPr="00EA031C" w:rsidRDefault="00A1443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106,01</w:t>
            </w:r>
          </w:p>
        </w:tc>
        <w:tc>
          <w:tcPr>
            <w:tcW w:w="10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06" w:type="dxa"/>
          </w:tcPr>
          <w:p w:rsidR="00EA031C" w:rsidRPr="00EA031C" w:rsidRDefault="00AB3DFA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171000,00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871D9B">
        <w:tc>
          <w:tcPr>
            <w:tcW w:w="215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18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A031C" w:rsidRPr="00EA031C" w:rsidRDefault="00190771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1557,79</w:t>
            </w:r>
          </w:p>
        </w:tc>
        <w:tc>
          <w:tcPr>
            <w:tcW w:w="878" w:type="dxa"/>
          </w:tcPr>
          <w:p w:rsidR="00EA031C" w:rsidRPr="00EA031C" w:rsidRDefault="00D313E9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907" w:type="dxa"/>
          </w:tcPr>
          <w:p w:rsidR="00EA031C" w:rsidRPr="00EA031C" w:rsidRDefault="00C85B6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39,80</w:t>
            </w:r>
          </w:p>
        </w:tc>
        <w:tc>
          <w:tcPr>
            <w:tcW w:w="10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06" w:type="dxa"/>
          </w:tcPr>
          <w:p w:rsidR="00EA031C" w:rsidRPr="00EA031C" w:rsidRDefault="00190771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62000,00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871D9B">
        <w:tc>
          <w:tcPr>
            <w:tcW w:w="215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Вывоз твердых коммунальных отходов</w:t>
            </w:r>
          </w:p>
        </w:tc>
        <w:tc>
          <w:tcPr>
            <w:tcW w:w="18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A031C" w:rsidRPr="00EA031C" w:rsidRDefault="0070210E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159,3</w:t>
            </w:r>
          </w:p>
        </w:tc>
        <w:tc>
          <w:tcPr>
            <w:tcW w:w="878" w:type="dxa"/>
          </w:tcPr>
          <w:p w:rsidR="00EA031C" w:rsidRPr="00EA031C" w:rsidRDefault="0070210E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907" w:type="dxa"/>
          </w:tcPr>
          <w:p w:rsidR="00EA031C" w:rsidRPr="00EA031C" w:rsidRDefault="0070210E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408,01</w:t>
            </w:r>
          </w:p>
        </w:tc>
        <w:tc>
          <w:tcPr>
            <w:tcW w:w="10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06" w:type="dxa"/>
          </w:tcPr>
          <w:p w:rsidR="00EA031C" w:rsidRPr="00EA031C" w:rsidRDefault="009523F7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65000,00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871D9B">
        <w:tc>
          <w:tcPr>
            <w:tcW w:w="215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Итого</w:t>
            </w:r>
          </w:p>
        </w:tc>
        <w:tc>
          <w:tcPr>
            <w:tcW w:w="18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7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06" w:type="dxa"/>
          </w:tcPr>
          <w:p w:rsidR="00EA031C" w:rsidRPr="00EA031C" w:rsidRDefault="005F49F4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3 448 570,00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A42946" w:rsidRDefault="00A42946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  <w:r w:rsidRPr="00EA031C">
        <w:rPr>
          <w:sz w:val="20"/>
          <w:szCs w:val="20"/>
        </w:rPr>
        <w:t>Таблица 6</w:t>
      </w: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center"/>
        <w:rPr>
          <w:sz w:val="20"/>
          <w:szCs w:val="20"/>
        </w:rPr>
      </w:pPr>
      <w:bookmarkStart w:id="49" w:name="P1396"/>
      <w:bookmarkEnd w:id="49"/>
      <w:r w:rsidRPr="00EA031C">
        <w:rPr>
          <w:sz w:val="20"/>
          <w:szCs w:val="20"/>
        </w:rPr>
        <w:t>РАСЧЕТ АРЕНДНОЙ ПЛАТЫ ЗА ПОЛЬЗОВАНИЕ ИМУЩЕСТВОМ</w:t>
      </w: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14"/>
        <w:gridCol w:w="1531"/>
        <w:gridCol w:w="1247"/>
        <w:gridCol w:w="737"/>
        <w:gridCol w:w="1849"/>
        <w:gridCol w:w="2324"/>
        <w:gridCol w:w="2381"/>
        <w:gridCol w:w="1701"/>
      </w:tblGrid>
      <w:tr w:rsidR="00EA031C" w:rsidRPr="00EA031C" w:rsidTr="009774BF">
        <w:tc>
          <w:tcPr>
            <w:tcW w:w="1814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Наименование арендуемого имущества</w:t>
            </w:r>
          </w:p>
        </w:tc>
        <w:tc>
          <w:tcPr>
            <w:tcW w:w="1531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Количество арендуемого имущества</w:t>
            </w:r>
          </w:p>
        </w:tc>
        <w:tc>
          <w:tcPr>
            <w:tcW w:w="1247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Сумма арендной платы в месяц</w:t>
            </w:r>
          </w:p>
        </w:tc>
        <w:tc>
          <w:tcPr>
            <w:tcW w:w="8992" w:type="dxa"/>
            <w:gridSpan w:val="5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Сумма арендной платы в год, рублей, в том числе:</w:t>
            </w:r>
          </w:p>
        </w:tc>
      </w:tr>
      <w:tr w:rsidR="00EA031C" w:rsidRPr="00EA031C" w:rsidTr="009774BF">
        <w:tc>
          <w:tcPr>
            <w:tcW w:w="181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37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всего</w:t>
            </w:r>
          </w:p>
        </w:tc>
        <w:tc>
          <w:tcPr>
            <w:tcW w:w="1849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субсидии на финансовое обеспечение выполнения муниципального задания</w:t>
            </w:r>
          </w:p>
        </w:tc>
        <w:tc>
          <w:tcPr>
            <w:tcW w:w="4705" w:type="dxa"/>
            <w:gridSpan w:val="2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поступлений от оказания услуг на платной основе (за плату, частичную плату)</w:t>
            </w:r>
          </w:p>
        </w:tc>
        <w:tc>
          <w:tcPr>
            <w:tcW w:w="1701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от иной приносящей доход деятельности, грантов</w:t>
            </w:r>
          </w:p>
        </w:tc>
      </w:tr>
      <w:tr w:rsidR="00EA031C" w:rsidRPr="00EA031C" w:rsidTr="009774BF">
        <w:tc>
          <w:tcPr>
            <w:tcW w:w="181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2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рамках выполнения муниципального задания</w:t>
            </w:r>
          </w:p>
        </w:tc>
        <w:tc>
          <w:tcPr>
            <w:tcW w:w="238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сверх установленного муниципального задания</w:t>
            </w:r>
          </w:p>
        </w:tc>
        <w:tc>
          <w:tcPr>
            <w:tcW w:w="1701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9774BF">
        <w:tc>
          <w:tcPr>
            <w:tcW w:w="181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</w:t>
            </w:r>
          </w:p>
        </w:tc>
        <w:tc>
          <w:tcPr>
            <w:tcW w:w="153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</w:t>
            </w:r>
          </w:p>
        </w:tc>
        <w:tc>
          <w:tcPr>
            <w:tcW w:w="124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3</w:t>
            </w:r>
          </w:p>
        </w:tc>
        <w:tc>
          <w:tcPr>
            <w:tcW w:w="73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5</w:t>
            </w:r>
          </w:p>
        </w:tc>
        <w:tc>
          <w:tcPr>
            <w:tcW w:w="232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6</w:t>
            </w:r>
          </w:p>
        </w:tc>
        <w:tc>
          <w:tcPr>
            <w:tcW w:w="238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8</w:t>
            </w:r>
          </w:p>
        </w:tc>
      </w:tr>
      <w:tr w:rsidR="00EA031C" w:rsidRPr="00EA031C" w:rsidTr="009774BF">
        <w:tc>
          <w:tcPr>
            <w:tcW w:w="181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9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2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9774BF">
        <w:tc>
          <w:tcPr>
            <w:tcW w:w="181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Итого</w:t>
            </w:r>
          </w:p>
        </w:tc>
        <w:tc>
          <w:tcPr>
            <w:tcW w:w="153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9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2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  <w:r w:rsidRPr="00EA031C">
        <w:rPr>
          <w:sz w:val="20"/>
          <w:szCs w:val="20"/>
        </w:rPr>
        <w:t>Таблица 7</w:t>
      </w: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center"/>
        <w:rPr>
          <w:sz w:val="20"/>
          <w:szCs w:val="20"/>
        </w:rPr>
      </w:pPr>
      <w:bookmarkStart w:id="50" w:name="P1435"/>
      <w:bookmarkEnd w:id="50"/>
      <w:r w:rsidRPr="00EA031C">
        <w:rPr>
          <w:sz w:val="20"/>
          <w:szCs w:val="20"/>
        </w:rPr>
        <w:t>РАСЧЕТ РАСХОДОВ НА УСЛУГИ ПО СОДЕРЖАНИЮ ИМУЩЕСТВА,</w:t>
      </w:r>
    </w:p>
    <w:p w:rsidR="00EA031C" w:rsidRPr="00EA031C" w:rsidRDefault="00EA031C" w:rsidP="00EA031C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EA031C">
        <w:rPr>
          <w:sz w:val="20"/>
          <w:szCs w:val="20"/>
        </w:rPr>
        <w:t>ЗА ИСКЛЮЧЕНИЕМ РАСХОДОВ НА РЕМОНТ</w:t>
      </w: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tbl>
      <w:tblPr>
        <w:tblW w:w="15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80"/>
        <w:gridCol w:w="1871"/>
        <w:gridCol w:w="1106"/>
        <w:gridCol w:w="680"/>
        <w:gridCol w:w="1191"/>
        <w:gridCol w:w="822"/>
        <w:gridCol w:w="964"/>
        <w:gridCol w:w="1616"/>
        <w:gridCol w:w="2041"/>
        <w:gridCol w:w="2041"/>
        <w:gridCol w:w="1757"/>
      </w:tblGrid>
      <w:tr w:rsidR="00EA031C" w:rsidRPr="00EA031C" w:rsidTr="009774BF">
        <w:tc>
          <w:tcPr>
            <w:tcW w:w="1480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Наименование услуги</w:t>
            </w:r>
          </w:p>
        </w:tc>
        <w:tc>
          <w:tcPr>
            <w:tcW w:w="1871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Кредиторская (со знаком "+"), дебиторская (со знаком "</w:t>
            </w:r>
            <w:proofErr w:type="gramStart"/>
            <w:r w:rsidRPr="00EA031C">
              <w:rPr>
                <w:sz w:val="20"/>
                <w:szCs w:val="20"/>
              </w:rPr>
              <w:t>-"</w:t>
            </w:r>
            <w:proofErr w:type="gramEnd"/>
            <w:r w:rsidRPr="00EA031C">
              <w:rPr>
                <w:sz w:val="20"/>
                <w:szCs w:val="20"/>
              </w:rPr>
              <w:t>) задолженность (рублей на начало года)</w:t>
            </w:r>
          </w:p>
        </w:tc>
        <w:tc>
          <w:tcPr>
            <w:tcW w:w="1106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871" w:type="dxa"/>
            <w:gridSpan w:val="2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Количество</w:t>
            </w:r>
          </w:p>
        </w:tc>
        <w:tc>
          <w:tcPr>
            <w:tcW w:w="822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Стоимость услуги в месяц (рублей)</w:t>
            </w:r>
          </w:p>
        </w:tc>
        <w:tc>
          <w:tcPr>
            <w:tcW w:w="8419" w:type="dxa"/>
            <w:gridSpan w:val="5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Сумма (рублей), в том числе:</w:t>
            </w:r>
          </w:p>
        </w:tc>
      </w:tr>
      <w:tr w:rsidR="00EA031C" w:rsidRPr="00EA031C" w:rsidTr="009774BF">
        <w:trPr>
          <w:trHeight w:val="230"/>
        </w:trPr>
        <w:tc>
          <w:tcPr>
            <w:tcW w:w="1480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71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06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680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год</w:t>
            </w:r>
          </w:p>
        </w:tc>
        <w:tc>
          <w:tcPr>
            <w:tcW w:w="1191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 xml:space="preserve">в том числе на период с января по </w:t>
            </w:r>
            <w:r w:rsidR="006A3EB0">
              <w:rPr>
                <w:sz w:val="20"/>
                <w:szCs w:val="20"/>
              </w:rPr>
              <w:t>декабрь</w:t>
            </w:r>
          </w:p>
        </w:tc>
        <w:tc>
          <w:tcPr>
            <w:tcW w:w="822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419" w:type="dxa"/>
            <w:gridSpan w:val="5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9774BF">
        <w:tc>
          <w:tcPr>
            <w:tcW w:w="1480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71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06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22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всего</w:t>
            </w:r>
          </w:p>
        </w:tc>
        <w:tc>
          <w:tcPr>
            <w:tcW w:w="1616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субсидии на финансовое обеспечение выполнения муниципального задания</w:t>
            </w:r>
          </w:p>
        </w:tc>
        <w:tc>
          <w:tcPr>
            <w:tcW w:w="4082" w:type="dxa"/>
            <w:gridSpan w:val="2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поступлений от оказания услуг на платной основе (за плату, частичную плату)</w:t>
            </w:r>
          </w:p>
        </w:tc>
        <w:tc>
          <w:tcPr>
            <w:tcW w:w="1757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от иной приносящей доход деятельности, грантов</w:t>
            </w:r>
          </w:p>
        </w:tc>
      </w:tr>
      <w:tr w:rsidR="00EA031C" w:rsidRPr="00EA031C" w:rsidTr="009774BF">
        <w:tc>
          <w:tcPr>
            <w:tcW w:w="1480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71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06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22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16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рамках выполнения муниципального задания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сверх установленного муниципального задания</w:t>
            </w:r>
          </w:p>
        </w:tc>
        <w:tc>
          <w:tcPr>
            <w:tcW w:w="175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9774BF">
        <w:tc>
          <w:tcPr>
            <w:tcW w:w="148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</w:t>
            </w:r>
          </w:p>
        </w:tc>
        <w:tc>
          <w:tcPr>
            <w:tcW w:w="187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</w:t>
            </w:r>
          </w:p>
        </w:tc>
        <w:tc>
          <w:tcPr>
            <w:tcW w:w="110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3</w:t>
            </w:r>
          </w:p>
        </w:tc>
        <w:tc>
          <w:tcPr>
            <w:tcW w:w="68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4</w:t>
            </w:r>
          </w:p>
        </w:tc>
        <w:tc>
          <w:tcPr>
            <w:tcW w:w="119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5</w:t>
            </w:r>
          </w:p>
        </w:tc>
        <w:tc>
          <w:tcPr>
            <w:tcW w:w="822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6</w:t>
            </w:r>
          </w:p>
        </w:tc>
        <w:tc>
          <w:tcPr>
            <w:tcW w:w="96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7 = 2 + (5 x 6)</w:t>
            </w:r>
          </w:p>
        </w:tc>
        <w:tc>
          <w:tcPr>
            <w:tcW w:w="161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8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9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10</w:t>
            </w:r>
          </w:p>
        </w:tc>
        <w:tc>
          <w:tcPr>
            <w:tcW w:w="175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11</w:t>
            </w:r>
          </w:p>
        </w:tc>
      </w:tr>
      <w:tr w:rsidR="00EA031C" w:rsidRPr="00EA031C" w:rsidTr="009774BF">
        <w:tc>
          <w:tcPr>
            <w:tcW w:w="1480" w:type="dxa"/>
          </w:tcPr>
          <w:p w:rsidR="00EA031C" w:rsidRPr="00EA031C" w:rsidRDefault="006A3EB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Техническое обслуживание телевизионной системы</w:t>
            </w:r>
          </w:p>
        </w:tc>
        <w:tc>
          <w:tcPr>
            <w:tcW w:w="187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A031C" w:rsidRPr="00EA031C" w:rsidRDefault="006A3EB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80" w:type="dxa"/>
          </w:tcPr>
          <w:p w:rsidR="00EA031C" w:rsidRPr="00EA031C" w:rsidRDefault="006A3EB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91" w:type="dxa"/>
          </w:tcPr>
          <w:p w:rsidR="00EA031C" w:rsidRPr="00EA031C" w:rsidRDefault="006A3EB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48000,00</w:t>
            </w:r>
          </w:p>
        </w:tc>
        <w:tc>
          <w:tcPr>
            <w:tcW w:w="822" w:type="dxa"/>
          </w:tcPr>
          <w:p w:rsidR="00EA031C" w:rsidRPr="00EA031C" w:rsidRDefault="006A3EB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4000,00</w:t>
            </w:r>
          </w:p>
        </w:tc>
        <w:tc>
          <w:tcPr>
            <w:tcW w:w="96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16" w:type="dxa"/>
          </w:tcPr>
          <w:p w:rsidR="00EA031C" w:rsidRPr="00EA031C" w:rsidRDefault="006A3EB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48000,00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50810" w:rsidRPr="00EA031C" w:rsidTr="009774BF">
        <w:tc>
          <w:tcPr>
            <w:tcW w:w="1480" w:type="dxa"/>
          </w:tcPr>
          <w:p w:rsidR="00A50810" w:rsidRDefault="00A5081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Техническое обслуживание объектной станции</w:t>
            </w:r>
          </w:p>
        </w:tc>
        <w:tc>
          <w:tcPr>
            <w:tcW w:w="1871" w:type="dxa"/>
          </w:tcPr>
          <w:p w:rsidR="00A50810" w:rsidRPr="00EA031C" w:rsidRDefault="00A5081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A50810" w:rsidRDefault="00A5081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80" w:type="dxa"/>
          </w:tcPr>
          <w:p w:rsidR="00A50810" w:rsidRDefault="00A5081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91" w:type="dxa"/>
          </w:tcPr>
          <w:p w:rsidR="00A50810" w:rsidRDefault="00A5081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43200,00</w:t>
            </w:r>
          </w:p>
        </w:tc>
        <w:tc>
          <w:tcPr>
            <w:tcW w:w="822" w:type="dxa"/>
          </w:tcPr>
          <w:p w:rsidR="00A50810" w:rsidRDefault="00A5081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3600,00</w:t>
            </w:r>
          </w:p>
        </w:tc>
        <w:tc>
          <w:tcPr>
            <w:tcW w:w="964" w:type="dxa"/>
          </w:tcPr>
          <w:p w:rsidR="00A50810" w:rsidRPr="00EA031C" w:rsidRDefault="00A5081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16" w:type="dxa"/>
          </w:tcPr>
          <w:p w:rsidR="00A50810" w:rsidRDefault="00A5081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43200,00</w:t>
            </w:r>
          </w:p>
        </w:tc>
        <w:tc>
          <w:tcPr>
            <w:tcW w:w="2041" w:type="dxa"/>
          </w:tcPr>
          <w:p w:rsidR="00A50810" w:rsidRPr="00EA031C" w:rsidRDefault="00A5081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A50810" w:rsidRPr="00EA031C" w:rsidRDefault="00A5081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A50810" w:rsidRPr="00EA031C" w:rsidRDefault="00A5081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20706C" w:rsidRPr="00EA031C" w:rsidTr="009774BF">
        <w:tc>
          <w:tcPr>
            <w:tcW w:w="1480" w:type="dxa"/>
          </w:tcPr>
          <w:p w:rsidR="0020706C" w:rsidRDefault="0020706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Техническое обслуживание пожарной сигнализации</w:t>
            </w:r>
          </w:p>
        </w:tc>
        <w:tc>
          <w:tcPr>
            <w:tcW w:w="1871" w:type="dxa"/>
          </w:tcPr>
          <w:p w:rsidR="0020706C" w:rsidRPr="00EA031C" w:rsidRDefault="0020706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20706C" w:rsidRDefault="0020706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80" w:type="dxa"/>
          </w:tcPr>
          <w:p w:rsidR="0020706C" w:rsidRDefault="0020706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91" w:type="dxa"/>
          </w:tcPr>
          <w:p w:rsidR="0020706C" w:rsidRDefault="0020706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26400,00</w:t>
            </w:r>
          </w:p>
        </w:tc>
        <w:tc>
          <w:tcPr>
            <w:tcW w:w="822" w:type="dxa"/>
          </w:tcPr>
          <w:p w:rsidR="0020706C" w:rsidRDefault="0020706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2200,00</w:t>
            </w:r>
          </w:p>
        </w:tc>
        <w:tc>
          <w:tcPr>
            <w:tcW w:w="964" w:type="dxa"/>
          </w:tcPr>
          <w:p w:rsidR="0020706C" w:rsidRPr="00EA031C" w:rsidRDefault="0020706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16" w:type="dxa"/>
          </w:tcPr>
          <w:p w:rsidR="0020706C" w:rsidRDefault="0020706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26400,00</w:t>
            </w:r>
          </w:p>
        </w:tc>
        <w:tc>
          <w:tcPr>
            <w:tcW w:w="2041" w:type="dxa"/>
          </w:tcPr>
          <w:p w:rsidR="0020706C" w:rsidRPr="00EA031C" w:rsidRDefault="0020706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20706C" w:rsidRPr="00EA031C" w:rsidRDefault="0020706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20706C" w:rsidRPr="00EA031C" w:rsidRDefault="0020706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7E2C0A" w:rsidRPr="00EA031C" w:rsidTr="009774BF">
        <w:tc>
          <w:tcPr>
            <w:tcW w:w="1480" w:type="dxa"/>
          </w:tcPr>
          <w:p w:rsidR="007E2C0A" w:rsidRDefault="007E2C0A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Техническое обслуживание тревожной сигнализации</w:t>
            </w:r>
          </w:p>
        </w:tc>
        <w:tc>
          <w:tcPr>
            <w:tcW w:w="1871" w:type="dxa"/>
          </w:tcPr>
          <w:p w:rsidR="007E2C0A" w:rsidRPr="00EA031C" w:rsidRDefault="007E2C0A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7E2C0A" w:rsidRDefault="007E2C0A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80" w:type="dxa"/>
          </w:tcPr>
          <w:p w:rsidR="007E2C0A" w:rsidRDefault="007E2C0A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91" w:type="dxa"/>
          </w:tcPr>
          <w:p w:rsidR="007E2C0A" w:rsidRDefault="007E2C0A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14400,00</w:t>
            </w:r>
          </w:p>
        </w:tc>
        <w:tc>
          <w:tcPr>
            <w:tcW w:w="822" w:type="dxa"/>
          </w:tcPr>
          <w:p w:rsidR="007E2C0A" w:rsidRDefault="007E2C0A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1200,00</w:t>
            </w:r>
          </w:p>
        </w:tc>
        <w:tc>
          <w:tcPr>
            <w:tcW w:w="964" w:type="dxa"/>
          </w:tcPr>
          <w:p w:rsidR="007E2C0A" w:rsidRPr="00EA031C" w:rsidRDefault="007E2C0A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16" w:type="dxa"/>
          </w:tcPr>
          <w:p w:rsidR="007E2C0A" w:rsidRDefault="007E2C0A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14400,00</w:t>
            </w:r>
          </w:p>
        </w:tc>
        <w:tc>
          <w:tcPr>
            <w:tcW w:w="2041" w:type="dxa"/>
          </w:tcPr>
          <w:p w:rsidR="007E2C0A" w:rsidRPr="00EA031C" w:rsidRDefault="007E2C0A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7E2C0A" w:rsidRPr="00EA031C" w:rsidRDefault="007E2C0A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7E2C0A" w:rsidRPr="00EA031C" w:rsidRDefault="007E2C0A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9774BF">
        <w:tc>
          <w:tcPr>
            <w:tcW w:w="1480" w:type="dxa"/>
          </w:tcPr>
          <w:p w:rsidR="00EA031C" w:rsidRPr="00EA031C" w:rsidRDefault="00E650E2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Дератизация помещений</w:t>
            </w:r>
          </w:p>
        </w:tc>
        <w:tc>
          <w:tcPr>
            <w:tcW w:w="187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A031C" w:rsidRPr="00EA031C" w:rsidRDefault="00E650E2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680" w:type="dxa"/>
          </w:tcPr>
          <w:p w:rsidR="00EA031C" w:rsidRPr="00EA031C" w:rsidRDefault="00E650E2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91" w:type="dxa"/>
          </w:tcPr>
          <w:p w:rsidR="00EA031C" w:rsidRPr="00EA031C" w:rsidRDefault="00E650E2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78448,66</w:t>
            </w:r>
          </w:p>
        </w:tc>
        <w:tc>
          <w:tcPr>
            <w:tcW w:w="822" w:type="dxa"/>
          </w:tcPr>
          <w:p w:rsidR="00EA031C" w:rsidRPr="00EA031C" w:rsidRDefault="00E650E2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6537,38</w:t>
            </w:r>
          </w:p>
        </w:tc>
        <w:tc>
          <w:tcPr>
            <w:tcW w:w="96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16" w:type="dxa"/>
          </w:tcPr>
          <w:p w:rsidR="00EA031C" w:rsidRPr="00EA031C" w:rsidRDefault="001270F2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42624</w:t>
            </w:r>
            <w:r w:rsidR="009F4479">
              <w:rPr>
                <w:sz w:val="20"/>
                <w:szCs w:val="20"/>
              </w:rPr>
              <w:t>,00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9774BF">
        <w:tc>
          <w:tcPr>
            <w:tcW w:w="148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Итого</w:t>
            </w:r>
          </w:p>
        </w:tc>
        <w:tc>
          <w:tcPr>
            <w:tcW w:w="187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16" w:type="dxa"/>
          </w:tcPr>
          <w:p w:rsidR="00EA031C" w:rsidRPr="00EA031C" w:rsidRDefault="002431AE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  <w:r w:rsidR="009F447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624</w:t>
            </w:r>
            <w:r w:rsidR="009F4479">
              <w:rPr>
                <w:sz w:val="20"/>
                <w:szCs w:val="20"/>
              </w:rPr>
              <w:t>,00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  <w:r w:rsidRPr="00EA031C">
        <w:rPr>
          <w:sz w:val="20"/>
          <w:szCs w:val="20"/>
        </w:rPr>
        <w:t>Таблица 7.1</w:t>
      </w: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center"/>
        <w:rPr>
          <w:sz w:val="20"/>
          <w:szCs w:val="20"/>
        </w:rPr>
      </w:pPr>
      <w:bookmarkStart w:id="51" w:name="P1499"/>
      <w:bookmarkEnd w:id="51"/>
      <w:r w:rsidRPr="00EA031C">
        <w:rPr>
          <w:sz w:val="20"/>
          <w:szCs w:val="20"/>
        </w:rPr>
        <w:t>РАСЧЕТ РАСХОДОВ НА ТЕКУЩИЙ РЕМОНТ ОБОРУДОВАНИЯ И ИНВЕНТАРЯ</w:t>
      </w: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64"/>
        <w:gridCol w:w="1077"/>
        <w:gridCol w:w="1757"/>
        <w:gridCol w:w="907"/>
        <w:gridCol w:w="907"/>
        <w:gridCol w:w="2098"/>
        <w:gridCol w:w="2041"/>
        <w:gridCol w:w="2098"/>
        <w:gridCol w:w="1814"/>
        <w:gridCol w:w="1247"/>
      </w:tblGrid>
      <w:tr w:rsidR="00EA031C" w:rsidRPr="00EA031C" w:rsidTr="009774BF">
        <w:tc>
          <w:tcPr>
            <w:tcW w:w="964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Номер строки</w:t>
            </w:r>
          </w:p>
        </w:tc>
        <w:tc>
          <w:tcPr>
            <w:tcW w:w="1077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Вид оборудования</w:t>
            </w:r>
          </w:p>
        </w:tc>
        <w:tc>
          <w:tcPr>
            <w:tcW w:w="1757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Год ввода в эксплуатацию (пробег для автомобиля)</w:t>
            </w:r>
          </w:p>
        </w:tc>
        <w:tc>
          <w:tcPr>
            <w:tcW w:w="907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Количество единиц</w:t>
            </w:r>
          </w:p>
        </w:tc>
        <w:tc>
          <w:tcPr>
            <w:tcW w:w="10205" w:type="dxa"/>
            <w:gridSpan w:val="6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Сумма (рублей), в том числе:</w:t>
            </w:r>
          </w:p>
        </w:tc>
      </w:tr>
      <w:tr w:rsidR="00EA031C" w:rsidRPr="00EA031C" w:rsidTr="009774BF">
        <w:tc>
          <w:tcPr>
            <w:tcW w:w="96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5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всего</w:t>
            </w:r>
          </w:p>
        </w:tc>
        <w:tc>
          <w:tcPr>
            <w:tcW w:w="2098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субсидии на финансовое обеспечение выполнения муниципального задания</w:t>
            </w:r>
          </w:p>
        </w:tc>
        <w:tc>
          <w:tcPr>
            <w:tcW w:w="4139" w:type="dxa"/>
            <w:gridSpan w:val="2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поступлений от оказания услуг на платной основе (за плату, частичную плату)</w:t>
            </w:r>
          </w:p>
        </w:tc>
        <w:tc>
          <w:tcPr>
            <w:tcW w:w="1814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от иной приносящей доход деятельности, грантов</w:t>
            </w:r>
          </w:p>
        </w:tc>
        <w:tc>
          <w:tcPr>
            <w:tcW w:w="1247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субсидии на иные цели, предоставленной из бюджета</w:t>
            </w:r>
          </w:p>
        </w:tc>
      </w:tr>
      <w:tr w:rsidR="00EA031C" w:rsidRPr="00EA031C" w:rsidTr="009774BF">
        <w:tc>
          <w:tcPr>
            <w:tcW w:w="96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5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рамках выполнения муниципального задания</w:t>
            </w:r>
          </w:p>
        </w:tc>
        <w:tc>
          <w:tcPr>
            <w:tcW w:w="209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сверх установленного муниципального задания</w:t>
            </w:r>
          </w:p>
        </w:tc>
        <w:tc>
          <w:tcPr>
            <w:tcW w:w="181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9774BF">
        <w:tc>
          <w:tcPr>
            <w:tcW w:w="96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</w:t>
            </w:r>
          </w:p>
        </w:tc>
        <w:tc>
          <w:tcPr>
            <w:tcW w:w="10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</w:t>
            </w:r>
          </w:p>
        </w:tc>
        <w:tc>
          <w:tcPr>
            <w:tcW w:w="175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3</w:t>
            </w: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4</w:t>
            </w: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6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8</w:t>
            </w:r>
          </w:p>
        </w:tc>
        <w:tc>
          <w:tcPr>
            <w:tcW w:w="181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9</w:t>
            </w:r>
          </w:p>
        </w:tc>
        <w:tc>
          <w:tcPr>
            <w:tcW w:w="124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10</w:t>
            </w:r>
          </w:p>
        </w:tc>
      </w:tr>
      <w:tr w:rsidR="00EA031C" w:rsidRPr="00EA031C" w:rsidTr="009774BF">
        <w:tc>
          <w:tcPr>
            <w:tcW w:w="96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9774BF">
        <w:tc>
          <w:tcPr>
            <w:tcW w:w="96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Итого</w:t>
            </w:r>
          </w:p>
        </w:tc>
        <w:tc>
          <w:tcPr>
            <w:tcW w:w="10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A02F34" w:rsidRDefault="00A02F34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A02F34" w:rsidRDefault="00A02F34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A02F34" w:rsidRDefault="00A02F34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A02F34" w:rsidRDefault="00A02F34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  <w:r w:rsidRPr="00EA031C">
        <w:rPr>
          <w:sz w:val="20"/>
          <w:szCs w:val="20"/>
        </w:rPr>
        <w:lastRenderedPageBreak/>
        <w:t>Таблица 7.2</w:t>
      </w:r>
    </w:p>
    <w:p w:rsid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A02F34" w:rsidRDefault="00A02F34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A02F34" w:rsidRPr="00EA031C" w:rsidRDefault="00A02F34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center"/>
        <w:rPr>
          <w:sz w:val="20"/>
          <w:szCs w:val="20"/>
        </w:rPr>
      </w:pPr>
      <w:bookmarkStart w:id="52" w:name="P1546"/>
      <w:bookmarkEnd w:id="52"/>
      <w:r w:rsidRPr="00EA031C">
        <w:rPr>
          <w:sz w:val="20"/>
          <w:szCs w:val="20"/>
        </w:rPr>
        <w:t xml:space="preserve">РАСЧЕТ РАСХОДОВ </w:t>
      </w:r>
      <w:proofErr w:type="gramStart"/>
      <w:r w:rsidRPr="00EA031C">
        <w:rPr>
          <w:sz w:val="20"/>
          <w:szCs w:val="20"/>
        </w:rPr>
        <w:t>НА</w:t>
      </w:r>
      <w:proofErr w:type="gramEnd"/>
      <w:r w:rsidRPr="00EA031C">
        <w:rPr>
          <w:sz w:val="20"/>
          <w:szCs w:val="20"/>
        </w:rPr>
        <w:t xml:space="preserve"> ТЕКУЩИЙ И</w:t>
      </w:r>
    </w:p>
    <w:p w:rsidR="00EA031C" w:rsidRPr="00EA031C" w:rsidRDefault="00EA031C" w:rsidP="00EA031C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EA031C">
        <w:rPr>
          <w:sz w:val="20"/>
          <w:szCs w:val="20"/>
        </w:rPr>
        <w:t>КАПИТАЛЬНЫЙ РЕМОНТ ЗДАНИЙ И СООРУЖЕНИЙ</w:t>
      </w: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47"/>
        <w:gridCol w:w="1361"/>
        <w:gridCol w:w="794"/>
        <w:gridCol w:w="1928"/>
        <w:gridCol w:w="2324"/>
        <w:gridCol w:w="2154"/>
        <w:gridCol w:w="1757"/>
        <w:gridCol w:w="2041"/>
      </w:tblGrid>
      <w:tr w:rsidR="00EA031C" w:rsidRPr="00EA031C" w:rsidTr="009774BF">
        <w:tc>
          <w:tcPr>
            <w:tcW w:w="1247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Объекты ремонта</w:t>
            </w:r>
          </w:p>
        </w:tc>
        <w:tc>
          <w:tcPr>
            <w:tcW w:w="1361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Перечень работ по договору</w:t>
            </w:r>
          </w:p>
        </w:tc>
        <w:tc>
          <w:tcPr>
            <w:tcW w:w="10998" w:type="dxa"/>
            <w:gridSpan w:val="6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Сумма (рублей), в том числе:</w:t>
            </w:r>
          </w:p>
        </w:tc>
      </w:tr>
      <w:tr w:rsidR="00EA031C" w:rsidRPr="00EA031C" w:rsidTr="009774BF">
        <w:tc>
          <w:tcPr>
            <w:tcW w:w="124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94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всего</w:t>
            </w:r>
          </w:p>
        </w:tc>
        <w:tc>
          <w:tcPr>
            <w:tcW w:w="1928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субсидии на финансовое обеспечение выполнения муниципального задания</w:t>
            </w:r>
          </w:p>
        </w:tc>
        <w:tc>
          <w:tcPr>
            <w:tcW w:w="4478" w:type="dxa"/>
            <w:gridSpan w:val="2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поступлений от оказания услуг на платной основе (за плату, частичную плату)</w:t>
            </w:r>
          </w:p>
        </w:tc>
        <w:tc>
          <w:tcPr>
            <w:tcW w:w="1757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от иной приносящей доход деятельности, грантов</w:t>
            </w:r>
          </w:p>
        </w:tc>
        <w:tc>
          <w:tcPr>
            <w:tcW w:w="2041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субсидии на иные цели, предоставленной из бюджета</w:t>
            </w:r>
          </w:p>
        </w:tc>
      </w:tr>
      <w:tr w:rsidR="00EA031C" w:rsidRPr="00EA031C" w:rsidTr="009774BF">
        <w:tc>
          <w:tcPr>
            <w:tcW w:w="124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2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рамках выполнения муниципального задания</w:t>
            </w:r>
          </w:p>
        </w:tc>
        <w:tc>
          <w:tcPr>
            <w:tcW w:w="215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сверх установленного муниципального задания</w:t>
            </w:r>
          </w:p>
        </w:tc>
        <w:tc>
          <w:tcPr>
            <w:tcW w:w="175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9774BF">
        <w:tc>
          <w:tcPr>
            <w:tcW w:w="124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</w:t>
            </w: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</w:t>
            </w:r>
          </w:p>
        </w:tc>
        <w:tc>
          <w:tcPr>
            <w:tcW w:w="79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3</w:t>
            </w:r>
          </w:p>
        </w:tc>
        <w:tc>
          <w:tcPr>
            <w:tcW w:w="192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4</w:t>
            </w:r>
          </w:p>
        </w:tc>
        <w:tc>
          <w:tcPr>
            <w:tcW w:w="232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5</w:t>
            </w:r>
          </w:p>
        </w:tc>
        <w:tc>
          <w:tcPr>
            <w:tcW w:w="215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6</w:t>
            </w:r>
          </w:p>
        </w:tc>
        <w:tc>
          <w:tcPr>
            <w:tcW w:w="175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7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8</w:t>
            </w:r>
          </w:p>
        </w:tc>
      </w:tr>
      <w:tr w:rsidR="00EA031C" w:rsidRPr="00EA031C" w:rsidTr="009774BF">
        <w:tc>
          <w:tcPr>
            <w:tcW w:w="124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2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9774BF">
        <w:tc>
          <w:tcPr>
            <w:tcW w:w="124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Итого</w:t>
            </w: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2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A42946" w:rsidRDefault="00A42946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A42946" w:rsidRDefault="00A42946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  <w:r w:rsidRPr="00EA031C">
        <w:rPr>
          <w:sz w:val="20"/>
          <w:szCs w:val="20"/>
        </w:rPr>
        <w:t>Таблица 8</w:t>
      </w: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center"/>
        <w:rPr>
          <w:sz w:val="20"/>
          <w:szCs w:val="20"/>
        </w:rPr>
      </w:pPr>
      <w:bookmarkStart w:id="53" w:name="P1586"/>
      <w:bookmarkEnd w:id="53"/>
      <w:r w:rsidRPr="00EA031C">
        <w:rPr>
          <w:sz w:val="20"/>
          <w:szCs w:val="20"/>
        </w:rPr>
        <w:t>РАСЧЕТ РАСХОДОВ НА ОПЛАТУ ПРОЧИХ РАБОТ, УСЛУГ</w:t>
      </w: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84"/>
        <w:gridCol w:w="1289"/>
        <w:gridCol w:w="1134"/>
        <w:gridCol w:w="907"/>
        <w:gridCol w:w="1645"/>
        <w:gridCol w:w="2041"/>
        <w:gridCol w:w="2041"/>
        <w:gridCol w:w="1701"/>
        <w:gridCol w:w="1729"/>
      </w:tblGrid>
      <w:tr w:rsidR="00EA031C" w:rsidRPr="00EA031C" w:rsidTr="009774BF">
        <w:tc>
          <w:tcPr>
            <w:tcW w:w="2884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Наименование услуги</w:t>
            </w:r>
          </w:p>
        </w:tc>
        <w:tc>
          <w:tcPr>
            <w:tcW w:w="1289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Количество объектов</w:t>
            </w:r>
          </w:p>
        </w:tc>
        <w:tc>
          <w:tcPr>
            <w:tcW w:w="1134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Стоимость услуги</w:t>
            </w:r>
          </w:p>
        </w:tc>
        <w:tc>
          <w:tcPr>
            <w:tcW w:w="10064" w:type="dxa"/>
            <w:gridSpan w:val="6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Сумма (рублей), в том числе:</w:t>
            </w:r>
          </w:p>
        </w:tc>
      </w:tr>
      <w:tr w:rsidR="00EA031C" w:rsidRPr="00EA031C" w:rsidTr="009774BF">
        <w:tc>
          <w:tcPr>
            <w:tcW w:w="288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всего</w:t>
            </w:r>
          </w:p>
        </w:tc>
        <w:tc>
          <w:tcPr>
            <w:tcW w:w="1645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субсидии на финансовое обеспечение выполнения муниципального задания</w:t>
            </w:r>
          </w:p>
        </w:tc>
        <w:tc>
          <w:tcPr>
            <w:tcW w:w="4082" w:type="dxa"/>
            <w:gridSpan w:val="2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поступлений от оказания услуг на платной основе (за плату, частичную плату)</w:t>
            </w:r>
          </w:p>
        </w:tc>
        <w:tc>
          <w:tcPr>
            <w:tcW w:w="1701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от иной приносящей доход деятельности, грантов</w:t>
            </w:r>
          </w:p>
        </w:tc>
        <w:tc>
          <w:tcPr>
            <w:tcW w:w="1729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субсидии на иные цели, предоставленной из бюджета</w:t>
            </w:r>
          </w:p>
        </w:tc>
      </w:tr>
      <w:tr w:rsidR="00EA031C" w:rsidRPr="00EA031C" w:rsidTr="009774BF">
        <w:tc>
          <w:tcPr>
            <w:tcW w:w="288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5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рамках выполнения муниципального задания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сверх установленного муниципального задания</w:t>
            </w:r>
          </w:p>
        </w:tc>
        <w:tc>
          <w:tcPr>
            <w:tcW w:w="1701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9774BF">
        <w:tc>
          <w:tcPr>
            <w:tcW w:w="288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3</w:t>
            </w: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4</w:t>
            </w:r>
          </w:p>
        </w:tc>
        <w:tc>
          <w:tcPr>
            <w:tcW w:w="164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5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6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8</w:t>
            </w:r>
          </w:p>
        </w:tc>
        <w:tc>
          <w:tcPr>
            <w:tcW w:w="1729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9</w:t>
            </w:r>
          </w:p>
        </w:tc>
      </w:tr>
      <w:tr w:rsidR="00EA031C" w:rsidRPr="00EA031C" w:rsidTr="009774BF">
        <w:tc>
          <w:tcPr>
            <w:tcW w:w="288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Обучение по электробезопасности и охране труда</w:t>
            </w:r>
          </w:p>
        </w:tc>
        <w:tc>
          <w:tcPr>
            <w:tcW w:w="1289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29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9774BF">
        <w:tc>
          <w:tcPr>
            <w:tcW w:w="288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lastRenderedPageBreak/>
              <w:t>Аттестация рабочих мест</w:t>
            </w:r>
          </w:p>
        </w:tc>
        <w:tc>
          <w:tcPr>
            <w:tcW w:w="1289" w:type="dxa"/>
          </w:tcPr>
          <w:p w:rsidR="00EA031C" w:rsidRPr="00EA031C" w:rsidRDefault="00A334BD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A031C" w:rsidRPr="00EA031C" w:rsidRDefault="00A334BD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1500,00</w:t>
            </w: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:rsidR="00EA031C" w:rsidRPr="00EA031C" w:rsidRDefault="00A977D4" w:rsidP="001E2CF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45000,0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29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9774BF">
        <w:tc>
          <w:tcPr>
            <w:tcW w:w="288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ОСАГО</w:t>
            </w:r>
          </w:p>
        </w:tc>
        <w:tc>
          <w:tcPr>
            <w:tcW w:w="1289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29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9774BF">
        <w:tc>
          <w:tcPr>
            <w:tcW w:w="2884" w:type="dxa"/>
          </w:tcPr>
          <w:p w:rsidR="00EA031C" w:rsidRPr="00EA031C" w:rsidRDefault="00EA031C" w:rsidP="00A334B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П</w:t>
            </w:r>
            <w:r w:rsidR="00A334BD">
              <w:rPr>
                <w:sz w:val="20"/>
                <w:szCs w:val="20"/>
              </w:rPr>
              <w:t>роизводственный контроль (СЭС)</w:t>
            </w:r>
          </w:p>
        </w:tc>
        <w:tc>
          <w:tcPr>
            <w:tcW w:w="1289" w:type="dxa"/>
          </w:tcPr>
          <w:p w:rsidR="00EA031C" w:rsidRPr="00EA031C" w:rsidRDefault="0063184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:rsidR="00EA031C" w:rsidRPr="00EA031C" w:rsidRDefault="00A977D4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85684,56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29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9774BF">
        <w:tc>
          <w:tcPr>
            <w:tcW w:w="288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Медицинские осмотры</w:t>
            </w:r>
          </w:p>
        </w:tc>
        <w:tc>
          <w:tcPr>
            <w:tcW w:w="1289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29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9774BF">
        <w:tc>
          <w:tcPr>
            <w:tcW w:w="288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Информационные услуги</w:t>
            </w:r>
          </w:p>
        </w:tc>
        <w:tc>
          <w:tcPr>
            <w:tcW w:w="1289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29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9774BF">
        <w:tc>
          <w:tcPr>
            <w:tcW w:w="288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Консультационные услуги</w:t>
            </w:r>
          </w:p>
        </w:tc>
        <w:tc>
          <w:tcPr>
            <w:tcW w:w="1289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29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9774BF">
        <w:tc>
          <w:tcPr>
            <w:tcW w:w="288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Типографские работы</w:t>
            </w:r>
          </w:p>
        </w:tc>
        <w:tc>
          <w:tcPr>
            <w:tcW w:w="1289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29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9774BF">
        <w:tc>
          <w:tcPr>
            <w:tcW w:w="288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Экспертные услуги</w:t>
            </w:r>
          </w:p>
        </w:tc>
        <w:tc>
          <w:tcPr>
            <w:tcW w:w="1289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29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9774BF">
        <w:tc>
          <w:tcPr>
            <w:tcW w:w="2884" w:type="dxa"/>
          </w:tcPr>
          <w:p w:rsidR="00EA031C" w:rsidRPr="00EA031C" w:rsidRDefault="000F22A2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объекта</w:t>
            </w:r>
          </w:p>
        </w:tc>
        <w:tc>
          <w:tcPr>
            <w:tcW w:w="1289" w:type="dxa"/>
          </w:tcPr>
          <w:p w:rsidR="00EA031C" w:rsidRPr="00EA031C" w:rsidRDefault="000F22A2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A031C" w:rsidRPr="00EA031C" w:rsidRDefault="000F22A2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4000,00</w:t>
            </w: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:rsidR="00EA031C" w:rsidRPr="00EA031C" w:rsidRDefault="00A977D4" w:rsidP="001E2CF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E2CFD">
              <w:rPr>
                <w:sz w:val="20"/>
                <w:szCs w:val="20"/>
              </w:rPr>
              <w:t>3939</w:t>
            </w:r>
            <w:r>
              <w:rPr>
                <w:sz w:val="20"/>
                <w:szCs w:val="20"/>
              </w:rPr>
              <w:t>,</w:t>
            </w:r>
            <w:r w:rsidR="001E2CFD">
              <w:rPr>
                <w:sz w:val="20"/>
                <w:szCs w:val="20"/>
              </w:rPr>
              <w:t>44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29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9774BF">
        <w:tc>
          <w:tcPr>
            <w:tcW w:w="288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29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9774BF">
        <w:tc>
          <w:tcPr>
            <w:tcW w:w="2884" w:type="dxa"/>
          </w:tcPr>
          <w:p w:rsidR="00EA031C" w:rsidRPr="00EA031C" w:rsidRDefault="001E2CFD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1289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:rsidR="00EA031C" w:rsidRPr="00EA031C" w:rsidRDefault="00862E80" w:rsidP="003F053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3F0530">
              <w:rPr>
                <w:sz w:val="20"/>
                <w:szCs w:val="20"/>
              </w:rPr>
              <w:t>4624</w:t>
            </w:r>
            <w:r>
              <w:rPr>
                <w:sz w:val="20"/>
                <w:szCs w:val="20"/>
              </w:rPr>
              <w:t>,</w:t>
            </w:r>
            <w:r w:rsidR="003F0530">
              <w:rPr>
                <w:sz w:val="20"/>
                <w:szCs w:val="20"/>
              </w:rPr>
              <w:t>00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29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0A5F97" w:rsidRDefault="000A5F97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0A5F97" w:rsidRDefault="000A5F97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0A5F97" w:rsidRDefault="000A5F97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  <w:r>
        <w:rPr>
          <w:sz w:val="20"/>
          <w:szCs w:val="20"/>
        </w:rPr>
        <w:t>Таблица 9</w:t>
      </w:r>
    </w:p>
    <w:p w:rsidR="000A5F97" w:rsidRDefault="000A5F97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0A5F97" w:rsidRPr="00EA031C" w:rsidRDefault="000A5F97" w:rsidP="000A5F97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EA031C">
        <w:rPr>
          <w:sz w:val="20"/>
          <w:szCs w:val="20"/>
        </w:rPr>
        <w:t>РАСЧЕТ РАСХОДОВ НА ОПЛАТУ ПРОЧИХ РАБОТ, УСЛУГ</w:t>
      </w:r>
    </w:p>
    <w:p w:rsidR="000A5F97" w:rsidRPr="00EA031C" w:rsidRDefault="000A5F97" w:rsidP="000A5F97">
      <w:pPr>
        <w:widowControl w:val="0"/>
        <w:autoSpaceDE w:val="0"/>
        <w:autoSpaceDN w:val="0"/>
        <w:rPr>
          <w:sz w:val="20"/>
          <w:szCs w:val="20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84"/>
        <w:gridCol w:w="1289"/>
        <w:gridCol w:w="1134"/>
        <w:gridCol w:w="907"/>
        <w:gridCol w:w="1645"/>
        <w:gridCol w:w="2041"/>
        <w:gridCol w:w="2041"/>
        <w:gridCol w:w="1701"/>
        <w:gridCol w:w="1729"/>
      </w:tblGrid>
      <w:tr w:rsidR="000A5F97" w:rsidRPr="00EA031C" w:rsidTr="00616958">
        <w:tc>
          <w:tcPr>
            <w:tcW w:w="2884" w:type="dxa"/>
            <w:vMerge w:val="restart"/>
          </w:tcPr>
          <w:p w:rsidR="000A5F97" w:rsidRPr="00EA031C" w:rsidRDefault="000A5F97" w:rsidP="006169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Наименование услуги</w:t>
            </w:r>
          </w:p>
        </w:tc>
        <w:tc>
          <w:tcPr>
            <w:tcW w:w="1289" w:type="dxa"/>
            <w:vMerge w:val="restart"/>
          </w:tcPr>
          <w:p w:rsidR="000A5F97" w:rsidRPr="00EA031C" w:rsidRDefault="000A5F97" w:rsidP="006169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Количество объектов</w:t>
            </w:r>
          </w:p>
        </w:tc>
        <w:tc>
          <w:tcPr>
            <w:tcW w:w="1134" w:type="dxa"/>
            <w:vMerge w:val="restart"/>
          </w:tcPr>
          <w:p w:rsidR="000A5F97" w:rsidRPr="00EA031C" w:rsidRDefault="000A5F97" w:rsidP="006169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Стоимость услуги</w:t>
            </w:r>
          </w:p>
        </w:tc>
        <w:tc>
          <w:tcPr>
            <w:tcW w:w="10064" w:type="dxa"/>
            <w:gridSpan w:val="6"/>
          </w:tcPr>
          <w:p w:rsidR="000A5F97" w:rsidRPr="00EA031C" w:rsidRDefault="000A5F97" w:rsidP="006169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Сумма (рублей), в том числе:</w:t>
            </w:r>
          </w:p>
        </w:tc>
      </w:tr>
      <w:tr w:rsidR="000A5F97" w:rsidRPr="00EA031C" w:rsidTr="00616958">
        <w:tc>
          <w:tcPr>
            <w:tcW w:w="2884" w:type="dxa"/>
            <w:vMerge/>
          </w:tcPr>
          <w:p w:rsidR="000A5F97" w:rsidRPr="00EA031C" w:rsidRDefault="000A5F97" w:rsidP="0061695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</w:tcPr>
          <w:p w:rsidR="000A5F97" w:rsidRPr="00EA031C" w:rsidRDefault="000A5F97" w:rsidP="0061695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A5F97" w:rsidRPr="00EA031C" w:rsidRDefault="000A5F97" w:rsidP="0061695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</w:tcPr>
          <w:p w:rsidR="000A5F97" w:rsidRPr="00EA031C" w:rsidRDefault="000A5F97" w:rsidP="006169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всего</w:t>
            </w:r>
          </w:p>
        </w:tc>
        <w:tc>
          <w:tcPr>
            <w:tcW w:w="1645" w:type="dxa"/>
            <w:vMerge w:val="restart"/>
          </w:tcPr>
          <w:p w:rsidR="000A5F97" w:rsidRPr="00EA031C" w:rsidRDefault="000A5F97" w:rsidP="000A5F9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 xml:space="preserve">за счет субсидии на </w:t>
            </w:r>
            <w:r>
              <w:rPr>
                <w:sz w:val="20"/>
                <w:szCs w:val="20"/>
              </w:rPr>
              <w:t>иные цели</w:t>
            </w:r>
          </w:p>
        </w:tc>
        <w:tc>
          <w:tcPr>
            <w:tcW w:w="4082" w:type="dxa"/>
            <w:gridSpan w:val="2"/>
          </w:tcPr>
          <w:p w:rsidR="000A5F97" w:rsidRPr="00EA031C" w:rsidRDefault="000A5F97" w:rsidP="006169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поступлений от оказания услуг на платной основе (за плату, частичную плату)</w:t>
            </w:r>
          </w:p>
        </w:tc>
        <w:tc>
          <w:tcPr>
            <w:tcW w:w="1701" w:type="dxa"/>
            <w:vMerge w:val="restart"/>
          </w:tcPr>
          <w:p w:rsidR="000A5F97" w:rsidRPr="00EA031C" w:rsidRDefault="000A5F97" w:rsidP="006169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от иной приносящей доход деятельности, грантов</w:t>
            </w:r>
          </w:p>
        </w:tc>
        <w:tc>
          <w:tcPr>
            <w:tcW w:w="1729" w:type="dxa"/>
            <w:vMerge w:val="restart"/>
          </w:tcPr>
          <w:p w:rsidR="000A5F97" w:rsidRPr="00EA031C" w:rsidRDefault="000A5F97" w:rsidP="006169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субсидии на иные цели, предоставленной из бюджета</w:t>
            </w:r>
          </w:p>
        </w:tc>
      </w:tr>
      <w:tr w:rsidR="000A5F97" w:rsidRPr="00EA031C" w:rsidTr="00616958">
        <w:tc>
          <w:tcPr>
            <w:tcW w:w="2884" w:type="dxa"/>
            <w:vMerge/>
          </w:tcPr>
          <w:p w:rsidR="000A5F97" w:rsidRPr="00EA031C" w:rsidRDefault="000A5F97" w:rsidP="0061695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</w:tcPr>
          <w:p w:rsidR="000A5F97" w:rsidRPr="00EA031C" w:rsidRDefault="000A5F97" w:rsidP="0061695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A5F97" w:rsidRPr="00EA031C" w:rsidRDefault="000A5F97" w:rsidP="0061695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0A5F97" w:rsidRPr="00EA031C" w:rsidRDefault="000A5F97" w:rsidP="0061695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5" w:type="dxa"/>
            <w:vMerge/>
          </w:tcPr>
          <w:p w:rsidR="000A5F97" w:rsidRPr="00EA031C" w:rsidRDefault="000A5F97" w:rsidP="0061695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0A5F97" w:rsidRPr="00EA031C" w:rsidRDefault="000A5F97" w:rsidP="006169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рамках выполнения муниципального задания</w:t>
            </w:r>
          </w:p>
        </w:tc>
        <w:tc>
          <w:tcPr>
            <w:tcW w:w="2041" w:type="dxa"/>
          </w:tcPr>
          <w:p w:rsidR="000A5F97" w:rsidRPr="00EA031C" w:rsidRDefault="000A5F97" w:rsidP="006169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сверх установленного муниципального задания</w:t>
            </w:r>
          </w:p>
        </w:tc>
        <w:tc>
          <w:tcPr>
            <w:tcW w:w="1701" w:type="dxa"/>
            <w:vMerge/>
          </w:tcPr>
          <w:p w:rsidR="000A5F97" w:rsidRPr="00EA031C" w:rsidRDefault="000A5F97" w:rsidP="0061695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0A5F97" w:rsidRPr="00EA031C" w:rsidRDefault="000A5F97" w:rsidP="0061695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0A5F97" w:rsidRPr="00EA031C" w:rsidTr="00616958">
        <w:tc>
          <w:tcPr>
            <w:tcW w:w="2884" w:type="dxa"/>
          </w:tcPr>
          <w:p w:rsidR="000A5F97" w:rsidRPr="00EA031C" w:rsidRDefault="000A5F97" w:rsidP="006169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0A5F97" w:rsidRPr="00EA031C" w:rsidRDefault="000A5F97" w:rsidP="006169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0A5F97" w:rsidRPr="00EA031C" w:rsidRDefault="000A5F97" w:rsidP="006169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3</w:t>
            </w:r>
          </w:p>
        </w:tc>
        <w:tc>
          <w:tcPr>
            <w:tcW w:w="907" w:type="dxa"/>
          </w:tcPr>
          <w:p w:rsidR="000A5F97" w:rsidRPr="00EA031C" w:rsidRDefault="000A5F97" w:rsidP="006169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4</w:t>
            </w:r>
          </w:p>
        </w:tc>
        <w:tc>
          <w:tcPr>
            <w:tcW w:w="1645" w:type="dxa"/>
          </w:tcPr>
          <w:p w:rsidR="000A5F97" w:rsidRPr="00EA031C" w:rsidRDefault="000A5F97" w:rsidP="006169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5</w:t>
            </w:r>
          </w:p>
        </w:tc>
        <w:tc>
          <w:tcPr>
            <w:tcW w:w="2041" w:type="dxa"/>
          </w:tcPr>
          <w:p w:rsidR="000A5F97" w:rsidRPr="00EA031C" w:rsidRDefault="000A5F97" w:rsidP="006169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6</w:t>
            </w:r>
          </w:p>
        </w:tc>
        <w:tc>
          <w:tcPr>
            <w:tcW w:w="2041" w:type="dxa"/>
          </w:tcPr>
          <w:p w:rsidR="000A5F97" w:rsidRPr="00EA031C" w:rsidRDefault="000A5F97" w:rsidP="006169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0A5F97" w:rsidRPr="00EA031C" w:rsidRDefault="000A5F97" w:rsidP="006169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8</w:t>
            </w:r>
          </w:p>
        </w:tc>
        <w:tc>
          <w:tcPr>
            <w:tcW w:w="1729" w:type="dxa"/>
          </w:tcPr>
          <w:p w:rsidR="000A5F97" w:rsidRPr="00EA031C" w:rsidRDefault="000A5F97" w:rsidP="006169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9</w:t>
            </w:r>
          </w:p>
        </w:tc>
      </w:tr>
      <w:tr w:rsidR="000A5F97" w:rsidRPr="00EA031C" w:rsidTr="00616958">
        <w:tc>
          <w:tcPr>
            <w:tcW w:w="2884" w:type="dxa"/>
          </w:tcPr>
          <w:p w:rsidR="000A5F97" w:rsidRPr="00EA031C" w:rsidRDefault="000A5F97" w:rsidP="0061695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Внутриведомственная охрана</w:t>
            </w:r>
          </w:p>
        </w:tc>
        <w:tc>
          <w:tcPr>
            <w:tcW w:w="1289" w:type="dxa"/>
          </w:tcPr>
          <w:p w:rsidR="000A5F97" w:rsidRPr="00EA031C" w:rsidRDefault="000A5F97" w:rsidP="0061695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0A5F97" w:rsidRPr="00EA031C" w:rsidRDefault="000A5F97" w:rsidP="0061695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110,00</w:t>
            </w:r>
          </w:p>
        </w:tc>
        <w:tc>
          <w:tcPr>
            <w:tcW w:w="907" w:type="dxa"/>
          </w:tcPr>
          <w:p w:rsidR="000A5F97" w:rsidRPr="00EA031C" w:rsidRDefault="000A5F97" w:rsidP="0061695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:rsidR="000A5F97" w:rsidRPr="00EA031C" w:rsidRDefault="000A5F97" w:rsidP="0061695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1 927 200,00</w:t>
            </w:r>
          </w:p>
        </w:tc>
        <w:tc>
          <w:tcPr>
            <w:tcW w:w="2041" w:type="dxa"/>
          </w:tcPr>
          <w:p w:rsidR="000A5F97" w:rsidRPr="00EA031C" w:rsidRDefault="000A5F97" w:rsidP="0061695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0A5F97" w:rsidRPr="00EA031C" w:rsidRDefault="000A5F97" w:rsidP="0061695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A5F97" w:rsidRPr="00EA031C" w:rsidRDefault="000A5F97" w:rsidP="0061695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29" w:type="dxa"/>
          </w:tcPr>
          <w:p w:rsidR="000A5F97" w:rsidRPr="00EA031C" w:rsidRDefault="000A5F97" w:rsidP="0061695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0A5F97" w:rsidRPr="00EA031C" w:rsidTr="00616958">
        <w:tc>
          <w:tcPr>
            <w:tcW w:w="2884" w:type="dxa"/>
          </w:tcPr>
          <w:p w:rsidR="000A5F97" w:rsidRPr="00EA031C" w:rsidRDefault="000A5F97" w:rsidP="0061695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1289" w:type="dxa"/>
          </w:tcPr>
          <w:p w:rsidR="000A5F97" w:rsidRPr="00EA031C" w:rsidRDefault="000A5F97" w:rsidP="0061695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A5F97" w:rsidRPr="00EA031C" w:rsidRDefault="000A5F97" w:rsidP="0061695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0A5F97" w:rsidRPr="00EA031C" w:rsidRDefault="000A5F97" w:rsidP="0061695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:rsidR="000A5F97" w:rsidRPr="00EA031C" w:rsidRDefault="000A5F97" w:rsidP="0061695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1 927 200,00</w:t>
            </w:r>
          </w:p>
        </w:tc>
        <w:tc>
          <w:tcPr>
            <w:tcW w:w="2041" w:type="dxa"/>
          </w:tcPr>
          <w:p w:rsidR="000A5F97" w:rsidRPr="00EA031C" w:rsidRDefault="000A5F97" w:rsidP="0061695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0A5F97" w:rsidRPr="00EA031C" w:rsidRDefault="000A5F97" w:rsidP="0061695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A5F97" w:rsidRPr="00EA031C" w:rsidRDefault="000A5F97" w:rsidP="0061695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29" w:type="dxa"/>
          </w:tcPr>
          <w:p w:rsidR="000A5F97" w:rsidRPr="00EA031C" w:rsidRDefault="000A5F97" w:rsidP="0061695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0A5F97" w:rsidRPr="00EA031C" w:rsidRDefault="000A5F97" w:rsidP="000A5F97">
      <w:pPr>
        <w:widowControl w:val="0"/>
        <w:autoSpaceDE w:val="0"/>
        <w:autoSpaceDN w:val="0"/>
        <w:rPr>
          <w:sz w:val="20"/>
          <w:szCs w:val="20"/>
        </w:rPr>
      </w:pPr>
    </w:p>
    <w:p w:rsidR="000A5F97" w:rsidRDefault="000A5F97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0A5F97" w:rsidRDefault="000A5F97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0A5F97" w:rsidRDefault="000A5F97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0A5F97" w:rsidRDefault="000A5F97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0A5F97" w:rsidRDefault="000A5F97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0A5F97" w:rsidRDefault="000A5F97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EA031C" w:rsidRDefault="00CA5FC5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  <w:r>
        <w:rPr>
          <w:sz w:val="20"/>
          <w:szCs w:val="20"/>
        </w:rPr>
        <w:t>Таблица 10</w:t>
      </w:r>
    </w:p>
    <w:p w:rsidR="000A5F97" w:rsidRDefault="000A5F97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0A5F97" w:rsidRPr="00EA031C" w:rsidRDefault="000A5F97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center"/>
        <w:rPr>
          <w:sz w:val="20"/>
          <w:szCs w:val="20"/>
        </w:rPr>
      </w:pPr>
      <w:bookmarkStart w:id="54" w:name="P1719"/>
      <w:bookmarkEnd w:id="54"/>
      <w:r w:rsidRPr="00EA031C">
        <w:rPr>
          <w:sz w:val="20"/>
          <w:szCs w:val="20"/>
        </w:rPr>
        <w:t>РАСЧЕТ РАСХОДОВ НА ОПЛАТУ НАЛОГОВ, СБОРОВ И ИНЫХ ПЛАТЕЖЕЙ</w:t>
      </w: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315"/>
        <w:gridCol w:w="1303"/>
        <w:gridCol w:w="2041"/>
        <w:gridCol w:w="2438"/>
        <w:gridCol w:w="2381"/>
        <w:gridCol w:w="1814"/>
      </w:tblGrid>
      <w:tr w:rsidR="00EA031C" w:rsidRPr="00EA031C" w:rsidTr="00DF0A85">
        <w:tc>
          <w:tcPr>
            <w:tcW w:w="4315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9977" w:type="dxa"/>
            <w:gridSpan w:val="5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Сумма (рублей), в том числе:</w:t>
            </w:r>
          </w:p>
        </w:tc>
      </w:tr>
      <w:tr w:rsidR="00EA031C" w:rsidRPr="00EA031C" w:rsidTr="00DF0A85">
        <w:tc>
          <w:tcPr>
            <w:tcW w:w="4315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3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всего</w:t>
            </w:r>
          </w:p>
        </w:tc>
        <w:tc>
          <w:tcPr>
            <w:tcW w:w="2041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субсидии на финансовое обеспечение выполнения муниципального задания</w:t>
            </w:r>
          </w:p>
        </w:tc>
        <w:tc>
          <w:tcPr>
            <w:tcW w:w="4819" w:type="dxa"/>
            <w:gridSpan w:val="2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поступлений от оказания услуг на платной основе (за плату, частичную плату)</w:t>
            </w:r>
          </w:p>
        </w:tc>
        <w:tc>
          <w:tcPr>
            <w:tcW w:w="1814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от иной приносящей доход деятельности, грантов</w:t>
            </w:r>
          </w:p>
        </w:tc>
      </w:tr>
      <w:tr w:rsidR="00EA031C" w:rsidRPr="00EA031C" w:rsidTr="00DF0A85">
        <w:tc>
          <w:tcPr>
            <w:tcW w:w="4315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43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рамках выполнения муниципального задания</w:t>
            </w:r>
          </w:p>
        </w:tc>
        <w:tc>
          <w:tcPr>
            <w:tcW w:w="238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сверх установленного муниципального задания</w:t>
            </w:r>
          </w:p>
        </w:tc>
        <w:tc>
          <w:tcPr>
            <w:tcW w:w="181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DF0A85">
        <w:tc>
          <w:tcPr>
            <w:tcW w:w="43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</w:t>
            </w:r>
          </w:p>
        </w:tc>
        <w:tc>
          <w:tcPr>
            <w:tcW w:w="130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3</w:t>
            </w:r>
          </w:p>
        </w:tc>
        <w:tc>
          <w:tcPr>
            <w:tcW w:w="243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4</w:t>
            </w:r>
          </w:p>
        </w:tc>
        <w:tc>
          <w:tcPr>
            <w:tcW w:w="238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5</w:t>
            </w:r>
          </w:p>
        </w:tc>
        <w:tc>
          <w:tcPr>
            <w:tcW w:w="181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6</w:t>
            </w:r>
          </w:p>
        </w:tc>
      </w:tr>
      <w:tr w:rsidR="00EA031C" w:rsidRPr="00EA031C" w:rsidTr="00DF0A85">
        <w:tc>
          <w:tcPr>
            <w:tcW w:w="43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Уплата налога на имущество (расчет прилагается)</w:t>
            </w:r>
          </w:p>
        </w:tc>
        <w:tc>
          <w:tcPr>
            <w:tcW w:w="1303" w:type="dxa"/>
          </w:tcPr>
          <w:p w:rsidR="00EA031C" w:rsidRPr="00EA031C" w:rsidRDefault="000A63EE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2394001,00</w:t>
            </w:r>
          </w:p>
        </w:tc>
        <w:tc>
          <w:tcPr>
            <w:tcW w:w="2041" w:type="dxa"/>
          </w:tcPr>
          <w:p w:rsidR="00EA031C" w:rsidRPr="00EA031C" w:rsidRDefault="00D80FD4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2 394 001,00</w:t>
            </w:r>
          </w:p>
        </w:tc>
        <w:tc>
          <w:tcPr>
            <w:tcW w:w="243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DF0A85">
        <w:tc>
          <w:tcPr>
            <w:tcW w:w="4315" w:type="dxa"/>
          </w:tcPr>
          <w:p w:rsidR="00EA031C" w:rsidRPr="00EA031C" w:rsidRDefault="00234AD9" w:rsidP="00234AD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платежи</w:t>
            </w:r>
          </w:p>
        </w:tc>
        <w:tc>
          <w:tcPr>
            <w:tcW w:w="1303" w:type="dxa"/>
          </w:tcPr>
          <w:p w:rsidR="00EA031C" w:rsidRPr="00EA031C" w:rsidRDefault="000A63EE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  <w:tc>
          <w:tcPr>
            <w:tcW w:w="2041" w:type="dxa"/>
          </w:tcPr>
          <w:p w:rsidR="00EA031C" w:rsidRPr="00EA031C" w:rsidRDefault="00234AD9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  <w:tc>
          <w:tcPr>
            <w:tcW w:w="243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DF0A85">
        <w:tc>
          <w:tcPr>
            <w:tcW w:w="4315" w:type="dxa"/>
          </w:tcPr>
          <w:p w:rsidR="00EA031C" w:rsidRPr="00EA031C" w:rsidRDefault="00234AD9" w:rsidP="00234AD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платежи</w:t>
            </w:r>
          </w:p>
        </w:tc>
        <w:tc>
          <w:tcPr>
            <w:tcW w:w="1303" w:type="dxa"/>
          </w:tcPr>
          <w:p w:rsidR="00EA031C" w:rsidRPr="00EA031C" w:rsidRDefault="000A63EE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43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EA031C" w:rsidRPr="00EA031C" w:rsidRDefault="00234AD9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</w:tr>
      <w:tr w:rsidR="00EA031C" w:rsidRPr="00EA031C" w:rsidTr="00DF0A85">
        <w:tc>
          <w:tcPr>
            <w:tcW w:w="4315" w:type="dxa"/>
          </w:tcPr>
          <w:p w:rsidR="00EA031C" w:rsidRPr="00EA031C" w:rsidRDefault="00B80E2A" w:rsidP="00B80E2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Штрафы</w:t>
            </w:r>
          </w:p>
        </w:tc>
        <w:tc>
          <w:tcPr>
            <w:tcW w:w="1303" w:type="dxa"/>
          </w:tcPr>
          <w:p w:rsidR="00EA031C" w:rsidRPr="00EA031C" w:rsidRDefault="000A63EE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  <w:tc>
          <w:tcPr>
            <w:tcW w:w="2041" w:type="dxa"/>
          </w:tcPr>
          <w:p w:rsidR="00EA031C" w:rsidRPr="00EA031C" w:rsidRDefault="00B80E2A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  <w:tc>
          <w:tcPr>
            <w:tcW w:w="243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DF0A85">
        <w:tc>
          <w:tcPr>
            <w:tcW w:w="43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Итого</w:t>
            </w:r>
          </w:p>
        </w:tc>
        <w:tc>
          <w:tcPr>
            <w:tcW w:w="1303" w:type="dxa"/>
          </w:tcPr>
          <w:p w:rsidR="00EA031C" w:rsidRPr="00EA031C" w:rsidRDefault="00DF0A85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350D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439</w:t>
            </w:r>
            <w:r w:rsidR="00A350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001,00</w:t>
            </w:r>
          </w:p>
        </w:tc>
        <w:tc>
          <w:tcPr>
            <w:tcW w:w="2041" w:type="dxa"/>
          </w:tcPr>
          <w:p w:rsidR="00EA031C" w:rsidRPr="00EA031C" w:rsidRDefault="00DF0A85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2434001,00</w:t>
            </w:r>
          </w:p>
        </w:tc>
        <w:tc>
          <w:tcPr>
            <w:tcW w:w="243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EA031C" w:rsidRPr="00EA031C" w:rsidRDefault="00DF0A85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50000,00</w:t>
            </w:r>
          </w:p>
        </w:tc>
      </w:tr>
    </w:tbl>
    <w:p w:rsidR="00EA031C" w:rsidRPr="00EA031C" w:rsidRDefault="00EA031C" w:rsidP="00EA031C">
      <w:pPr>
        <w:autoSpaceDE w:val="0"/>
        <w:autoSpaceDN w:val="0"/>
        <w:rPr>
          <w:sz w:val="20"/>
          <w:szCs w:val="20"/>
        </w:rPr>
        <w:sectPr w:rsidR="00EA031C" w:rsidRPr="00EA031C" w:rsidSect="00A42946">
          <w:pgSz w:w="16838" w:h="11905" w:orient="landscape"/>
          <w:pgMar w:top="709" w:right="1134" w:bottom="850" w:left="1134" w:header="0" w:footer="0" w:gutter="0"/>
          <w:cols w:space="720"/>
        </w:sectPr>
      </w:pP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  <w:r w:rsidRPr="00EA031C">
        <w:rPr>
          <w:sz w:val="20"/>
          <w:szCs w:val="20"/>
        </w:rPr>
        <w:t>Таблица 1</w:t>
      </w:r>
      <w:r w:rsidR="00E83EFA">
        <w:rPr>
          <w:sz w:val="20"/>
          <w:szCs w:val="20"/>
        </w:rPr>
        <w:t>1</w:t>
      </w: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center"/>
        <w:rPr>
          <w:sz w:val="20"/>
          <w:szCs w:val="20"/>
        </w:rPr>
      </w:pPr>
      <w:bookmarkStart w:id="55" w:name="P1792"/>
      <w:bookmarkEnd w:id="55"/>
      <w:r w:rsidRPr="00EA031C">
        <w:rPr>
          <w:sz w:val="20"/>
          <w:szCs w:val="20"/>
        </w:rPr>
        <w:t>РАСЧЕТ РАСХОДОВ НА ПРИОБРЕТЕНИЕ ОБЪЕКТОВ ДВИЖИМОГО ИМУЩЕСТВА</w:t>
      </w: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tbl>
      <w:tblPr>
        <w:tblW w:w="1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61"/>
        <w:gridCol w:w="1253"/>
        <w:gridCol w:w="992"/>
        <w:gridCol w:w="850"/>
        <w:gridCol w:w="850"/>
        <w:gridCol w:w="1560"/>
        <w:gridCol w:w="1984"/>
        <w:gridCol w:w="1984"/>
        <w:gridCol w:w="1470"/>
        <w:gridCol w:w="1417"/>
        <w:gridCol w:w="1594"/>
      </w:tblGrid>
      <w:tr w:rsidR="00EA031C" w:rsidRPr="00EA031C" w:rsidTr="009774BF">
        <w:tc>
          <w:tcPr>
            <w:tcW w:w="1361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Наименование основных средств</w:t>
            </w:r>
          </w:p>
        </w:tc>
        <w:tc>
          <w:tcPr>
            <w:tcW w:w="1253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92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Количество</w:t>
            </w:r>
          </w:p>
        </w:tc>
        <w:tc>
          <w:tcPr>
            <w:tcW w:w="850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Цена (рублей, копеек)</w:t>
            </w:r>
          </w:p>
        </w:tc>
        <w:tc>
          <w:tcPr>
            <w:tcW w:w="10859" w:type="dxa"/>
            <w:gridSpan w:val="7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Сумма (рублей), в том числе:</w:t>
            </w:r>
          </w:p>
        </w:tc>
      </w:tr>
      <w:tr w:rsidR="00EA031C" w:rsidRPr="00EA031C" w:rsidTr="009774BF">
        <w:tc>
          <w:tcPr>
            <w:tcW w:w="1361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53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Всего</w:t>
            </w:r>
          </w:p>
        </w:tc>
        <w:tc>
          <w:tcPr>
            <w:tcW w:w="1560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субсидии на финансовое обеспечение выполнения муниципального задания</w:t>
            </w:r>
          </w:p>
        </w:tc>
        <w:tc>
          <w:tcPr>
            <w:tcW w:w="3968" w:type="dxa"/>
            <w:gridSpan w:val="2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поступлений от оказания услуг на платной основе (за плату, частичную плату)</w:t>
            </w:r>
          </w:p>
        </w:tc>
        <w:tc>
          <w:tcPr>
            <w:tcW w:w="1470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от иной приносящей доход деятельности, грантов</w:t>
            </w:r>
          </w:p>
        </w:tc>
        <w:tc>
          <w:tcPr>
            <w:tcW w:w="1417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субсидии на иные цели, предоставленной из бюджета</w:t>
            </w:r>
          </w:p>
        </w:tc>
        <w:tc>
          <w:tcPr>
            <w:tcW w:w="1594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субсидии на осуществление капитальных вложений</w:t>
            </w:r>
          </w:p>
        </w:tc>
      </w:tr>
      <w:tr w:rsidR="00EA031C" w:rsidRPr="00EA031C" w:rsidTr="009774BF">
        <w:tc>
          <w:tcPr>
            <w:tcW w:w="1361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53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рамках выполнения муниципального задания</w:t>
            </w:r>
          </w:p>
        </w:tc>
        <w:tc>
          <w:tcPr>
            <w:tcW w:w="198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сверх установленного муниципального задания</w:t>
            </w:r>
          </w:p>
        </w:tc>
        <w:tc>
          <w:tcPr>
            <w:tcW w:w="1470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9774BF"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</w:t>
            </w:r>
          </w:p>
        </w:tc>
        <w:tc>
          <w:tcPr>
            <w:tcW w:w="125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8</w:t>
            </w:r>
          </w:p>
        </w:tc>
        <w:tc>
          <w:tcPr>
            <w:tcW w:w="147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10</w:t>
            </w:r>
          </w:p>
        </w:tc>
        <w:tc>
          <w:tcPr>
            <w:tcW w:w="159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11</w:t>
            </w:r>
          </w:p>
        </w:tc>
      </w:tr>
      <w:tr w:rsidR="00EA031C" w:rsidRPr="00EA031C" w:rsidTr="009774BF"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9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9774BF"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Итого</w:t>
            </w:r>
          </w:p>
        </w:tc>
        <w:tc>
          <w:tcPr>
            <w:tcW w:w="125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9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  <w:r w:rsidRPr="00EA031C">
        <w:rPr>
          <w:sz w:val="20"/>
          <w:szCs w:val="20"/>
        </w:rPr>
        <w:t>Таблица 1</w:t>
      </w:r>
      <w:r w:rsidR="00E83EFA">
        <w:rPr>
          <w:sz w:val="20"/>
          <w:szCs w:val="20"/>
        </w:rPr>
        <w:t>2</w:t>
      </w:r>
    </w:p>
    <w:p w:rsidR="00EA031C" w:rsidRPr="00EA031C" w:rsidRDefault="00EA031C" w:rsidP="00EA031C">
      <w:pPr>
        <w:widowControl w:val="0"/>
        <w:autoSpaceDE w:val="0"/>
        <w:autoSpaceDN w:val="0"/>
        <w:jc w:val="center"/>
        <w:rPr>
          <w:sz w:val="20"/>
          <w:szCs w:val="20"/>
        </w:rPr>
      </w:pPr>
      <w:bookmarkStart w:id="56" w:name="P1843"/>
      <w:bookmarkEnd w:id="56"/>
      <w:r w:rsidRPr="00EA031C">
        <w:rPr>
          <w:sz w:val="20"/>
          <w:szCs w:val="20"/>
        </w:rPr>
        <w:t>РАСЧЕТ РАСХОДОВ НА ПРИОБРЕТЕНИЕ МАТЕРИАЛЬНЫХ ЗАПАСОВ</w:t>
      </w: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88"/>
        <w:gridCol w:w="2041"/>
        <w:gridCol w:w="2381"/>
        <w:gridCol w:w="2381"/>
        <w:gridCol w:w="2098"/>
        <w:gridCol w:w="1417"/>
      </w:tblGrid>
      <w:tr w:rsidR="00EA031C" w:rsidRPr="00EA031C" w:rsidTr="009774BF">
        <w:tc>
          <w:tcPr>
            <w:tcW w:w="3288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0318" w:type="dxa"/>
            <w:gridSpan w:val="5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Расходы на приобретение материальных запасов</w:t>
            </w:r>
          </w:p>
        </w:tc>
      </w:tr>
      <w:tr w:rsidR="00EA031C" w:rsidRPr="00EA031C" w:rsidTr="009774BF">
        <w:tc>
          <w:tcPr>
            <w:tcW w:w="3288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субсидии на финансовое обеспечение выполнения муниципального задания</w:t>
            </w:r>
          </w:p>
        </w:tc>
        <w:tc>
          <w:tcPr>
            <w:tcW w:w="4762" w:type="dxa"/>
            <w:gridSpan w:val="2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поступлений от оказания услуг на платной основе (за плату, частичную плату)</w:t>
            </w:r>
          </w:p>
        </w:tc>
        <w:tc>
          <w:tcPr>
            <w:tcW w:w="2098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от иной приносящей доход деятельности</w:t>
            </w:r>
          </w:p>
        </w:tc>
        <w:tc>
          <w:tcPr>
            <w:tcW w:w="1417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Сумма всего (рублей)</w:t>
            </w:r>
          </w:p>
        </w:tc>
      </w:tr>
      <w:tr w:rsidR="00EA031C" w:rsidRPr="00EA031C" w:rsidTr="009774BF">
        <w:tc>
          <w:tcPr>
            <w:tcW w:w="3288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рамках выполнения муниципального задания</w:t>
            </w:r>
          </w:p>
        </w:tc>
        <w:tc>
          <w:tcPr>
            <w:tcW w:w="238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сверх установленного муниципального задания</w:t>
            </w:r>
          </w:p>
        </w:tc>
        <w:tc>
          <w:tcPr>
            <w:tcW w:w="2098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9774BF">
        <w:tc>
          <w:tcPr>
            <w:tcW w:w="328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</w:t>
            </w:r>
          </w:p>
        </w:tc>
        <w:tc>
          <w:tcPr>
            <w:tcW w:w="238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3</w:t>
            </w:r>
          </w:p>
        </w:tc>
        <w:tc>
          <w:tcPr>
            <w:tcW w:w="238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6</w:t>
            </w:r>
          </w:p>
        </w:tc>
      </w:tr>
      <w:tr w:rsidR="00EA031C" w:rsidRPr="00EA031C" w:rsidTr="009774BF">
        <w:tc>
          <w:tcPr>
            <w:tcW w:w="3288" w:type="dxa"/>
          </w:tcPr>
          <w:p w:rsidR="00EA031C" w:rsidRPr="00EA031C" w:rsidRDefault="00E83F51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Питание льготников</w:t>
            </w:r>
          </w:p>
        </w:tc>
        <w:tc>
          <w:tcPr>
            <w:tcW w:w="2041" w:type="dxa"/>
          </w:tcPr>
          <w:p w:rsidR="00EA031C" w:rsidRPr="00EA031C" w:rsidRDefault="009E21DB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410 400,00</w:t>
            </w:r>
          </w:p>
        </w:tc>
        <w:tc>
          <w:tcPr>
            <w:tcW w:w="238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A031C" w:rsidRPr="00EA031C" w:rsidRDefault="009E21DB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410400,00</w:t>
            </w:r>
          </w:p>
        </w:tc>
      </w:tr>
      <w:tr w:rsidR="00EA031C" w:rsidRPr="00EA031C" w:rsidTr="009774BF">
        <w:tc>
          <w:tcPr>
            <w:tcW w:w="328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Продукты питания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EA031C" w:rsidRPr="00EA031C" w:rsidRDefault="00855D48" w:rsidP="00A01B1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01B1D">
              <w:rPr>
                <w:sz w:val="20"/>
                <w:szCs w:val="20"/>
              </w:rPr>
              <w:t>5</w:t>
            </w:r>
            <w:r w:rsidR="00B347C3">
              <w:rPr>
                <w:sz w:val="20"/>
                <w:szCs w:val="20"/>
              </w:rPr>
              <w:t xml:space="preserve"> 996</w:t>
            </w:r>
            <w:r>
              <w:rPr>
                <w:sz w:val="20"/>
                <w:szCs w:val="20"/>
              </w:rPr>
              <w:t xml:space="preserve"> 136,61</w:t>
            </w:r>
          </w:p>
        </w:tc>
        <w:tc>
          <w:tcPr>
            <w:tcW w:w="1417" w:type="dxa"/>
          </w:tcPr>
          <w:p w:rsidR="00EA031C" w:rsidRPr="00EA031C" w:rsidRDefault="009E21DB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513C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996</w:t>
            </w:r>
            <w:r w:rsidR="00C513C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136,61</w:t>
            </w:r>
          </w:p>
        </w:tc>
      </w:tr>
      <w:tr w:rsidR="00855D48" w:rsidRPr="00EA031C" w:rsidTr="009774BF">
        <w:tc>
          <w:tcPr>
            <w:tcW w:w="3288" w:type="dxa"/>
          </w:tcPr>
          <w:p w:rsidR="00855D48" w:rsidRPr="00EA031C" w:rsidRDefault="00855D4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Моющие и дезинфицирующие средства</w:t>
            </w:r>
          </w:p>
        </w:tc>
        <w:tc>
          <w:tcPr>
            <w:tcW w:w="2041" w:type="dxa"/>
          </w:tcPr>
          <w:p w:rsidR="00855D48" w:rsidRPr="00EA031C" w:rsidRDefault="00855D4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855D48" w:rsidRPr="00EA031C" w:rsidRDefault="00855D4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855D48" w:rsidRPr="00EA031C" w:rsidRDefault="00855D4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855D48" w:rsidRDefault="00B347C3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  <w:r w:rsidR="000C28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  <w:tc>
          <w:tcPr>
            <w:tcW w:w="1417" w:type="dxa"/>
          </w:tcPr>
          <w:p w:rsidR="00855D48" w:rsidRPr="00EA031C" w:rsidRDefault="009E21DB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  <w:r w:rsidR="00C513C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</w:tr>
      <w:tr w:rsidR="00EA031C" w:rsidRPr="00EA031C" w:rsidTr="009774BF">
        <w:tc>
          <w:tcPr>
            <w:tcW w:w="328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Итого, рублей</w:t>
            </w:r>
          </w:p>
        </w:tc>
        <w:tc>
          <w:tcPr>
            <w:tcW w:w="2041" w:type="dxa"/>
          </w:tcPr>
          <w:p w:rsidR="00EA031C" w:rsidRPr="00EA031C" w:rsidRDefault="00D148B4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410 400,00</w:t>
            </w:r>
          </w:p>
        </w:tc>
        <w:tc>
          <w:tcPr>
            <w:tcW w:w="238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EA031C" w:rsidRPr="00EA031C" w:rsidRDefault="00D148B4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6 346 136,61</w:t>
            </w:r>
          </w:p>
        </w:tc>
        <w:tc>
          <w:tcPr>
            <w:tcW w:w="1417" w:type="dxa"/>
          </w:tcPr>
          <w:p w:rsidR="00EA031C" w:rsidRPr="00EA031C" w:rsidRDefault="00D148B4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35F4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756</w:t>
            </w:r>
            <w:r w:rsidR="00B35F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536,61</w:t>
            </w:r>
          </w:p>
        </w:tc>
      </w:tr>
    </w:tbl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EA031C" w:rsidRPr="00EA031C" w:rsidRDefault="00CB6EE1" w:rsidP="00EA031C">
      <w:pPr>
        <w:widowControl w:val="0"/>
        <w:autoSpaceDE w:val="0"/>
        <w:autoSpaceDN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Таблица 13</w:t>
      </w:r>
    </w:p>
    <w:p w:rsidR="00EA031C" w:rsidRDefault="00EA031C" w:rsidP="00EA031C">
      <w:pPr>
        <w:autoSpaceDE w:val="0"/>
        <w:autoSpaceDN w:val="0"/>
        <w:rPr>
          <w:sz w:val="20"/>
          <w:szCs w:val="20"/>
        </w:rPr>
      </w:pPr>
    </w:p>
    <w:p w:rsidR="00CB6EE1" w:rsidRPr="00EA031C" w:rsidRDefault="00CB6EE1" w:rsidP="00EA031C">
      <w:pPr>
        <w:autoSpaceDE w:val="0"/>
        <w:autoSpaceDN w:val="0"/>
        <w:rPr>
          <w:sz w:val="20"/>
          <w:szCs w:val="20"/>
        </w:rPr>
      </w:pPr>
    </w:p>
    <w:p w:rsidR="00CB6EE1" w:rsidRPr="00EA031C" w:rsidRDefault="00CB6EE1" w:rsidP="00CB6EE1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EA031C">
        <w:rPr>
          <w:sz w:val="20"/>
          <w:szCs w:val="20"/>
        </w:rPr>
        <w:t>РАСЧЕТ РАСХОДОВ НА ПРИОБРЕТЕНИЕ МАТЕРИАЛЬНЫХ ЗАПАСОВ</w:t>
      </w:r>
      <w:r w:rsidR="00C56469">
        <w:rPr>
          <w:sz w:val="20"/>
          <w:szCs w:val="20"/>
        </w:rPr>
        <w:t xml:space="preserve"> (Субсидии на иные цели)</w:t>
      </w:r>
    </w:p>
    <w:p w:rsidR="00CB6EE1" w:rsidRPr="00EA031C" w:rsidRDefault="00CB6EE1" w:rsidP="00CB6EE1">
      <w:pPr>
        <w:widowControl w:val="0"/>
        <w:autoSpaceDE w:val="0"/>
        <w:autoSpaceDN w:val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88"/>
        <w:gridCol w:w="2041"/>
        <w:gridCol w:w="2381"/>
        <w:gridCol w:w="2381"/>
        <w:gridCol w:w="2098"/>
        <w:gridCol w:w="1417"/>
      </w:tblGrid>
      <w:tr w:rsidR="00CB6EE1" w:rsidRPr="00EA031C" w:rsidTr="006624AF">
        <w:tc>
          <w:tcPr>
            <w:tcW w:w="3288" w:type="dxa"/>
            <w:vMerge w:val="restart"/>
          </w:tcPr>
          <w:p w:rsidR="00CB6EE1" w:rsidRPr="00EA031C" w:rsidRDefault="00CB6EE1" w:rsidP="006624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0318" w:type="dxa"/>
            <w:gridSpan w:val="5"/>
          </w:tcPr>
          <w:p w:rsidR="00CB6EE1" w:rsidRPr="00EA031C" w:rsidRDefault="00CB6EE1" w:rsidP="006624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Расходы на приобретение материальных запасов</w:t>
            </w:r>
          </w:p>
        </w:tc>
      </w:tr>
      <w:tr w:rsidR="00CB6EE1" w:rsidRPr="00EA031C" w:rsidTr="006624AF">
        <w:tc>
          <w:tcPr>
            <w:tcW w:w="3288" w:type="dxa"/>
            <w:vMerge/>
          </w:tcPr>
          <w:p w:rsidR="00CB6EE1" w:rsidRPr="00EA031C" w:rsidRDefault="00CB6EE1" w:rsidP="006624AF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  <w:vMerge w:val="restart"/>
          </w:tcPr>
          <w:p w:rsidR="00CB6EE1" w:rsidRPr="00EA031C" w:rsidRDefault="00CB6EE1" w:rsidP="007704C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 xml:space="preserve">за счет субсидии на </w:t>
            </w:r>
            <w:r w:rsidR="007704CC">
              <w:rPr>
                <w:sz w:val="20"/>
                <w:szCs w:val="20"/>
              </w:rPr>
              <w:t xml:space="preserve">иные цели </w:t>
            </w:r>
          </w:p>
        </w:tc>
        <w:tc>
          <w:tcPr>
            <w:tcW w:w="4762" w:type="dxa"/>
            <w:gridSpan w:val="2"/>
          </w:tcPr>
          <w:p w:rsidR="00CB6EE1" w:rsidRPr="00EA031C" w:rsidRDefault="00CB6EE1" w:rsidP="006624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поступлений от оказания услуг на платной основе (за плату, частичную плату)</w:t>
            </w:r>
          </w:p>
        </w:tc>
        <w:tc>
          <w:tcPr>
            <w:tcW w:w="2098" w:type="dxa"/>
            <w:vMerge w:val="restart"/>
          </w:tcPr>
          <w:p w:rsidR="00CB6EE1" w:rsidRPr="00EA031C" w:rsidRDefault="00CB6EE1" w:rsidP="006624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от иной приносящей доход деятельности</w:t>
            </w:r>
          </w:p>
        </w:tc>
        <w:tc>
          <w:tcPr>
            <w:tcW w:w="1417" w:type="dxa"/>
            <w:vMerge w:val="restart"/>
          </w:tcPr>
          <w:p w:rsidR="00CB6EE1" w:rsidRPr="00EA031C" w:rsidRDefault="00CB6EE1" w:rsidP="006624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Сумма всего (рублей)</w:t>
            </w:r>
          </w:p>
        </w:tc>
      </w:tr>
      <w:tr w:rsidR="00CB6EE1" w:rsidRPr="00EA031C" w:rsidTr="006624AF">
        <w:tc>
          <w:tcPr>
            <w:tcW w:w="3288" w:type="dxa"/>
            <w:vMerge/>
          </w:tcPr>
          <w:p w:rsidR="00CB6EE1" w:rsidRPr="00EA031C" w:rsidRDefault="00CB6EE1" w:rsidP="006624AF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CB6EE1" w:rsidRPr="00EA031C" w:rsidRDefault="00CB6EE1" w:rsidP="006624AF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CB6EE1" w:rsidRPr="00EA031C" w:rsidRDefault="00CB6EE1" w:rsidP="006624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рамках выполнения муниципального задания</w:t>
            </w:r>
          </w:p>
        </w:tc>
        <w:tc>
          <w:tcPr>
            <w:tcW w:w="2381" w:type="dxa"/>
          </w:tcPr>
          <w:p w:rsidR="00CB6EE1" w:rsidRPr="00EA031C" w:rsidRDefault="00CB6EE1" w:rsidP="006624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сверх установленного муниципального задания</w:t>
            </w:r>
          </w:p>
        </w:tc>
        <w:tc>
          <w:tcPr>
            <w:tcW w:w="2098" w:type="dxa"/>
            <w:vMerge/>
          </w:tcPr>
          <w:p w:rsidR="00CB6EE1" w:rsidRPr="00EA031C" w:rsidRDefault="00CB6EE1" w:rsidP="006624AF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B6EE1" w:rsidRPr="00EA031C" w:rsidRDefault="00CB6EE1" w:rsidP="006624AF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CB6EE1" w:rsidRPr="00EA031C" w:rsidTr="006624AF">
        <w:tc>
          <w:tcPr>
            <w:tcW w:w="3288" w:type="dxa"/>
          </w:tcPr>
          <w:p w:rsidR="00CB6EE1" w:rsidRPr="00EA031C" w:rsidRDefault="00CB6EE1" w:rsidP="006624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</w:t>
            </w:r>
          </w:p>
        </w:tc>
        <w:tc>
          <w:tcPr>
            <w:tcW w:w="2041" w:type="dxa"/>
          </w:tcPr>
          <w:p w:rsidR="00CB6EE1" w:rsidRPr="00EA031C" w:rsidRDefault="00CB6EE1" w:rsidP="006624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</w:t>
            </w:r>
          </w:p>
        </w:tc>
        <w:tc>
          <w:tcPr>
            <w:tcW w:w="2381" w:type="dxa"/>
          </w:tcPr>
          <w:p w:rsidR="00CB6EE1" w:rsidRPr="00EA031C" w:rsidRDefault="00CB6EE1" w:rsidP="006624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3</w:t>
            </w:r>
          </w:p>
        </w:tc>
        <w:tc>
          <w:tcPr>
            <w:tcW w:w="2381" w:type="dxa"/>
          </w:tcPr>
          <w:p w:rsidR="00CB6EE1" w:rsidRPr="00EA031C" w:rsidRDefault="00CB6EE1" w:rsidP="006624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</w:tcPr>
          <w:p w:rsidR="00CB6EE1" w:rsidRPr="00EA031C" w:rsidRDefault="00CB6EE1" w:rsidP="006624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CB6EE1" w:rsidRPr="00EA031C" w:rsidRDefault="00CB6EE1" w:rsidP="006624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6</w:t>
            </w:r>
          </w:p>
        </w:tc>
      </w:tr>
      <w:tr w:rsidR="00CB6EE1" w:rsidRPr="00EA031C" w:rsidTr="006624AF">
        <w:tc>
          <w:tcPr>
            <w:tcW w:w="3288" w:type="dxa"/>
          </w:tcPr>
          <w:p w:rsidR="00CB6EE1" w:rsidRPr="00EA031C" w:rsidRDefault="003C7E56" w:rsidP="006624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Игры</w:t>
            </w:r>
          </w:p>
        </w:tc>
        <w:tc>
          <w:tcPr>
            <w:tcW w:w="2041" w:type="dxa"/>
          </w:tcPr>
          <w:p w:rsidR="00CB6EE1" w:rsidRPr="00EA031C" w:rsidRDefault="003C7E56" w:rsidP="006624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45225,00</w:t>
            </w:r>
          </w:p>
        </w:tc>
        <w:tc>
          <w:tcPr>
            <w:tcW w:w="2381" w:type="dxa"/>
          </w:tcPr>
          <w:p w:rsidR="00CB6EE1" w:rsidRPr="00EA031C" w:rsidRDefault="00373F5F" w:rsidP="006624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45225,00</w:t>
            </w:r>
          </w:p>
        </w:tc>
        <w:tc>
          <w:tcPr>
            <w:tcW w:w="2381" w:type="dxa"/>
          </w:tcPr>
          <w:p w:rsidR="00CB6EE1" w:rsidRPr="00EA031C" w:rsidRDefault="00CB6EE1" w:rsidP="006624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CB6EE1" w:rsidRPr="00EA031C" w:rsidRDefault="00CB6EE1" w:rsidP="006624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B6EE1" w:rsidRPr="00EA031C" w:rsidRDefault="003C7E56" w:rsidP="006624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45225,00</w:t>
            </w:r>
          </w:p>
        </w:tc>
      </w:tr>
      <w:tr w:rsidR="00CB6EE1" w:rsidRPr="00EA031C" w:rsidTr="006624AF">
        <w:tc>
          <w:tcPr>
            <w:tcW w:w="3288" w:type="dxa"/>
          </w:tcPr>
          <w:p w:rsidR="00CB6EE1" w:rsidRPr="00EA031C" w:rsidRDefault="003C7E56" w:rsidP="006624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Игрушки</w:t>
            </w:r>
          </w:p>
        </w:tc>
        <w:tc>
          <w:tcPr>
            <w:tcW w:w="2041" w:type="dxa"/>
          </w:tcPr>
          <w:p w:rsidR="00CB6EE1" w:rsidRPr="00EA031C" w:rsidRDefault="003C7E56" w:rsidP="006624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125000,00</w:t>
            </w:r>
          </w:p>
        </w:tc>
        <w:tc>
          <w:tcPr>
            <w:tcW w:w="2381" w:type="dxa"/>
          </w:tcPr>
          <w:p w:rsidR="00CB6EE1" w:rsidRPr="00EA031C" w:rsidRDefault="00373F5F" w:rsidP="006624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125000,00</w:t>
            </w:r>
          </w:p>
        </w:tc>
        <w:tc>
          <w:tcPr>
            <w:tcW w:w="2381" w:type="dxa"/>
          </w:tcPr>
          <w:p w:rsidR="00CB6EE1" w:rsidRPr="00EA031C" w:rsidRDefault="00CB6EE1" w:rsidP="006624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CB6EE1" w:rsidRPr="00EA031C" w:rsidRDefault="00CB6EE1" w:rsidP="006624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B6EE1" w:rsidRPr="00EA031C" w:rsidRDefault="003C7E56" w:rsidP="006624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125000,00</w:t>
            </w:r>
          </w:p>
        </w:tc>
      </w:tr>
      <w:tr w:rsidR="00CB6EE1" w:rsidRPr="00EA031C" w:rsidTr="006624AF">
        <w:tc>
          <w:tcPr>
            <w:tcW w:w="3288" w:type="dxa"/>
          </w:tcPr>
          <w:p w:rsidR="00CB6EE1" w:rsidRPr="00EA031C" w:rsidRDefault="003C7E56" w:rsidP="006624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>итература</w:t>
            </w:r>
          </w:p>
        </w:tc>
        <w:tc>
          <w:tcPr>
            <w:tcW w:w="2041" w:type="dxa"/>
          </w:tcPr>
          <w:p w:rsidR="00CB6EE1" w:rsidRPr="00EA031C" w:rsidRDefault="003C7E56" w:rsidP="006624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63500,00</w:t>
            </w:r>
          </w:p>
        </w:tc>
        <w:tc>
          <w:tcPr>
            <w:tcW w:w="2381" w:type="dxa"/>
          </w:tcPr>
          <w:p w:rsidR="00CB6EE1" w:rsidRPr="00EA031C" w:rsidRDefault="00373F5F" w:rsidP="006624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63500,00</w:t>
            </w:r>
          </w:p>
        </w:tc>
        <w:tc>
          <w:tcPr>
            <w:tcW w:w="2381" w:type="dxa"/>
          </w:tcPr>
          <w:p w:rsidR="00CB6EE1" w:rsidRPr="00EA031C" w:rsidRDefault="00CB6EE1" w:rsidP="006624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CB6EE1" w:rsidRDefault="00CB6EE1" w:rsidP="006624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B6EE1" w:rsidRPr="00EA031C" w:rsidRDefault="003C7E56" w:rsidP="006624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63500,00</w:t>
            </w:r>
          </w:p>
        </w:tc>
      </w:tr>
      <w:tr w:rsidR="00CB6EE1" w:rsidRPr="00EA031C" w:rsidTr="006624AF">
        <w:tc>
          <w:tcPr>
            <w:tcW w:w="3288" w:type="dxa"/>
          </w:tcPr>
          <w:p w:rsidR="00CB6EE1" w:rsidRPr="00EA031C" w:rsidRDefault="003C7E56" w:rsidP="006624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Картриджи, бумага</w:t>
            </w:r>
          </w:p>
        </w:tc>
        <w:tc>
          <w:tcPr>
            <w:tcW w:w="2041" w:type="dxa"/>
          </w:tcPr>
          <w:p w:rsidR="00CB6EE1" w:rsidRPr="00EA031C" w:rsidRDefault="003C7E56" w:rsidP="006624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52500,00</w:t>
            </w:r>
          </w:p>
        </w:tc>
        <w:tc>
          <w:tcPr>
            <w:tcW w:w="2381" w:type="dxa"/>
          </w:tcPr>
          <w:p w:rsidR="00CB6EE1" w:rsidRPr="00EA031C" w:rsidRDefault="00373F5F" w:rsidP="006624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52500,00</w:t>
            </w:r>
          </w:p>
        </w:tc>
        <w:tc>
          <w:tcPr>
            <w:tcW w:w="2381" w:type="dxa"/>
          </w:tcPr>
          <w:p w:rsidR="00CB6EE1" w:rsidRPr="00EA031C" w:rsidRDefault="00CB6EE1" w:rsidP="006624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CB6EE1" w:rsidRPr="00EA031C" w:rsidRDefault="00CB6EE1" w:rsidP="006624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B6EE1" w:rsidRPr="00EA031C" w:rsidRDefault="003C7E56" w:rsidP="006624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52500,00</w:t>
            </w:r>
          </w:p>
        </w:tc>
      </w:tr>
      <w:tr w:rsidR="00CB6EE1" w:rsidRPr="00EA031C" w:rsidTr="006624AF">
        <w:tc>
          <w:tcPr>
            <w:tcW w:w="3288" w:type="dxa"/>
          </w:tcPr>
          <w:p w:rsidR="00CB6EE1" w:rsidRPr="00EA031C" w:rsidRDefault="00CB6EE1" w:rsidP="006624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CB6EE1" w:rsidRPr="00EA031C" w:rsidRDefault="00CB6EE1" w:rsidP="006624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CB6EE1" w:rsidRPr="00EA031C" w:rsidRDefault="00CB6EE1" w:rsidP="006624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CB6EE1" w:rsidRPr="00EA031C" w:rsidRDefault="00CB6EE1" w:rsidP="006624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CB6EE1" w:rsidRPr="00EA031C" w:rsidRDefault="00CB6EE1" w:rsidP="006624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B6EE1" w:rsidRPr="00EA031C" w:rsidRDefault="00CB6EE1" w:rsidP="006624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CB6EE1" w:rsidRPr="00EA031C" w:rsidTr="006624AF">
        <w:tc>
          <w:tcPr>
            <w:tcW w:w="3288" w:type="dxa"/>
          </w:tcPr>
          <w:p w:rsidR="00CB6EE1" w:rsidRPr="00EA031C" w:rsidRDefault="00CB6EE1" w:rsidP="006624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CB6EE1" w:rsidRPr="00EA031C" w:rsidRDefault="00CB6EE1" w:rsidP="006624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CB6EE1" w:rsidRPr="00EA031C" w:rsidRDefault="00CB6EE1" w:rsidP="006624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CB6EE1" w:rsidRPr="00EA031C" w:rsidRDefault="00CB6EE1" w:rsidP="006624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CB6EE1" w:rsidRPr="00EA031C" w:rsidRDefault="00CB6EE1" w:rsidP="006624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B6EE1" w:rsidRPr="00EA031C" w:rsidRDefault="00CB6EE1" w:rsidP="006624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CB6EE1" w:rsidRPr="00EA031C" w:rsidTr="006624AF">
        <w:tc>
          <w:tcPr>
            <w:tcW w:w="3288" w:type="dxa"/>
          </w:tcPr>
          <w:p w:rsidR="00CB6EE1" w:rsidRPr="00EA031C" w:rsidRDefault="00CB6EE1" w:rsidP="006624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CB6EE1" w:rsidRPr="00EA031C" w:rsidRDefault="00CB6EE1" w:rsidP="006624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CB6EE1" w:rsidRPr="00EA031C" w:rsidRDefault="00CB6EE1" w:rsidP="006624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CB6EE1" w:rsidRPr="00EA031C" w:rsidRDefault="00CB6EE1" w:rsidP="006624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CB6EE1" w:rsidRPr="00EA031C" w:rsidRDefault="00CB6EE1" w:rsidP="006624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B6EE1" w:rsidRPr="00EA031C" w:rsidRDefault="00CB6EE1" w:rsidP="006624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CB6EE1" w:rsidRPr="00EA031C" w:rsidTr="006624AF">
        <w:tc>
          <w:tcPr>
            <w:tcW w:w="3288" w:type="dxa"/>
          </w:tcPr>
          <w:p w:rsidR="00CB6EE1" w:rsidRPr="00EA031C" w:rsidRDefault="00CB6EE1" w:rsidP="006624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Итого, рублей</w:t>
            </w:r>
          </w:p>
        </w:tc>
        <w:tc>
          <w:tcPr>
            <w:tcW w:w="2041" w:type="dxa"/>
          </w:tcPr>
          <w:p w:rsidR="00CB6EE1" w:rsidRPr="00EA031C" w:rsidRDefault="003C7E56" w:rsidP="006624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286225,00</w:t>
            </w:r>
          </w:p>
        </w:tc>
        <w:tc>
          <w:tcPr>
            <w:tcW w:w="2381" w:type="dxa"/>
          </w:tcPr>
          <w:p w:rsidR="00CB6EE1" w:rsidRPr="00EA031C" w:rsidRDefault="00373F5F" w:rsidP="006624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286225,00</w:t>
            </w:r>
          </w:p>
        </w:tc>
        <w:tc>
          <w:tcPr>
            <w:tcW w:w="2381" w:type="dxa"/>
          </w:tcPr>
          <w:p w:rsidR="00CB6EE1" w:rsidRPr="00EA031C" w:rsidRDefault="00CB6EE1" w:rsidP="006624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CB6EE1" w:rsidRPr="00EA031C" w:rsidRDefault="00CB6EE1" w:rsidP="006624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B6EE1" w:rsidRPr="00EA031C" w:rsidRDefault="003C7E56" w:rsidP="006624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286 225,00</w:t>
            </w:r>
          </w:p>
        </w:tc>
      </w:tr>
    </w:tbl>
    <w:p w:rsidR="00CB6EE1" w:rsidRPr="00EA031C" w:rsidRDefault="00CB6EE1" w:rsidP="00CB6EE1">
      <w:pPr>
        <w:widowControl w:val="0"/>
        <w:autoSpaceDE w:val="0"/>
        <w:autoSpaceDN w:val="0"/>
        <w:rPr>
          <w:sz w:val="20"/>
          <w:szCs w:val="20"/>
        </w:rPr>
      </w:pPr>
    </w:p>
    <w:p w:rsidR="00CB6EE1" w:rsidRPr="00EA031C" w:rsidRDefault="00CB6EE1" w:rsidP="00CB6EE1">
      <w:pPr>
        <w:widowControl w:val="0"/>
        <w:autoSpaceDE w:val="0"/>
        <w:autoSpaceDN w:val="0"/>
        <w:rPr>
          <w:sz w:val="20"/>
          <w:szCs w:val="20"/>
        </w:rPr>
      </w:pPr>
    </w:p>
    <w:p w:rsidR="00C76233" w:rsidRDefault="00C76233" w:rsidP="00EA031C">
      <w:pPr>
        <w:pStyle w:val="ConsPlusNormal"/>
        <w:ind w:firstLine="540"/>
        <w:jc w:val="both"/>
      </w:pPr>
    </w:p>
    <w:p w:rsidR="00532E21" w:rsidRDefault="00532E21" w:rsidP="00EA031C">
      <w:pPr>
        <w:pStyle w:val="ConsPlusNormal"/>
        <w:ind w:firstLine="540"/>
        <w:jc w:val="both"/>
      </w:pPr>
    </w:p>
    <w:p w:rsidR="00532E21" w:rsidRDefault="00532E21" w:rsidP="00EA031C">
      <w:pPr>
        <w:pStyle w:val="ConsPlusNormal"/>
        <w:ind w:firstLine="540"/>
        <w:jc w:val="both"/>
      </w:pPr>
    </w:p>
    <w:p w:rsidR="00373F5F" w:rsidRDefault="00373F5F" w:rsidP="00EA031C">
      <w:pPr>
        <w:pStyle w:val="ConsPlusNormal"/>
        <w:ind w:firstLine="540"/>
        <w:jc w:val="both"/>
      </w:pPr>
    </w:p>
    <w:p w:rsidR="00373F5F" w:rsidRDefault="00373F5F" w:rsidP="00EA031C">
      <w:pPr>
        <w:pStyle w:val="ConsPlusNormal"/>
        <w:ind w:firstLine="540"/>
        <w:jc w:val="both"/>
      </w:pPr>
    </w:p>
    <w:p w:rsidR="00373F5F" w:rsidRDefault="00373F5F" w:rsidP="00EA031C">
      <w:pPr>
        <w:pStyle w:val="ConsPlusNormal"/>
        <w:ind w:firstLine="540"/>
        <w:jc w:val="both"/>
      </w:pPr>
    </w:p>
    <w:p w:rsidR="00373F5F" w:rsidRDefault="00373F5F" w:rsidP="00EA031C">
      <w:pPr>
        <w:pStyle w:val="ConsPlusNormal"/>
        <w:ind w:firstLine="540"/>
        <w:jc w:val="both"/>
      </w:pPr>
    </w:p>
    <w:p w:rsidR="00373F5F" w:rsidRDefault="00373F5F" w:rsidP="00EA031C">
      <w:pPr>
        <w:pStyle w:val="ConsPlusNormal"/>
        <w:ind w:firstLine="540"/>
        <w:jc w:val="both"/>
      </w:pPr>
    </w:p>
    <w:p w:rsidR="00373F5F" w:rsidRDefault="00373F5F" w:rsidP="00EA031C">
      <w:pPr>
        <w:pStyle w:val="ConsPlusNormal"/>
        <w:ind w:firstLine="540"/>
        <w:jc w:val="both"/>
      </w:pPr>
    </w:p>
    <w:p w:rsidR="00532E21" w:rsidRDefault="00532E21" w:rsidP="00EA031C">
      <w:pPr>
        <w:pStyle w:val="ConsPlusNormal"/>
        <w:ind w:firstLine="540"/>
        <w:jc w:val="both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Таблица 14</w:t>
      </w:r>
    </w:p>
    <w:p w:rsidR="00532E21" w:rsidRDefault="00532E21" w:rsidP="00EA031C">
      <w:pPr>
        <w:pStyle w:val="ConsPlusNormal"/>
        <w:ind w:firstLine="540"/>
        <w:jc w:val="both"/>
      </w:pPr>
    </w:p>
    <w:p w:rsidR="00532E21" w:rsidRPr="00EA031C" w:rsidRDefault="00532E21" w:rsidP="00532E21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EA031C">
        <w:rPr>
          <w:sz w:val="20"/>
          <w:szCs w:val="20"/>
        </w:rPr>
        <w:t xml:space="preserve">РАСЧЕТ РАСХОДОВ НА ПРИОБРЕТЕНИЕ </w:t>
      </w:r>
      <w:r>
        <w:rPr>
          <w:sz w:val="20"/>
          <w:szCs w:val="20"/>
        </w:rPr>
        <w:t>ОСНОВНЫХ СРЕДСТВ  (Субсидии на иные цели)</w:t>
      </w:r>
    </w:p>
    <w:p w:rsidR="00532E21" w:rsidRPr="00EA031C" w:rsidRDefault="00532E21" w:rsidP="00532E21">
      <w:pPr>
        <w:widowControl w:val="0"/>
        <w:autoSpaceDE w:val="0"/>
        <w:autoSpaceDN w:val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88"/>
        <w:gridCol w:w="2041"/>
        <w:gridCol w:w="2381"/>
        <w:gridCol w:w="2381"/>
        <w:gridCol w:w="2098"/>
        <w:gridCol w:w="1417"/>
      </w:tblGrid>
      <w:tr w:rsidR="00532E21" w:rsidRPr="00EA031C" w:rsidTr="006624AF">
        <w:tc>
          <w:tcPr>
            <w:tcW w:w="3288" w:type="dxa"/>
            <w:vMerge w:val="restart"/>
          </w:tcPr>
          <w:p w:rsidR="00532E21" w:rsidRPr="00EA031C" w:rsidRDefault="00532E21" w:rsidP="006624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0318" w:type="dxa"/>
            <w:gridSpan w:val="5"/>
          </w:tcPr>
          <w:p w:rsidR="00532E21" w:rsidRPr="00EA031C" w:rsidRDefault="00532E21" w:rsidP="00EA2CE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 xml:space="preserve">Расходы на приобретение </w:t>
            </w:r>
            <w:r w:rsidR="00EA2CE4">
              <w:rPr>
                <w:sz w:val="20"/>
                <w:szCs w:val="20"/>
              </w:rPr>
              <w:t>основных средств</w:t>
            </w:r>
          </w:p>
        </w:tc>
      </w:tr>
      <w:tr w:rsidR="00532E21" w:rsidRPr="00EA031C" w:rsidTr="006624AF">
        <w:tc>
          <w:tcPr>
            <w:tcW w:w="3288" w:type="dxa"/>
            <w:vMerge/>
          </w:tcPr>
          <w:p w:rsidR="00532E21" w:rsidRPr="00EA031C" w:rsidRDefault="00532E21" w:rsidP="006624AF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  <w:vMerge w:val="restart"/>
          </w:tcPr>
          <w:p w:rsidR="00532E21" w:rsidRPr="00EA031C" w:rsidRDefault="00532E21" w:rsidP="006624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 xml:space="preserve">за счет субсидии на </w:t>
            </w:r>
            <w:r>
              <w:rPr>
                <w:sz w:val="20"/>
                <w:szCs w:val="20"/>
              </w:rPr>
              <w:t xml:space="preserve">иные цели </w:t>
            </w:r>
          </w:p>
        </w:tc>
        <w:tc>
          <w:tcPr>
            <w:tcW w:w="4762" w:type="dxa"/>
            <w:gridSpan w:val="2"/>
          </w:tcPr>
          <w:p w:rsidR="00532E21" w:rsidRPr="00EA031C" w:rsidRDefault="00532E21" w:rsidP="006624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поступлений от оказания услуг на платной основе (за плату, частичную плату)</w:t>
            </w:r>
          </w:p>
        </w:tc>
        <w:tc>
          <w:tcPr>
            <w:tcW w:w="2098" w:type="dxa"/>
            <w:vMerge w:val="restart"/>
          </w:tcPr>
          <w:p w:rsidR="00532E21" w:rsidRPr="00EA031C" w:rsidRDefault="00532E21" w:rsidP="006624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от иной приносящей доход деятельности</w:t>
            </w:r>
          </w:p>
        </w:tc>
        <w:tc>
          <w:tcPr>
            <w:tcW w:w="1417" w:type="dxa"/>
            <w:vMerge w:val="restart"/>
          </w:tcPr>
          <w:p w:rsidR="00532E21" w:rsidRPr="00EA031C" w:rsidRDefault="00532E21" w:rsidP="006624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Сумма всего (рублей)</w:t>
            </w:r>
          </w:p>
        </w:tc>
      </w:tr>
      <w:tr w:rsidR="00532E21" w:rsidRPr="00EA031C" w:rsidTr="006624AF">
        <w:tc>
          <w:tcPr>
            <w:tcW w:w="3288" w:type="dxa"/>
            <w:vMerge/>
          </w:tcPr>
          <w:p w:rsidR="00532E21" w:rsidRPr="00EA031C" w:rsidRDefault="00532E21" w:rsidP="006624AF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532E21" w:rsidRPr="00EA031C" w:rsidRDefault="00532E21" w:rsidP="006624AF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532E21" w:rsidRPr="00EA031C" w:rsidRDefault="00532E21" w:rsidP="006624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рамках выполнения муниципального задания</w:t>
            </w:r>
          </w:p>
        </w:tc>
        <w:tc>
          <w:tcPr>
            <w:tcW w:w="2381" w:type="dxa"/>
          </w:tcPr>
          <w:p w:rsidR="00532E21" w:rsidRPr="00EA031C" w:rsidRDefault="00532E21" w:rsidP="006624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сверх установленного муниципального задания</w:t>
            </w:r>
          </w:p>
        </w:tc>
        <w:tc>
          <w:tcPr>
            <w:tcW w:w="2098" w:type="dxa"/>
            <w:vMerge/>
          </w:tcPr>
          <w:p w:rsidR="00532E21" w:rsidRPr="00EA031C" w:rsidRDefault="00532E21" w:rsidP="006624AF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32E21" w:rsidRPr="00EA031C" w:rsidRDefault="00532E21" w:rsidP="006624AF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532E21" w:rsidRPr="00EA031C" w:rsidTr="006624AF">
        <w:tc>
          <w:tcPr>
            <w:tcW w:w="3288" w:type="dxa"/>
          </w:tcPr>
          <w:p w:rsidR="00532E21" w:rsidRPr="00EA031C" w:rsidRDefault="00532E21" w:rsidP="006624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</w:t>
            </w:r>
          </w:p>
        </w:tc>
        <w:tc>
          <w:tcPr>
            <w:tcW w:w="2041" w:type="dxa"/>
          </w:tcPr>
          <w:p w:rsidR="00532E21" w:rsidRPr="00EA031C" w:rsidRDefault="00532E21" w:rsidP="006624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</w:t>
            </w:r>
          </w:p>
        </w:tc>
        <w:tc>
          <w:tcPr>
            <w:tcW w:w="2381" w:type="dxa"/>
          </w:tcPr>
          <w:p w:rsidR="00532E21" w:rsidRPr="00EA031C" w:rsidRDefault="00532E21" w:rsidP="006624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3</w:t>
            </w:r>
          </w:p>
        </w:tc>
        <w:tc>
          <w:tcPr>
            <w:tcW w:w="2381" w:type="dxa"/>
          </w:tcPr>
          <w:p w:rsidR="00532E21" w:rsidRPr="00EA031C" w:rsidRDefault="00532E21" w:rsidP="006624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</w:tcPr>
          <w:p w:rsidR="00532E21" w:rsidRPr="00EA031C" w:rsidRDefault="00532E21" w:rsidP="006624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532E21" w:rsidRPr="00EA031C" w:rsidRDefault="00532E21" w:rsidP="006624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6</w:t>
            </w:r>
          </w:p>
        </w:tc>
      </w:tr>
      <w:tr w:rsidR="00532E21" w:rsidRPr="00EA031C" w:rsidTr="006624AF">
        <w:tc>
          <w:tcPr>
            <w:tcW w:w="3288" w:type="dxa"/>
          </w:tcPr>
          <w:p w:rsidR="00532E21" w:rsidRPr="00EA031C" w:rsidRDefault="00813E80" w:rsidP="006624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Компьютер </w:t>
            </w:r>
          </w:p>
        </w:tc>
        <w:tc>
          <w:tcPr>
            <w:tcW w:w="2041" w:type="dxa"/>
          </w:tcPr>
          <w:p w:rsidR="00532E21" w:rsidRPr="00EA031C" w:rsidRDefault="00813E80" w:rsidP="006624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105000,00</w:t>
            </w:r>
          </w:p>
        </w:tc>
        <w:tc>
          <w:tcPr>
            <w:tcW w:w="2381" w:type="dxa"/>
          </w:tcPr>
          <w:p w:rsidR="00532E21" w:rsidRPr="00EA031C" w:rsidRDefault="00EA2CE4" w:rsidP="006624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105000,00</w:t>
            </w:r>
          </w:p>
        </w:tc>
        <w:tc>
          <w:tcPr>
            <w:tcW w:w="2381" w:type="dxa"/>
          </w:tcPr>
          <w:p w:rsidR="00532E21" w:rsidRPr="00EA031C" w:rsidRDefault="00532E21" w:rsidP="006624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532E21" w:rsidRPr="00EA031C" w:rsidRDefault="00532E21" w:rsidP="006624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2E21" w:rsidRPr="00EA031C" w:rsidRDefault="00813E80" w:rsidP="006624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105000,00</w:t>
            </w:r>
          </w:p>
        </w:tc>
      </w:tr>
      <w:tr w:rsidR="00532E21" w:rsidRPr="00EA031C" w:rsidTr="006624AF">
        <w:tc>
          <w:tcPr>
            <w:tcW w:w="3288" w:type="dxa"/>
          </w:tcPr>
          <w:p w:rsidR="00532E21" w:rsidRPr="00EA031C" w:rsidRDefault="00813E80" w:rsidP="006624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Принтер</w:t>
            </w:r>
          </w:p>
        </w:tc>
        <w:tc>
          <w:tcPr>
            <w:tcW w:w="2041" w:type="dxa"/>
          </w:tcPr>
          <w:p w:rsidR="00532E21" w:rsidRPr="00EA031C" w:rsidRDefault="009A43DA" w:rsidP="006624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75000,00</w:t>
            </w:r>
          </w:p>
        </w:tc>
        <w:tc>
          <w:tcPr>
            <w:tcW w:w="2381" w:type="dxa"/>
          </w:tcPr>
          <w:p w:rsidR="00532E21" w:rsidRPr="00EA031C" w:rsidRDefault="00EA2CE4" w:rsidP="006624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75000,00</w:t>
            </w:r>
          </w:p>
        </w:tc>
        <w:tc>
          <w:tcPr>
            <w:tcW w:w="2381" w:type="dxa"/>
          </w:tcPr>
          <w:p w:rsidR="00532E21" w:rsidRPr="00EA031C" w:rsidRDefault="00532E21" w:rsidP="006624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532E21" w:rsidRPr="00EA031C" w:rsidRDefault="00532E21" w:rsidP="006624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2E21" w:rsidRPr="00EA031C" w:rsidRDefault="00532E21" w:rsidP="006624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125000,00</w:t>
            </w:r>
          </w:p>
        </w:tc>
      </w:tr>
      <w:tr w:rsidR="00532E21" w:rsidRPr="00EA031C" w:rsidTr="006624AF">
        <w:tc>
          <w:tcPr>
            <w:tcW w:w="3288" w:type="dxa"/>
          </w:tcPr>
          <w:p w:rsidR="00532E21" w:rsidRPr="00EA031C" w:rsidRDefault="00813E80" w:rsidP="006624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Жесткий диск</w:t>
            </w:r>
          </w:p>
        </w:tc>
        <w:tc>
          <w:tcPr>
            <w:tcW w:w="2041" w:type="dxa"/>
          </w:tcPr>
          <w:p w:rsidR="00532E21" w:rsidRPr="00EA031C" w:rsidRDefault="009A43DA" w:rsidP="006624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  <w:r w:rsidR="00532E21">
              <w:rPr>
                <w:sz w:val="20"/>
                <w:szCs w:val="20"/>
              </w:rPr>
              <w:t>,00</w:t>
            </w:r>
          </w:p>
        </w:tc>
        <w:tc>
          <w:tcPr>
            <w:tcW w:w="2381" w:type="dxa"/>
          </w:tcPr>
          <w:p w:rsidR="00532E21" w:rsidRPr="00EA031C" w:rsidRDefault="00EA2CE4" w:rsidP="006624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10000,00</w:t>
            </w:r>
          </w:p>
        </w:tc>
        <w:tc>
          <w:tcPr>
            <w:tcW w:w="2381" w:type="dxa"/>
          </w:tcPr>
          <w:p w:rsidR="00532E21" w:rsidRPr="00EA031C" w:rsidRDefault="00532E21" w:rsidP="006624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532E21" w:rsidRDefault="00532E21" w:rsidP="006624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2E21" w:rsidRPr="00EA031C" w:rsidRDefault="00532E21" w:rsidP="006624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63500,00</w:t>
            </w:r>
          </w:p>
        </w:tc>
      </w:tr>
      <w:tr w:rsidR="00532E21" w:rsidRPr="00EA031C" w:rsidTr="006624AF">
        <w:tc>
          <w:tcPr>
            <w:tcW w:w="3288" w:type="dxa"/>
          </w:tcPr>
          <w:p w:rsidR="00532E21" w:rsidRPr="00EA031C" w:rsidRDefault="009A43DA" w:rsidP="006624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Музыкальный центр</w:t>
            </w:r>
          </w:p>
        </w:tc>
        <w:tc>
          <w:tcPr>
            <w:tcW w:w="2041" w:type="dxa"/>
          </w:tcPr>
          <w:p w:rsidR="00532E21" w:rsidRPr="00EA031C" w:rsidRDefault="009A43DA" w:rsidP="009A43D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48500,00</w:t>
            </w:r>
          </w:p>
        </w:tc>
        <w:tc>
          <w:tcPr>
            <w:tcW w:w="2381" w:type="dxa"/>
          </w:tcPr>
          <w:p w:rsidR="00532E21" w:rsidRPr="00EA031C" w:rsidRDefault="00EA2CE4" w:rsidP="006624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48500,00</w:t>
            </w:r>
          </w:p>
        </w:tc>
        <w:tc>
          <w:tcPr>
            <w:tcW w:w="2381" w:type="dxa"/>
          </w:tcPr>
          <w:p w:rsidR="00532E21" w:rsidRPr="00EA031C" w:rsidRDefault="00532E21" w:rsidP="006624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532E21" w:rsidRPr="00EA031C" w:rsidRDefault="00532E21" w:rsidP="006624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2E21" w:rsidRPr="00EA031C" w:rsidRDefault="00532E21" w:rsidP="006624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52500,00</w:t>
            </w:r>
          </w:p>
        </w:tc>
      </w:tr>
      <w:tr w:rsidR="00532E21" w:rsidRPr="00EA031C" w:rsidTr="006624AF">
        <w:tc>
          <w:tcPr>
            <w:tcW w:w="3288" w:type="dxa"/>
          </w:tcPr>
          <w:p w:rsidR="00532E21" w:rsidRPr="00EA031C" w:rsidRDefault="009A43DA" w:rsidP="006624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Проектор</w:t>
            </w:r>
          </w:p>
        </w:tc>
        <w:tc>
          <w:tcPr>
            <w:tcW w:w="2041" w:type="dxa"/>
          </w:tcPr>
          <w:p w:rsidR="00532E21" w:rsidRPr="00EA031C" w:rsidRDefault="009A43DA" w:rsidP="006624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47725,00</w:t>
            </w:r>
          </w:p>
        </w:tc>
        <w:tc>
          <w:tcPr>
            <w:tcW w:w="2381" w:type="dxa"/>
          </w:tcPr>
          <w:p w:rsidR="00532E21" w:rsidRPr="00EA031C" w:rsidRDefault="00EA2CE4" w:rsidP="006624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47725,00</w:t>
            </w:r>
          </w:p>
        </w:tc>
        <w:tc>
          <w:tcPr>
            <w:tcW w:w="2381" w:type="dxa"/>
          </w:tcPr>
          <w:p w:rsidR="00532E21" w:rsidRPr="00EA031C" w:rsidRDefault="00532E21" w:rsidP="006624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532E21" w:rsidRPr="00EA031C" w:rsidRDefault="00532E21" w:rsidP="006624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2E21" w:rsidRPr="00EA031C" w:rsidRDefault="00532E21" w:rsidP="006624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532E21" w:rsidRPr="00EA031C" w:rsidTr="006624AF">
        <w:tc>
          <w:tcPr>
            <w:tcW w:w="3288" w:type="dxa"/>
          </w:tcPr>
          <w:p w:rsidR="00532E21" w:rsidRPr="00EA031C" w:rsidRDefault="00532E21" w:rsidP="006624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532E21" w:rsidRPr="00EA031C" w:rsidRDefault="00532E21" w:rsidP="006624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532E21" w:rsidRPr="00EA031C" w:rsidRDefault="00532E21" w:rsidP="006624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532E21" w:rsidRPr="00EA031C" w:rsidRDefault="00532E21" w:rsidP="006624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532E21" w:rsidRPr="00EA031C" w:rsidRDefault="00532E21" w:rsidP="006624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2E21" w:rsidRPr="00EA031C" w:rsidRDefault="00532E21" w:rsidP="006624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532E21" w:rsidRPr="00EA031C" w:rsidTr="006624AF">
        <w:tc>
          <w:tcPr>
            <w:tcW w:w="3288" w:type="dxa"/>
          </w:tcPr>
          <w:p w:rsidR="00532E21" w:rsidRPr="00EA031C" w:rsidRDefault="00532E21" w:rsidP="006624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532E21" w:rsidRPr="00EA031C" w:rsidRDefault="00532E21" w:rsidP="006624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532E21" w:rsidRPr="00EA031C" w:rsidRDefault="00532E21" w:rsidP="006624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532E21" w:rsidRPr="00EA031C" w:rsidRDefault="00532E21" w:rsidP="006624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532E21" w:rsidRPr="00EA031C" w:rsidRDefault="00532E21" w:rsidP="006624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2E21" w:rsidRPr="00EA031C" w:rsidRDefault="00532E21" w:rsidP="006624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532E21" w:rsidRPr="00EA031C" w:rsidTr="006624AF">
        <w:tc>
          <w:tcPr>
            <w:tcW w:w="3288" w:type="dxa"/>
          </w:tcPr>
          <w:p w:rsidR="00532E21" w:rsidRPr="00EA031C" w:rsidRDefault="00532E21" w:rsidP="006624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Итого, рублей</w:t>
            </w:r>
          </w:p>
        </w:tc>
        <w:tc>
          <w:tcPr>
            <w:tcW w:w="2041" w:type="dxa"/>
          </w:tcPr>
          <w:p w:rsidR="00532E21" w:rsidRPr="00EA031C" w:rsidRDefault="00532E21" w:rsidP="006624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286225,00</w:t>
            </w:r>
          </w:p>
        </w:tc>
        <w:tc>
          <w:tcPr>
            <w:tcW w:w="2381" w:type="dxa"/>
          </w:tcPr>
          <w:p w:rsidR="00532E21" w:rsidRPr="00EA031C" w:rsidRDefault="00EA2CE4" w:rsidP="006624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286225,00</w:t>
            </w:r>
          </w:p>
        </w:tc>
        <w:tc>
          <w:tcPr>
            <w:tcW w:w="2381" w:type="dxa"/>
          </w:tcPr>
          <w:p w:rsidR="00532E21" w:rsidRPr="00EA031C" w:rsidRDefault="00532E21" w:rsidP="006624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532E21" w:rsidRPr="00EA031C" w:rsidRDefault="00532E21" w:rsidP="006624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2E21" w:rsidRPr="00EA031C" w:rsidRDefault="00532E21" w:rsidP="006624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286 225,00</w:t>
            </w:r>
          </w:p>
        </w:tc>
      </w:tr>
    </w:tbl>
    <w:p w:rsidR="00532E21" w:rsidRPr="00EA031C" w:rsidRDefault="00532E21" w:rsidP="00532E21">
      <w:pPr>
        <w:widowControl w:val="0"/>
        <w:autoSpaceDE w:val="0"/>
        <w:autoSpaceDN w:val="0"/>
        <w:rPr>
          <w:sz w:val="20"/>
          <w:szCs w:val="20"/>
        </w:rPr>
      </w:pPr>
    </w:p>
    <w:p w:rsidR="00532E21" w:rsidRDefault="00532E21" w:rsidP="00EA031C">
      <w:pPr>
        <w:pStyle w:val="ConsPlusNormal"/>
        <w:ind w:firstLine="540"/>
        <w:jc w:val="both"/>
      </w:pPr>
    </w:p>
    <w:sectPr w:rsidR="00532E21" w:rsidSect="0051451B">
      <w:pgSz w:w="16838" w:h="11906" w:orient="landscape"/>
      <w:pgMar w:top="709" w:right="567" w:bottom="850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320D9C"/>
    <w:rsid w:val="00000B6A"/>
    <w:rsid w:val="0000148B"/>
    <w:rsid w:val="000066C7"/>
    <w:rsid w:val="00010597"/>
    <w:rsid w:val="00016E46"/>
    <w:rsid w:val="00017060"/>
    <w:rsid w:val="000253B5"/>
    <w:rsid w:val="000312F6"/>
    <w:rsid w:val="000356D9"/>
    <w:rsid w:val="00041C38"/>
    <w:rsid w:val="0004751A"/>
    <w:rsid w:val="0005164B"/>
    <w:rsid w:val="000516C4"/>
    <w:rsid w:val="00052164"/>
    <w:rsid w:val="00053DA5"/>
    <w:rsid w:val="000552F5"/>
    <w:rsid w:val="0006521F"/>
    <w:rsid w:val="00066043"/>
    <w:rsid w:val="00066B04"/>
    <w:rsid w:val="00073DFA"/>
    <w:rsid w:val="00074A83"/>
    <w:rsid w:val="0008539B"/>
    <w:rsid w:val="0008736B"/>
    <w:rsid w:val="00090957"/>
    <w:rsid w:val="00092941"/>
    <w:rsid w:val="00096BB1"/>
    <w:rsid w:val="000A422B"/>
    <w:rsid w:val="000A5F97"/>
    <w:rsid w:val="000A63EE"/>
    <w:rsid w:val="000A6A3F"/>
    <w:rsid w:val="000A7973"/>
    <w:rsid w:val="000B366C"/>
    <w:rsid w:val="000B6076"/>
    <w:rsid w:val="000C1680"/>
    <w:rsid w:val="000C28A8"/>
    <w:rsid w:val="000C54FA"/>
    <w:rsid w:val="000C59ED"/>
    <w:rsid w:val="000C6692"/>
    <w:rsid w:val="000D0F3D"/>
    <w:rsid w:val="000D52F9"/>
    <w:rsid w:val="000D65A5"/>
    <w:rsid w:val="000E7925"/>
    <w:rsid w:val="000F22A2"/>
    <w:rsid w:val="0010239D"/>
    <w:rsid w:val="001037A9"/>
    <w:rsid w:val="00103E32"/>
    <w:rsid w:val="00114CC4"/>
    <w:rsid w:val="001270F2"/>
    <w:rsid w:val="00133A87"/>
    <w:rsid w:val="0013576E"/>
    <w:rsid w:val="00142C17"/>
    <w:rsid w:val="00143D84"/>
    <w:rsid w:val="001500A2"/>
    <w:rsid w:val="00150152"/>
    <w:rsid w:val="00165F7F"/>
    <w:rsid w:val="00170279"/>
    <w:rsid w:val="001717FC"/>
    <w:rsid w:val="00173413"/>
    <w:rsid w:val="0017375A"/>
    <w:rsid w:val="0017541F"/>
    <w:rsid w:val="001865A9"/>
    <w:rsid w:val="00190771"/>
    <w:rsid w:val="00191686"/>
    <w:rsid w:val="00194BBF"/>
    <w:rsid w:val="001A340F"/>
    <w:rsid w:val="001B0F80"/>
    <w:rsid w:val="001B2793"/>
    <w:rsid w:val="001B39B4"/>
    <w:rsid w:val="001B4A98"/>
    <w:rsid w:val="001C2F91"/>
    <w:rsid w:val="001E2418"/>
    <w:rsid w:val="001E2CFD"/>
    <w:rsid w:val="001F0A30"/>
    <w:rsid w:val="001F2806"/>
    <w:rsid w:val="0020706C"/>
    <w:rsid w:val="00211014"/>
    <w:rsid w:val="00211D5D"/>
    <w:rsid w:val="0021587B"/>
    <w:rsid w:val="00220D9D"/>
    <w:rsid w:val="002232C5"/>
    <w:rsid w:val="00234AD9"/>
    <w:rsid w:val="002431AE"/>
    <w:rsid w:val="002431C0"/>
    <w:rsid w:val="0025687E"/>
    <w:rsid w:val="00260116"/>
    <w:rsid w:val="00263A21"/>
    <w:rsid w:val="00267D12"/>
    <w:rsid w:val="00270051"/>
    <w:rsid w:val="00292115"/>
    <w:rsid w:val="00293743"/>
    <w:rsid w:val="00295C52"/>
    <w:rsid w:val="002A14CA"/>
    <w:rsid w:val="002A7A41"/>
    <w:rsid w:val="002B2F98"/>
    <w:rsid w:val="002B4665"/>
    <w:rsid w:val="002B63E6"/>
    <w:rsid w:val="002C79C2"/>
    <w:rsid w:val="002D2F94"/>
    <w:rsid w:val="002D7F7C"/>
    <w:rsid w:val="002E0950"/>
    <w:rsid w:val="002E18C0"/>
    <w:rsid w:val="002E3D77"/>
    <w:rsid w:val="002E5891"/>
    <w:rsid w:val="002F3473"/>
    <w:rsid w:val="00300B89"/>
    <w:rsid w:val="00303FFC"/>
    <w:rsid w:val="0030517C"/>
    <w:rsid w:val="0030794B"/>
    <w:rsid w:val="00314A46"/>
    <w:rsid w:val="0031715A"/>
    <w:rsid w:val="00320D9C"/>
    <w:rsid w:val="003221A6"/>
    <w:rsid w:val="003263A0"/>
    <w:rsid w:val="00342753"/>
    <w:rsid w:val="003435CF"/>
    <w:rsid w:val="0035135F"/>
    <w:rsid w:val="00354F85"/>
    <w:rsid w:val="00355EE2"/>
    <w:rsid w:val="0036417B"/>
    <w:rsid w:val="00373F5F"/>
    <w:rsid w:val="00374A57"/>
    <w:rsid w:val="00376C0A"/>
    <w:rsid w:val="003979D6"/>
    <w:rsid w:val="003A270C"/>
    <w:rsid w:val="003A5F9E"/>
    <w:rsid w:val="003C0029"/>
    <w:rsid w:val="003C7E56"/>
    <w:rsid w:val="003D24D4"/>
    <w:rsid w:val="003D57DC"/>
    <w:rsid w:val="003E26B2"/>
    <w:rsid w:val="003E7A29"/>
    <w:rsid w:val="003F0530"/>
    <w:rsid w:val="003F5909"/>
    <w:rsid w:val="00401164"/>
    <w:rsid w:val="004043C8"/>
    <w:rsid w:val="00404C34"/>
    <w:rsid w:val="00422905"/>
    <w:rsid w:val="00426875"/>
    <w:rsid w:val="004300AD"/>
    <w:rsid w:val="00440ECC"/>
    <w:rsid w:val="00443521"/>
    <w:rsid w:val="00450034"/>
    <w:rsid w:val="00454350"/>
    <w:rsid w:val="00455CE0"/>
    <w:rsid w:val="0046447A"/>
    <w:rsid w:val="00474D41"/>
    <w:rsid w:val="00484A3E"/>
    <w:rsid w:val="00491682"/>
    <w:rsid w:val="004947E7"/>
    <w:rsid w:val="00494A1B"/>
    <w:rsid w:val="00496918"/>
    <w:rsid w:val="004A3870"/>
    <w:rsid w:val="004B7A7B"/>
    <w:rsid w:val="004B7FEE"/>
    <w:rsid w:val="004C0F9B"/>
    <w:rsid w:val="004C2F14"/>
    <w:rsid w:val="004D6023"/>
    <w:rsid w:val="004E3188"/>
    <w:rsid w:val="004F5E7D"/>
    <w:rsid w:val="005029E6"/>
    <w:rsid w:val="00510E02"/>
    <w:rsid w:val="0051451B"/>
    <w:rsid w:val="005166C0"/>
    <w:rsid w:val="00517826"/>
    <w:rsid w:val="0052757E"/>
    <w:rsid w:val="00530A86"/>
    <w:rsid w:val="00532E21"/>
    <w:rsid w:val="00535C1A"/>
    <w:rsid w:val="00537F6D"/>
    <w:rsid w:val="0054173C"/>
    <w:rsid w:val="00553679"/>
    <w:rsid w:val="00561A97"/>
    <w:rsid w:val="00564B8E"/>
    <w:rsid w:val="00570501"/>
    <w:rsid w:val="00575BF3"/>
    <w:rsid w:val="0058395C"/>
    <w:rsid w:val="00592E01"/>
    <w:rsid w:val="00597AB9"/>
    <w:rsid w:val="005A3920"/>
    <w:rsid w:val="005A682E"/>
    <w:rsid w:val="005B041B"/>
    <w:rsid w:val="005D396C"/>
    <w:rsid w:val="005D5567"/>
    <w:rsid w:val="005E0FA3"/>
    <w:rsid w:val="005F2149"/>
    <w:rsid w:val="005F49F4"/>
    <w:rsid w:val="005F6470"/>
    <w:rsid w:val="005F6C17"/>
    <w:rsid w:val="00602C56"/>
    <w:rsid w:val="00602D75"/>
    <w:rsid w:val="00615768"/>
    <w:rsid w:val="00616163"/>
    <w:rsid w:val="00622FA3"/>
    <w:rsid w:val="00626E3C"/>
    <w:rsid w:val="0063092B"/>
    <w:rsid w:val="00631848"/>
    <w:rsid w:val="00637C1E"/>
    <w:rsid w:val="0064180A"/>
    <w:rsid w:val="00651B9D"/>
    <w:rsid w:val="006543EA"/>
    <w:rsid w:val="00656006"/>
    <w:rsid w:val="006579D2"/>
    <w:rsid w:val="006626C7"/>
    <w:rsid w:val="006674C9"/>
    <w:rsid w:val="0068529D"/>
    <w:rsid w:val="006A3EB0"/>
    <w:rsid w:val="006A4CFB"/>
    <w:rsid w:val="006A4FCE"/>
    <w:rsid w:val="006A6467"/>
    <w:rsid w:val="006B18F5"/>
    <w:rsid w:val="006B3C8B"/>
    <w:rsid w:val="006B473A"/>
    <w:rsid w:val="006B6877"/>
    <w:rsid w:val="006B68D8"/>
    <w:rsid w:val="006B7050"/>
    <w:rsid w:val="006C0438"/>
    <w:rsid w:val="006D1469"/>
    <w:rsid w:val="006D1E00"/>
    <w:rsid w:val="006D577F"/>
    <w:rsid w:val="00700FF3"/>
    <w:rsid w:val="0070210E"/>
    <w:rsid w:val="0070382C"/>
    <w:rsid w:val="007110E7"/>
    <w:rsid w:val="00713330"/>
    <w:rsid w:val="00716B05"/>
    <w:rsid w:val="00721A63"/>
    <w:rsid w:val="00726A21"/>
    <w:rsid w:val="00731C36"/>
    <w:rsid w:val="00731CF5"/>
    <w:rsid w:val="0073593C"/>
    <w:rsid w:val="007361A9"/>
    <w:rsid w:val="00740EFD"/>
    <w:rsid w:val="00741B11"/>
    <w:rsid w:val="00747098"/>
    <w:rsid w:val="0074792E"/>
    <w:rsid w:val="00747984"/>
    <w:rsid w:val="0075467B"/>
    <w:rsid w:val="00755078"/>
    <w:rsid w:val="00756C38"/>
    <w:rsid w:val="0076752F"/>
    <w:rsid w:val="007704CC"/>
    <w:rsid w:val="00770526"/>
    <w:rsid w:val="007744B0"/>
    <w:rsid w:val="007762CD"/>
    <w:rsid w:val="0078020D"/>
    <w:rsid w:val="00786C63"/>
    <w:rsid w:val="00797A8E"/>
    <w:rsid w:val="007A074F"/>
    <w:rsid w:val="007A3755"/>
    <w:rsid w:val="007A66F7"/>
    <w:rsid w:val="007A72E0"/>
    <w:rsid w:val="007B1B5E"/>
    <w:rsid w:val="007B7DFD"/>
    <w:rsid w:val="007C105D"/>
    <w:rsid w:val="007C34F2"/>
    <w:rsid w:val="007C455A"/>
    <w:rsid w:val="007C615E"/>
    <w:rsid w:val="007C638C"/>
    <w:rsid w:val="007D04B1"/>
    <w:rsid w:val="007D1AC9"/>
    <w:rsid w:val="007E0229"/>
    <w:rsid w:val="007E0632"/>
    <w:rsid w:val="007E27EC"/>
    <w:rsid w:val="007E2C0A"/>
    <w:rsid w:val="0080223D"/>
    <w:rsid w:val="008033E2"/>
    <w:rsid w:val="00813E80"/>
    <w:rsid w:val="008217A5"/>
    <w:rsid w:val="00825302"/>
    <w:rsid w:val="00832C2A"/>
    <w:rsid w:val="00833294"/>
    <w:rsid w:val="0084189C"/>
    <w:rsid w:val="00847646"/>
    <w:rsid w:val="00851AB1"/>
    <w:rsid w:val="00855D48"/>
    <w:rsid w:val="00855E50"/>
    <w:rsid w:val="00862E80"/>
    <w:rsid w:val="00863945"/>
    <w:rsid w:val="00865120"/>
    <w:rsid w:val="00865C0D"/>
    <w:rsid w:val="00865FDE"/>
    <w:rsid w:val="00867474"/>
    <w:rsid w:val="00871506"/>
    <w:rsid w:val="00871D9B"/>
    <w:rsid w:val="008738A4"/>
    <w:rsid w:val="0088013F"/>
    <w:rsid w:val="0088240B"/>
    <w:rsid w:val="008A4417"/>
    <w:rsid w:val="008A44A0"/>
    <w:rsid w:val="008A45EE"/>
    <w:rsid w:val="008A5AD5"/>
    <w:rsid w:val="008A5D62"/>
    <w:rsid w:val="008A605E"/>
    <w:rsid w:val="008B4937"/>
    <w:rsid w:val="008B4F04"/>
    <w:rsid w:val="008C1366"/>
    <w:rsid w:val="008C37A0"/>
    <w:rsid w:val="008C67BA"/>
    <w:rsid w:val="008C79CD"/>
    <w:rsid w:val="008D60E8"/>
    <w:rsid w:val="008E3C94"/>
    <w:rsid w:val="008E7C3B"/>
    <w:rsid w:val="008F20FE"/>
    <w:rsid w:val="008F3372"/>
    <w:rsid w:val="008F3912"/>
    <w:rsid w:val="00907A82"/>
    <w:rsid w:val="00917DEC"/>
    <w:rsid w:val="009272BF"/>
    <w:rsid w:val="009379F6"/>
    <w:rsid w:val="00942C62"/>
    <w:rsid w:val="009450DC"/>
    <w:rsid w:val="009521A3"/>
    <w:rsid w:val="009523F7"/>
    <w:rsid w:val="009535D3"/>
    <w:rsid w:val="009541AC"/>
    <w:rsid w:val="009605A0"/>
    <w:rsid w:val="00960E21"/>
    <w:rsid w:val="009647DF"/>
    <w:rsid w:val="009707C8"/>
    <w:rsid w:val="00976333"/>
    <w:rsid w:val="009774BF"/>
    <w:rsid w:val="0098642E"/>
    <w:rsid w:val="00990089"/>
    <w:rsid w:val="00990904"/>
    <w:rsid w:val="00995A2E"/>
    <w:rsid w:val="009A43DA"/>
    <w:rsid w:val="009B589E"/>
    <w:rsid w:val="009B7EE5"/>
    <w:rsid w:val="009C03F6"/>
    <w:rsid w:val="009D084F"/>
    <w:rsid w:val="009D4F80"/>
    <w:rsid w:val="009D5E46"/>
    <w:rsid w:val="009D67C6"/>
    <w:rsid w:val="009D7442"/>
    <w:rsid w:val="009E21DB"/>
    <w:rsid w:val="009F10D5"/>
    <w:rsid w:val="009F4479"/>
    <w:rsid w:val="009F45A4"/>
    <w:rsid w:val="009F68CE"/>
    <w:rsid w:val="00A01B1D"/>
    <w:rsid w:val="00A02F34"/>
    <w:rsid w:val="00A04150"/>
    <w:rsid w:val="00A06A46"/>
    <w:rsid w:val="00A14438"/>
    <w:rsid w:val="00A334BD"/>
    <w:rsid w:val="00A3362A"/>
    <w:rsid w:val="00A350AC"/>
    <w:rsid w:val="00A350DA"/>
    <w:rsid w:val="00A42946"/>
    <w:rsid w:val="00A45E56"/>
    <w:rsid w:val="00A50810"/>
    <w:rsid w:val="00A51A5C"/>
    <w:rsid w:val="00A51B63"/>
    <w:rsid w:val="00A567ED"/>
    <w:rsid w:val="00A56F9A"/>
    <w:rsid w:val="00A67E0A"/>
    <w:rsid w:val="00A81A66"/>
    <w:rsid w:val="00A81DD1"/>
    <w:rsid w:val="00A820E7"/>
    <w:rsid w:val="00A82705"/>
    <w:rsid w:val="00A8746A"/>
    <w:rsid w:val="00A92752"/>
    <w:rsid w:val="00A92DAA"/>
    <w:rsid w:val="00A977D4"/>
    <w:rsid w:val="00AA11AA"/>
    <w:rsid w:val="00AB0C97"/>
    <w:rsid w:val="00AB33FF"/>
    <w:rsid w:val="00AB3DFA"/>
    <w:rsid w:val="00AB772C"/>
    <w:rsid w:val="00AC61E6"/>
    <w:rsid w:val="00AC7730"/>
    <w:rsid w:val="00AD4304"/>
    <w:rsid w:val="00AD7458"/>
    <w:rsid w:val="00AE3B6A"/>
    <w:rsid w:val="00AF0DEE"/>
    <w:rsid w:val="00B13D4D"/>
    <w:rsid w:val="00B2343B"/>
    <w:rsid w:val="00B25FC1"/>
    <w:rsid w:val="00B304B3"/>
    <w:rsid w:val="00B341BF"/>
    <w:rsid w:val="00B347C3"/>
    <w:rsid w:val="00B35F4C"/>
    <w:rsid w:val="00B40E8A"/>
    <w:rsid w:val="00B437D0"/>
    <w:rsid w:val="00B51E54"/>
    <w:rsid w:val="00B51FBA"/>
    <w:rsid w:val="00B56A90"/>
    <w:rsid w:val="00B80E2A"/>
    <w:rsid w:val="00B90FCF"/>
    <w:rsid w:val="00BA41F1"/>
    <w:rsid w:val="00BB1E3B"/>
    <w:rsid w:val="00BB7DF4"/>
    <w:rsid w:val="00BC4704"/>
    <w:rsid w:val="00BD370D"/>
    <w:rsid w:val="00BE21FF"/>
    <w:rsid w:val="00BE2E7C"/>
    <w:rsid w:val="00BF0914"/>
    <w:rsid w:val="00BF179E"/>
    <w:rsid w:val="00C10A2D"/>
    <w:rsid w:val="00C15F26"/>
    <w:rsid w:val="00C16AAB"/>
    <w:rsid w:val="00C224E1"/>
    <w:rsid w:val="00C22615"/>
    <w:rsid w:val="00C30CED"/>
    <w:rsid w:val="00C316FE"/>
    <w:rsid w:val="00C4238C"/>
    <w:rsid w:val="00C4292B"/>
    <w:rsid w:val="00C45BC2"/>
    <w:rsid w:val="00C513C9"/>
    <w:rsid w:val="00C56469"/>
    <w:rsid w:val="00C655E5"/>
    <w:rsid w:val="00C704BD"/>
    <w:rsid w:val="00C727C2"/>
    <w:rsid w:val="00C76233"/>
    <w:rsid w:val="00C804DC"/>
    <w:rsid w:val="00C8518B"/>
    <w:rsid w:val="00C85B68"/>
    <w:rsid w:val="00C86DE4"/>
    <w:rsid w:val="00C9168D"/>
    <w:rsid w:val="00C97C62"/>
    <w:rsid w:val="00CA196B"/>
    <w:rsid w:val="00CA3A61"/>
    <w:rsid w:val="00CA4CC4"/>
    <w:rsid w:val="00CA54A5"/>
    <w:rsid w:val="00CA5FC5"/>
    <w:rsid w:val="00CB6EE1"/>
    <w:rsid w:val="00CB70F0"/>
    <w:rsid w:val="00CB7E5D"/>
    <w:rsid w:val="00CE3521"/>
    <w:rsid w:val="00CF2230"/>
    <w:rsid w:val="00D07992"/>
    <w:rsid w:val="00D148B4"/>
    <w:rsid w:val="00D164CF"/>
    <w:rsid w:val="00D313E9"/>
    <w:rsid w:val="00D31628"/>
    <w:rsid w:val="00D447B9"/>
    <w:rsid w:val="00D5459A"/>
    <w:rsid w:val="00D65BFA"/>
    <w:rsid w:val="00D80FD4"/>
    <w:rsid w:val="00D855A8"/>
    <w:rsid w:val="00D943FA"/>
    <w:rsid w:val="00D95910"/>
    <w:rsid w:val="00D95CFE"/>
    <w:rsid w:val="00DA129E"/>
    <w:rsid w:val="00DA4109"/>
    <w:rsid w:val="00DC3747"/>
    <w:rsid w:val="00DC7ACA"/>
    <w:rsid w:val="00DE5564"/>
    <w:rsid w:val="00DE62D8"/>
    <w:rsid w:val="00DE66B3"/>
    <w:rsid w:val="00DF0A85"/>
    <w:rsid w:val="00E03C21"/>
    <w:rsid w:val="00E23DE6"/>
    <w:rsid w:val="00E249D2"/>
    <w:rsid w:val="00E27018"/>
    <w:rsid w:val="00E456E9"/>
    <w:rsid w:val="00E457A8"/>
    <w:rsid w:val="00E50725"/>
    <w:rsid w:val="00E55128"/>
    <w:rsid w:val="00E554E9"/>
    <w:rsid w:val="00E565DF"/>
    <w:rsid w:val="00E57619"/>
    <w:rsid w:val="00E62EBE"/>
    <w:rsid w:val="00E650E2"/>
    <w:rsid w:val="00E71270"/>
    <w:rsid w:val="00E73845"/>
    <w:rsid w:val="00E823C0"/>
    <w:rsid w:val="00E83EFA"/>
    <w:rsid w:val="00E83F51"/>
    <w:rsid w:val="00E93B48"/>
    <w:rsid w:val="00E942A7"/>
    <w:rsid w:val="00EA031C"/>
    <w:rsid w:val="00EA0BC2"/>
    <w:rsid w:val="00EA2CE4"/>
    <w:rsid w:val="00EB6647"/>
    <w:rsid w:val="00EC0D21"/>
    <w:rsid w:val="00ED0FD8"/>
    <w:rsid w:val="00ED71F2"/>
    <w:rsid w:val="00EE54C2"/>
    <w:rsid w:val="00F03C2C"/>
    <w:rsid w:val="00F06B0E"/>
    <w:rsid w:val="00F07E22"/>
    <w:rsid w:val="00F11E1D"/>
    <w:rsid w:val="00F15A0F"/>
    <w:rsid w:val="00F23CB8"/>
    <w:rsid w:val="00F2515F"/>
    <w:rsid w:val="00F26A28"/>
    <w:rsid w:val="00F36ED4"/>
    <w:rsid w:val="00F44609"/>
    <w:rsid w:val="00F47309"/>
    <w:rsid w:val="00F55621"/>
    <w:rsid w:val="00F564F7"/>
    <w:rsid w:val="00F62EE9"/>
    <w:rsid w:val="00F67DC6"/>
    <w:rsid w:val="00F72B07"/>
    <w:rsid w:val="00F7466F"/>
    <w:rsid w:val="00F76913"/>
    <w:rsid w:val="00F76A59"/>
    <w:rsid w:val="00F82220"/>
    <w:rsid w:val="00F8390D"/>
    <w:rsid w:val="00F84380"/>
    <w:rsid w:val="00FA052A"/>
    <w:rsid w:val="00FB1846"/>
    <w:rsid w:val="00FB382A"/>
    <w:rsid w:val="00FB5A38"/>
    <w:rsid w:val="00FB7AB7"/>
    <w:rsid w:val="00FD28D2"/>
    <w:rsid w:val="00FD6DD9"/>
    <w:rsid w:val="00FE3958"/>
    <w:rsid w:val="00FE4125"/>
    <w:rsid w:val="00FE4F98"/>
    <w:rsid w:val="00FE7D50"/>
    <w:rsid w:val="00FF6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01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A031C"/>
    <w:pPr>
      <w:keepNext/>
      <w:autoSpaceDE w:val="0"/>
      <w:autoSpaceDN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EA031C"/>
    <w:pPr>
      <w:keepNext/>
      <w:autoSpaceDE w:val="0"/>
      <w:autoSpaceDN w:val="0"/>
      <w:outlineLvl w:val="1"/>
    </w:pPr>
    <w:rPr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435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table" w:styleId="a3">
    <w:name w:val="Table Grid"/>
    <w:basedOn w:val="a1"/>
    <w:rsid w:val="003435CF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3435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ConsPlusTitlePage">
    <w:name w:val="ConsPlusTitlePage"/>
    <w:rsid w:val="00320D9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320D9C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320D9C"/>
    <w:pPr>
      <w:widowControl w:val="0"/>
      <w:autoSpaceDE w:val="0"/>
      <w:autoSpaceDN w:val="0"/>
    </w:pPr>
    <w:rPr>
      <w:b/>
      <w:sz w:val="24"/>
    </w:rPr>
  </w:style>
  <w:style w:type="paragraph" w:customStyle="1" w:styleId="ConsPlusNonformat">
    <w:name w:val="ConsPlusNonformat"/>
    <w:rsid w:val="00320D9C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EA031C"/>
    <w:rPr>
      <w:rFonts w:ascii="Cambria" w:hAnsi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rsid w:val="00EA031C"/>
    <w:rPr>
      <w:b/>
      <w:bCs/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EA031C"/>
  </w:style>
  <w:style w:type="paragraph" w:styleId="a4">
    <w:name w:val="Title"/>
    <w:basedOn w:val="a"/>
    <w:link w:val="a5"/>
    <w:qFormat/>
    <w:rsid w:val="00EA031C"/>
    <w:pPr>
      <w:jc w:val="center"/>
    </w:pPr>
    <w:rPr>
      <w:sz w:val="36"/>
    </w:rPr>
  </w:style>
  <w:style w:type="character" w:customStyle="1" w:styleId="a5">
    <w:name w:val="Название Знак"/>
    <w:link w:val="a4"/>
    <w:rsid w:val="00EA031C"/>
    <w:rPr>
      <w:sz w:val="36"/>
      <w:szCs w:val="24"/>
    </w:rPr>
  </w:style>
  <w:style w:type="paragraph" w:styleId="a6">
    <w:name w:val="Subtitle"/>
    <w:basedOn w:val="a"/>
    <w:link w:val="a7"/>
    <w:qFormat/>
    <w:rsid w:val="00EA031C"/>
    <w:pPr>
      <w:jc w:val="center"/>
    </w:pPr>
    <w:rPr>
      <w:sz w:val="28"/>
    </w:rPr>
  </w:style>
  <w:style w:type="character" w:customStyle="1" w:styleId="a7">
    <w:name w:val="Подзаголовок Знак"/>
    <w:link w:val="a6"/>
    <w:rsid w:val="00EA031C"/>
    <w:rPr>
      <w:sz w:val="28"/>
      <w:szCs w:val="24"/>
    </w:rPr>
  </w:style>
  <w:style w:type="paragraph" w:styleId="a8">
    <w:name w:val="Balloon Text"/>
    <w:basedOn w:val="a"/>
    <w:link w:val="a9"/>
    <w:rsid w:val="008476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8476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01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A031C"/>
    <w:pPr>
      <w:keepNext/>
      <w:autoSpaceDE w:val="0"/>
      <w:autoSpaceDN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EA031C"/>
    <w:pPr>
      <w:keepNext/>
      <w:autoSpaceDE w:val="0"/>
      <w:autoSpaceDN w:val="0"/>
      <w:outlineLvl w:val="1"/>
    </w:pPr>
    <w:rPr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435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table" w:styleId="a3">
    <w:name w:val="Table Grid"/>
    <w:basedOn w:val="a1"/>
    <w:rsid w:val="003435CF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3435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ConsPlusTitlePage">
    <w:name w:val="ConsPlusTitlePage"/>
    <w:rsid w:val="00320D9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320D9C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320D9C"/>
    <w:pPr>
      <w:widowControl w:val="0"/>
      <w:autoSpaceDE w:val="0"/>
      <w:autoSpaceDN w:val="0"/>
    </w:pPr>
    <w:rPr>
      <w:b/>
      <w:sz w:val="24"/>
    </w:rPr>
  </w:style>
  <w:style w:type="paragraph" w:customStyle="1" w:styleId="ConsPlusNonformat">
    <w:name w:val="ConsPlusNonformat"/>
    <w:rsid w:val="00320D9C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EA031C"/>
    <w:rPr>
      <w:rFonts w:ascii="Cambria" w:hAnsi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rsid w:val="00EA031C"/>
    <w:rPr>
      <w:b/>
      <w:bCs/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EA031C"/>
  </w:style>
  <w:style w:type="paragraph" w:styleId="a4">
    <w:name w:val="Title"/>
    <w:basedOn w:val="a"/>
    <w:link w:val="a5"/>
    <w:qFormat/>
    <w:rsid w:val="00EA031C"/>
    <w:pPr>
      <w:jc w:val="center"/>
    </w:pPr>
    <w:rPr>
      <w:sz w:val="36"/>
    </w:rPr>
  </w:style>
  <w:style w:type="character" w:customStyle="1" w:styleId="a5">
    <w:name w:val="Название Знак"/>
    <w:link w:val="a4"/>
    <w:rsid w:val="00EA031C"/>
    <w:rPr>
      <w:sz w:val="36"/>
      <w:szCs w:val="24"/>
    </w:rPr>
  </w:style>
  <w:style w:type="paragraph" w:styleId="a6">
    <w:name w:val="Subtitle"/>
    <w:basedOn w:val="a"/>
    <w:link w:val="a7"/>
    <w:qFormat/>
    <w:rsid w:val="00EA031C"/>
    <w:pPr>
      <w:jc w:val="center"/>
    </w:pPr>
    <w:rPr>
      <w:sz w:val="28"/>
    </w:rPr>
  </w:style>
  <w:style w:type="character" w:customStyle="1" w:styleId="a7">
    <w:name w:val="Подзаголовок Знак"/>
    <w:link w:val="a6"/>
    <w:rsid w:val="00EA031C"/>
    <w:rPr>
      <w:sz w:val="28"/>
      <w:szCs w:val="24"/>
    </w:rPr>
  </w:style>
  <w:style w:type="paragraph" w:styleId="a8">
    <w:name w:val="Balloon Text"/>
    <w:basedOn w:val="a"/>
    <w:link w:val="a9"/>
    <w:rsid w:val="008476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8476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5966ACB3F6B2114D37FEFE0FF65DAC9C4DA16937AC8B97757A7BFC2C4EE32C32FFFB4FBD0B975FE6C8DA0AA3wAsED" TargetMode="External"/><Relationship Id="rId13" Type="http://schemas.openxmlformats.org/officeDocument/2006/relationships/hyperlink" Target="consultantplus://offline/ref=205966ACB3F6B2114D37FEFE0FF65DAC9C4CA56D3BA08B97757A7BFC2C4EE32C32FFFB4FBD0B975FE6C8DA0AA3wAsED" TargetMode="External"/><Relationship Id="rId18" Type="http://schemas.openxmlformats.org/officeDocument/2006/relationships/hyperlink" Target="consultantplus://offline/ref=205966ACB3F6B2114D37FEFE0FF65DAC9C4CA56D3BA08B97757A7BFC2C4EE32C32FFFB4FBD0B975FE6C8DA0AA3wAsED" TargetMode="External"/><Relationship Id="rId26" Type="http://schemas.openxmlformats.org/officeDocument/2006/relationships/hyperlink" Target="consultantplus://offline/ref=751AA5363C4211F35819349F5F069AEBD6D0E44941DC47040974F8B2D3A0E7684C1FA2E0CD6E9B44322A20EADEx7sD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05966ACB3F6B2114D37FEFE0FF65DAC9C4DA16937AC8B97757A7BFC2C4EE32C32FFFB4FBD0B975FE6C8DA0AA3wAsED" TargetMode="External"/><Relationship Id="rId7" Type="http://schemas.openxmlformats.org/officeDocument/2006/relationships/hyperlink" Target="consultantplus://offline/ref=205966ACB3F6B2114D37FEFE0FF65DAC9C4CA56D3BA08B97757A7BFC2C4EE32C32FFFB4FBD0B975FE6C8DA0AA3wAsED" TargetMode="External"/><Relationship Id="rId12" Type="http://schemas.openxmlformats.org/officeDocument/2006/relationships/hyperlink" Target="consultantplus://offline/ref=205966ACB3F6B2114D37FEFE0FF65DAC9C4DA16937AC8B97757A7BFC2C4EE32C32FFFB4FBD0B975FE6C8DA0AA3wAsED" TargetMode="External"/><Relationship Id="rId17" Type="http://schemas.openxmlformats.org/officeDocument/2006/relationships/hyperlink" Target="consultantplus://offline/ref=205966ACB3F6B2114D37FEFE0FF65DAC9C4DA76937A98B97757A7BFC2C4EE32C20FFA341BE0F8F55B0879C5FAFA5F0A5B910F22D181BwEs8D" TargetMode="External"/><Relationship Id="rId25" Type="http://schemas.openxmlformats.org/officeDocument/2006/relationships/hyperlink" Target="consultantplus://offline/ref=751AA5363C4211F35819349F5F069AEBD6D1E04D4DD047040974F8B2D3A0E7684C1FA2E0CD6E9B44322A20EADEx7sD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05966ACB3F6B2114D37FEFE0FF65DAC9C4DA16937AC8B97757A7BFC2C4EE32C32FFFB4FBD0B975FE6C8DA0AA3wAsED" TargetMode="External"/><Relationship Id="rId20" Type="http://schemas.openxmlformats.org/officeDocument/2006/relationships/hyperlink" Target="consultantplus://offline/ref=205966ACB3F6B2114D37FEFE0FF65DAC9C4CA56D3BA08B97757A7BFC2C4EE32C32FFFB4FBD0B975FE6C8DA0AA3wAsED" TargetMode="External"/><Relationship Id="rId29" Type="http://schemas.openxmlformats.org/officeDocument/2006/relationships/hyperlink" Target="consultantplus://offline/ref=751AA5363C4211F35819349F5F069AEBD6D1E04D4DD047040974F8B2D3A0E7684C1FA2E0CD6E9B44322A20EADEx7sDD" TargetMode="Externa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205966ACB3F6B2114D37FEFE0FF65DAC9C4CA56D3BA08B97757A7BFC2C4EE32C32FFFB4FBD0B975FE6C8DA0AA3wAsED" TargetMode="External"/><Relationship Id="rId24" Type="http://schemas.openxmlformats.org/officeDocument/2006/relationships/hyperlink" Target="consultantplus://offline/ref=751AA5363C4211F35819349F5F069AEBD6D1ED474CDD47040974F8B2D3A0E7685E1FFAECCF6E8544313F76BB9B213C76BF8FED51AD881C00x2sAD" TargetMode="External"/><Relationship Id="rId32" Type="http://schemas.microsoft.com/office/2007/relationships/stylesWithEffects" Target="stylesWithEffects.xml"/><Relationship Id="rId5" Type="http://schemas.openxmlformats.org/officeDocument/2006/relationships/image" Target="media/image1.emf"/><Relationship Id="rId15" Type="http://schemas.openxmlformats.org/officeDocument/2006/relationships/hyperlink" Target="consultantplus://offline/ref=205966ACB3F6B2114D37FEFE0FF65DAC9C4CA56D3BA08B97757A7BFC2C4EE32C32FFFB4FBD0B975FE6C8DA0AA3wAsED" TargetMode="External"/><Relationship Id="rId23" Type="http://schemas.openxmlformats.org/officeDocument/2006/relationships/hyperlink" Target="consultantplus://offline/ref=751AA5363C4211F35819349F5F069AEBD6D0E44941DC47040974F8B2D3A0E7684C1FA2E0CD6E9B44322A20EADEx7sDD" TargetMode="External"/><Relationship Id="rId28" Type="http://schemas.openxmlformats.org/officeDocument/2006/relationships/hyperlink" Target="consultantplus://offline/ref=751AA5363C4211F35819349F5F069AEBD6D0E44941DC47040974F8B2D3A0E7684C1FA2E0CD6E9B44322A20EADEx7sDD" TargetMode="External"/><Relationship Id="rId10" Type="http://schemas.openxmlformats.org/officeDocument/2006/relationships/hyperlink" Target="consultantplus://offline/ref=205966ACB3F6B2114D37FEFE0FF65DAC9C4DA16937AC8B97757A7BFC2C4EE32C32FFFB4FBD0B975FE6C8DA0AA3wAsED" TargetMode="External"/><Relationship Id="rId19" Type="http://schemas.openxmlformats.org/officeDocument/2006/relationships/hyperlink" Target="consultantplus://offline/ref=205966ACB3F6B2114D37FEFE0FF65DAC9C4DA16937AC8B97757A7BFC2C4EE32C32FFFB4FBD0B975FE6C8DA0AA3wAsED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05966ACB3F6B2114D37FEFE0FF65DAC9C4CA56D3BA08B97757A7BFC2C4EE32C32FFFB4FBD0B975FE6C8DA0AA3wAsED" TargetMode="External"/><Relationship Id="rId14" Type="http://schemas.openxmlformats.org/officeDocument/2006/relationships/hyperlink" Target="consultantplus://offline/ref=205966ACB3F6B2114D37FEFE0FF65DAC9C4DA16937AC8B97757A7BFC2C4EE32C32FFFB4FBD0B975FE6C8DA0AA3wAsED" TargetMode="External"/><Relationship Id="rId22" Type="http://schemas.openxmlformats.org/officeDocument/2006/relationships/hyperlink" Target="consultantplus://offline/ref=751AA5363C4211F35819349F5F069AEBD6D1E04D4DD047040974F8B2D3A0E7684C1FA2E0CD6E9B44322A20EADEx7sDD" TargetMode="External"/><Relationship Id="rId27" Type="http://schemas.openxmlformats.org/officeDocument/2006/relationships/hyperlink" Target="consultantplus://offline/ref=751AA5363C4211F35819349F5F069AEBD6D1E04D4DD047040974F8B2D3A0E7684C1FA2E0CD6E9B44322A20EADEx7sDD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D9299-F64E-48AD-963C-4C73C6127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24</Pages>
  <Words>4742</Words>
  <Characters>27034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Финансовое управлеие в АГО</Company>
  <LinksUpToDate>false</LinksUpToDate>
  <CharactersWithSpaces>31713</CharactersWithSpaces>
  <SharedDoc>false</SharedDoc>
  <HLinks>
    <vt:vector size="678" baseType="variant">
      <vt:variant>
        <vt:i4>69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P454</vt:lpwstr>
      </vt:variant>
      <vt:variant>
        <vt:i4>589894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P861</vt:lpwstr>
      </vt:variant>
      <vt:variant>
        <vt:i4>589894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P861</vt:lpwstr>
      </vt:variant>
      <vt:variant>
        <vt:i4>65603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P839</vt:lpwstr>
      </vt:variant>
      <vt:variant>
        <vt:i4>983105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P817</vt:lpwstr>
      </vt:variant>
      <vt:variant>
        <vt:i4>524361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P890</vt:lpwstr>
      </vt:variant>
      <vt:variant>
        <vt:i4>4390926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consultantplus://offline/ref=751AA5363C4211F35819349F5F069AEBD6D1E04D4DD047040974F8B2D3A0E7684C1FA2E0CD6E9B44322A20EADEx7sDD</vt:lpwstr>
      </vt:variant>
      <vt:variant>
        <vt:lpwstr/>
      </vt:variant>
      <vt:variant>
        <vt:i4>4390992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consultantplus://offline/ref=751AA5363C4211F35819349F5F069AEBD6D0E44941DC47040974F8B2D3A0E7684C1FA2E0CD6E9B44322A20EADEx7sDD</vt:lpwstr>
      </vt:variant>
      <vt:variant>
        <vt:lpwstr/>
      </vt:variant>
      <vt:variant>
        <vt:i4>4390926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consultantplus://offline/ref=751AA5363C4211F35819349F5F069AEBD6D1E04D4DD047040974F8B2D3A0E7684C1FA2E0CD6E9B44322A20EADEx7sDD</vt:lpwstr>
      </vt:variant>
      <vt:variant>
        <vt:lpwstr/>
      </vt:variant>
      <vt:variant>
        <vt:i4>4390992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consultantplus://offline/ref=751AA5363C4211F35819349F5F069AEBD6D0E44941DC47040974F8B2D3A0E7684C1FA2E0CD6E9B44322A20EADEx7sDD</vt:lpwstr>
      </vt:variant>
      <vt:variant>
        <vt:lpwstr/>
      </vt:variant>
      <vt:variant>
        <vt:i4>4390926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consultantplus://offline/ref=751AA5363C4211F35819349F5F069AEBD6D1E04D4DD047040974F8B2D3A0E7684C1FA2E0CD6E9B44322A20EADEx7sDD</vt:lpwstr>
      </vt:variant>
      <vt:variant>
        <vt:lpwstr/>
      </vt:variant>
      <vt:variant>
        <vt:i4>262210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P622</vt:lpwstr>
      </vt:variant>
      <vt:variant>
        <vt:i4>65600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P809</vt:lpwstr>
      </vt:variant>
      <vt:variant>
        <vt:i4>655424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P802</vt:lpwstr>
      </vt:variant>
      <vt:variant>
        <vt:i4>131145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P795</vt:lpwstr>
      </vt:variant>
      <vt:variant>
        <vt:i4>983112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P788</vt:lpwstr>
      </vt:variant>
      <vt:variant>
        <vt:i4>131143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P775</vt:lpwstr>
      </vt:variant>
      <vt:variant>
        <vt:i4>262210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P622</vt:lpwstr>
      </vt:variant>
      <vt:variant>
        <vt:i4>131141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P755</vt:lpwstr>
      </vt:variant>
      <vt:variant>
        <vt:i4>131141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P755</vt:lpwstr>
      </vt:variant>
      <vt:variant>
        <vt:i4>262210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P622</vt:lpwstr>
      </vt:variant>
      <vt:variant>
        <vt:i4>65600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P405</vt:lpwstr>
      </vt:variant>
      <vt:variant>
        <vt:i4>131139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P230</vt:lpwstr>
      </vt:variant>
      <vt:variant>
        <vt:i4>65602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P223</vt:lpwstr>
      </vt:variant>
      <vt:variant>
        <vt:i4>8257585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consultantplus://offline/ref=751AA5363C4211F35819349F5F069AEBD6D1ED474CDD47040974F8B2D3A0E7685E1FFAECCF6E8544313F76BB9B213C76BF8FED51AD881C00x2sAD</vt:lpwstr>
      </vt:variant>
      <vt:variant>
        <vt:lpwstr/>
      </vt:variant>
      <vt:variant>
        <vt:i4>196673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P211</vt:lpwstr>
      </vt:variant>
      <vt:variant>
        <vt:i4>196675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P734</vt:lpwstr>
      </vt:variant>
      <vt:variant>
        <vt:i4>66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P727</vt:lpwstr>
      </vt:variant>
      <vt:variant>
        <vt:i4>983113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P699</vt:lpwstr>
      </vt:variant>
      <vt:variant>
        <vt:i4>262217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P692</vt:lpwstr>
      </vt:variant>
      <vt:variant>
        <vt:i4>131138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P426</vt:lpwstr>
      </vt:variant>
      <vt:variant>
        <vt:i4>852033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P419</vt:lpwstr>
      </vt:variant>
      <vt:variant>
        <vt:i4>65600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P405</vt:lpwstr>
      </vt:variant>
      <vt:variant>
        <vt:i4>131145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P391</vt:lpwstr>
      </vt:variant>
      <vt:variant>
        <vt:i4>393284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P244</vt:lpwstr>
      </vt:variant>
      <vt:variant>
        <vt:i4>131137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P210</vt:lpwstr>
      </vt:variant>
      <vt:variant>
        <vt:i4>4390992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consultantplus://offline/ref=751AA5363C4211F35819349F5F069AEBD6D0E44941DC47040974F8B2D3A0E7684C1FA2E0CD6E9B44322A20EADEx7sDD</vt:lpwstr>
      </vt:variant>
      <vt:variant>
        <vt:lpwstr/>
      </vt:variant>
      <vt:variant>
        <vt:i4>524356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P941</vt:lpwstr>
      </vt:variant>
      <vt:variant>
        <vt:i4>4390926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consultantplus://offline/ref=751AA5363C4211F35819349F5F069AEBD6D1E04D4DD047040974F8B2D3A0E7684C1FA2E0CD6E9B44322A20EADEx7sDD</vt:lpwstr>
      </vt:variant>
      <vt:variant>
        <vt:lpwstr/>
      </vt:variant>
      <vt:variant>
        <vt:i4>4521996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consultantplus://offline/ref=205966ACB3F6B2114D37FEFE0FF65DAC9C4DA16937AC8B97757A7BFC2C4EE32C32FFFB4FBD0B975FE6C8DA0AA3wAsED</vt:lpwstr>
      </vt:variant>
      <vt:variant>
        <vt:lpwstr/>
      </vt:variant>
      <vt:variant>
        <vt:i4>4522068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consultantplus://offline/ref=205966ACB3F6B2114D37FEFE0FF65DAC9C4CA56D3BA08B97757A7BFC2C4EE32C32FFFB4FBD0B975FE6C8DA0AA3wAsED</vt:lpwstr>
      </vt:variant>
      <vt:variant>
        <vt:lpwstr/>
      </vt:variant>
      <vt:variant>
        <vt:i4>65603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P938</vt:lpwstr>
      </vt:variant>
      <vt:variant>
        <vt:i4>917571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P937</vt:lpwstr>
      </vt:variant>
      <vt:variant>
        <vt:i4>4521996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consultantplus://offline/ref=205966ACB3F6B2114D37FEFE0FF65DAC9C4DA16937AC8B97757A7BFC2C4EE32C32FFFB4FBD0B975FE6C8DA0AA3wAsED</vt:lpwstr>
      </vt:variant>
      <vt:variant>
        <vt:lpwstr/>
      </vt:variant>
      <vt:variant>
        <vt:i4>4522068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consultantplus://offline/ref=205966ACB3F6B2114D37FEFE0FF65DAC9C4CA56D3BA08B97757A7BFC2C4EE32C32FFFB4FBD0B975FE6C8DA0AA3wAsED</vt:lpwstr>
      </vt:variant>
      <vt:variant>
        <vt:lpwstr/>
      </vt:variant>
      <vt:variant>
        <vt:i4>2556006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consultantplus://offline/ref=205966ACB3F6B2114D37FEFE0FF65DAC9C4DA76937A98B97757A7BFC2C4EE32C20FFA341BE0F8F55B0879C5FAFA5F0A5B910F22D181BwEs8D</vt:lpwstr>
      </vt:variant>
      <vt:variant>
        <vt:lpwstr/>
      </vt:variant>
      <vt:variant>
        <vt:i4>917571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P937</vt:lpwstr>
      </vt:variant>
      <vt:variant>
        <vt:i4>4521996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consultantplus://offline/ref=205966ACB3F6B2114D37FEFE0FF65DAC9C4DA16937AC8B97757A7BFC2C4EE32C32FFFB4FBD0B975FE6C8DA0AA3wAsED</vt:lpwstr>
      </vt:variant>
      <vt:variant>
        <vt:lpwstr/>
      </vt:variant>
      <vt:variant>
        <vt:i4>4522068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consultantplus://offline/ref=205966ACB3F6B2114D37FEFE0FF65DAC9C4CA56D3BA08B97757A7BFC2C4EE32C32FFFB4FBD0B975FE6C8DA0AA3wAsED</vt:lpwstr>
      </vt:variant>
      <vt:variant>
        <vt:lpwstr/>
      </vt:variant>
      <vt:variant>
        <vt:i4>983107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P936</vt:lpwstr>
      </vt:variant>
      <vt:variant>
        <vt:i4>4521996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consultantplus://offline/ref=205966ACB3F6B2114D37FEFE0FF65DAC9C4DA16937AC8B97757A7BFC2C4EE32C32FFFB4FBD0B975FE6C8DA0AA3wAsED</vt:lpwstr>
      </vt:variant>
      <vt:variant>
        <vt:lpwstr/>
      </vt:variant>
      <vt:variant>
        <vt:i4>4522068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consultantplus://offline/ref=205966ACB3F6B2114D37FEFE0FF65DAC9C4CA56D3BA08B97757A7BFC2C4EE32C32FFFB4FBD0B975FE6C8DA0AA3wAsED</vt:lpwstr>
      </vt:variant>
      <vt:variant>
        <vt:lpwstr/>
      </vt:variant>
      <vt:variant>
        <vt:i4>983107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P936</vt:lpwstr>
      </vt:variant>
      <vt:variant>
        <vt:i4>4521996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consultantplus://offline/ref=205966ACB3F6B2114D37FEFE0FF65DAC9C4DA16937AC8B97757A7BFC2C4EE32C32FFFB4FBD0B975FE6C8DA0AA3wAsED</vt:lpwstr>
      </vt:variant>
      <vt:variant>
        <vt:lpwstr/>
      </vt:variant>
      <vt:variant>
        <vt:i4>4522068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consultantplus://offline/ref=205966ACB3F6B2114D37FEFE0FF65DAC9C4CA56D3BA08B97757A7BFC2C4EE32C32FFFB4FBD0B975FE6C8DA0AA3wAsED</vt:lpwstr>
      </vt:variant>
      <vt:variant>
        <vt:lpwstr/>
      </vt:variant>
      <vt:variant>
        <vt:i4>786499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P935</vt:lpwstr>
      </vt:variant>
      <vt:variant>
        <vt:i4>4521996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consultantplus://offline/ref=205966ACB3F6B2114D37FEFE0FF65DAC9C4DA16937AC8B97757A7BFC2C4EE32C32FFFB4FBD0B975FE6C8DA0AA3wAsED</vt:lpwstr>
      </vt:variant>
      <vt:variant>
        <vt:lpwstr/>
      </vt:variant>
      <vt:variant>
        <vt:i4>4522068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consultantplus://offline/ref=205966ACB3F6B2114D37FEFE0FF65DAC9C4CA56D3BA08B97757A7BFC2C4EE32C32FFFB4FBD0B975FE6C8DA0AA3wAsED</vt:lpwstr>
      </vt:variant>
      <vt:variant>
        <vt:lpwstr/>
      </vt:variant>
      <vt:variant>
        <vt:i4>786499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P935</vt:lpwstr>
      </vt:variant>
      <vt:variant>
        <vt:i4>4521996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consultantplus://offline/ref=205966ACB3F6B2114D37FEFE0FF65DAC9C4DA16937AC8B97757A7BFC2C4EE32C32FFFB4FBD0B975FE6C8DA0AA3wAsED</vt:lpwstr>
      </vt:variant>
      <vt:variant>
        <vt:lpwstr/>
      </vt:variant>
      <vt:variant>
        <vt:i4>4522068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consultantplus://offline/ref=205966ACB3F6B2114D37FEFE0FF65DAC9C4CA56D3BA08B97757A7BFC2C4EE32C32FFFB4FBD0B975FE6C8DA0AA3wAsED</vt:lpwstr>
      </vt:variant>
      <vt:variant>
        <vt:lpwstr/>
      </vt:variant>
      <vt:variant>
        <vt:i4>852035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P934</vt:lpwstr>
      </vt:variant>
      <vt:variant>
        <vt:i4>655427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P933</vt:lpwstr>
      </vt:variant>
      <vt:variant>
        <vt:i4>720963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P932</vt:lpwstr>
      </vt:variant>
      <vt:variant>
        <vt:i4>524355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P931</vt:lpwstr>
      </vt:variant>
      <vt:variant>
        <vt:i4>524355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P931</vt:lpwstr>
      </vt:variant>
      <vt:variant>
        <vt:i4>524355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P931</vt:lpwstr>
      </vt:variant>
      <vt:variant>
        <vt:i4>524355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P931</vt:lpwstr>
      </vt:variant>
      <vt:variant>
        <vt:i4>589891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P930</vt:lpwstr>
      </vt:variant>
      <vt:variant>
        <vt:i4>66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P929</vt:lpwstr>
      </vt:variant>
      <vt:variant>
        <vt:i4>65602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P928</vt:lpwstr>
      </vt:variant>
      <vt:variant>
        <vt:i4>65602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P928</vt:lpwstr>
      </vt:variant>
      <vt:variant>
        <vt:i4>917570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P927</vt:lpwstr>
      </vt:variant>
      <vt:variant>
        <vt:i4>524354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P921</vt:lpwstr>
      </vt:variant>
      <vt:variant>
        <vt:i4>2228277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consultantplus://offline/ref=205966ACB3F6B2114D37FEFE0FF65DAC9C4EA5683AA08B97757A7BFC2C4EE32C20FFA343BF0A805FE2DD8C5BE6F2FDB9B80CED2D0618E191wBs8D</vt:lpwstr>
      </vt:variant>
      <vt:variant>
        <vt:lpwstr/>
      </vt:variant>
      <vt:variant>
        <vt:i4>589890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P920</vt:lpwstr>
      </vt:variant>
      <vt:variant>
        <vt:i4>65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P919</vt:lpwstr>
      </vt:variant>
      <vt:variant>
        <vt:i4>4521987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consultantplus://offline/ref=205966ACB3F6B2114D37FEFE0FF65DAC9D4EA36E3FAE8B97757A7BFC2C4EE32C32FFFB4FBD0B975FE6C8DA0AA3wAsED</vt:lpwstr>
      </vt:variant>
      <vt:variant>
        <vt:lpwstr/>
      </vt:variant>
      <vt:variant>
        <vt:i4>4521996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consultantplus://offline/ref=205966ACB3F6B2114D37FEFE0FF65DAC9C4DA16937AC8B97757A7BFC2C4EE32C32FFFB4FBD0B975FE6C8DA0AA3wAsED</vt:lpwstr>
      </vt:variant>
      <vt:variant>
        <vt:lpwstr/>
      </vt:variant>
      <vt:variant>
        <vt:i4>4522068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consultantplus://offline/ref=205966ACB3F6B2114D37FEFE0FF65DAC9C4CA56D3BA08B97757A7BFC2C4EE32C32FFFB4FBD0B975FE6C8DA0AA3wAsED</vt:lpwstr>
      </vt:variant>
      <vt:variant>
        <vt:lpwstr/>
      </vt:variant>
      <vt:variant>
        <vt:i4>327752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P1843</vt:lpwstr>
      </vt:variant>
      <vt:variant>
        <vt:i4>524359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P1792</vt:lpwstr>
      </vt:variant>
      <vt:variant>
        <vt:i4>71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P1719</vt:lpwstr>
      </vt:variant>
      <vt:variant>
        <vt:i4>71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P1719</vt:lpwstr>
      </vt:variant>
      <vt:variant>
        <vt:i4>589893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P1586</vt:lpwstr>
      </vt:variant>
      <vt:variant>
        <vt:i4>65603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P130</vt:lpwstr>
      </vt:variant>
      <vt:variant>
        <vt:i4>327746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P124</vt:lpwstr>
      </vt:variant>
      <vt:variant>
        <vt:i4>589893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P1586</vt:lpwstr>
      </vt:variant>
      <vt:variant>
        <vt:i4>589893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P1586</vt:lpwstr>
      </vt:variant>
      <vt:variant>
        <vt:i4>327749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P1546</vt:lpwstr>
      </vt:variant>
      <vt:variant>
        <vt:i4>524356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P1499</vt:lpwstr>
      </vt:variant>
      <vt:variant>
        <vt:i4>131140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P1435</vt:lpwstr>
      </vt:variant>
      <vt:variant>
        <vt:i4>524355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P1396</vt:lpwstr>
      </vt:variant>
      <vt:variant>
        <vt:i4>458818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P1268</vt:lpwstr>
      </vt:variant>
      <vt:variant>
        <vt:i4>196674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P1226</vt:lpwstr>
      </vt:variant>
      <vt:variant>
        <vt:i4>458817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P1163</vt:lpwstr>
      </vt:variant>
      <vt:variant>
        <vt:i4>131137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P1133</vt:lpwstr>
      </vt:variant>
      <vt:variant>
        <vt:i4>65601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P1103</vt:lpwstr>
      </vt:variant>
      <vt:variant>
        <vt:i4>458816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P1069</vt:lpwstr>
      </vt:variant>
      <vt:variant>
        <vt:i4>786504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P985</vt:lpwstr>
      </vt:variant>
      <vt:variant>
        <vt:i4>1310729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consultantplus://offline/ref=205966ACB3F6B2114D37FEFE0FF65DAC9C4DA1663AA88B97757A7BFC2C4EE32C20FFA34BBB0B820AB5928D07A0A7EEBABA0CEE2F19w1s3D</vt:lpwstr>
      </vt:variant>
      <vt:variant>
        <vt:lpwstr/>
      </vt:variant>
      <vt:variant>
        <vt:i4>458819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P136</vt:lpwstr>
      </vt:variant>
      <vt:variant>
        <vt:i4>3670128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P81</vt:lpwstr>
      </vt:variant>
      <vt:variant>
        <vt:i4>4522064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consultantplus://offline/ref=205966ACB3F6B2114D37FEFE0FF65DAC9C4DA76937A98B97757A7BFC2C4EE32C32FFFB4FBD0B975FE6C8DA0AA3wAsED</vt:lpwstr>
      </vt:variant>
      <vt:variant>
        <vt:lpwstr/>
      </vt:variant>
      <vt:variant>
        <vt:i4>2556006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consultantplus://offline/ref=205966ACB3F6B2114D37FEFE0FF65DAC9C4DA76937A98B97757A7BFC2C4EE32C20FFA341BE0F8F55B0879C5FAFA5F0A5B910F22D181BwEs8D</vt:lpwstr>
      </vt:variant>
      <vt:variant>
        <vt:lpwstr/>
      </vt:variant>
      <vt:variant>
        <vt:i4>3735664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P97</vt:lpwstr>
      </vt:variant>
      <vt:variant>
        <vt:i4>65608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P180</vt:lpwstr>
      </vt:variant>
      <vt:variant>
        <vt:i4>6225929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consultantplus://offline/ref=904D4D7CB7B906B44B8FB465C70C50301486AA9377175D1D33BFA784E411889681IBs8F</vt:lpwstr>
      </vt:variant>
      <vt:variant>
        <vt:lpwstr/>
      </vt:variant>
      <vt:variant>
        <vt:i4>3342448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P32</vt:lpwstr>
      </vt:variant>
      <vt:variant>
        <vt:i4>4522073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consultantplus://offline/ref=205966ACB3F6B2114D37FEFE0FF65DAC9C4EA96737A18B97757A7BFC2C4EE32C32FFFB4FBD0B975FE6C8DA0AA3wAsED</vt:lpwstr>
      </vt:variant>
      <vt:variant>
        <vt:lpwstr/>
      </vt:variant>
      <vt:variant>
        <vt:i4>2424943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consultantplus://offline/ref=205966ACB3F6B2114D37FEFE0FF65DAC9D4FA66637AF8B97757A7BFC2C4EE32C20FFA347B800DD0FA083D508A2B9F1B9A610EC2Ew1s1D</vt:lpwstr>
      </vt:variant>
      <vt:variant>
        <vt:lpwstr/>
      </vt:variant>
      <vt:variant>
        <vt:i4>1310733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consultantplus://offline/ref=205966ACB3F6B2114D37FEFE0FF65DAC9C4DA86C3EAE8B97757A7BFC2C4EE32C20FFA341B70E820AB5928D07A0A7EEBABA0CEE2F19w1s3D</vt:lpwstr>
      </vt:variant>
      <vt:variant>
        <vt:lpwstr/>
      </vt:variant>
      <vt:variant>
        <vt:i4>4522064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consultantplus://offline/ref=205966ACB3F6B2114D37FEFE0FF65DAC9C4DA76937A98B97757A7BFC2C4EE32C32FFFB4FBD0B975FE6C8DA0AA3wAsED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User</dc:creator>
  <cp:lastModifiedBy>user</cp:lastModifiedBy>
  <cp:revision>264</cp:revision>
  <cp:lastPrinted>2019-12-23T09:14:00Z</cp:lastPrinted>
  <dcterms:created xsi:type="dcterms:W3CDTF">2019-12-30T04:39:00Z</dcterms:created>
  <dcterms:modified xsi:type="dcterms:W3CDTF">2020-01-31T10:33:00Z</dcterms:modified>
</cp:coreProperties>
</file>