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3B" w:rsidRDefault="0095543B" w:rsidP="00CB37EB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89456"/>
            <wp:effectExtent l="19050" t="0" r="5080" b="0"/>
            <wp:docPr id="1" name="Рисунок 1" descr="C:\Users\user\Pictures\ControlCenter4\Scan\CCI2005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05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78" w:rsidRPr="005F0AB9" w:rsidRDefault="00643C78" w:rsidP="00CB37EB">
      <w:pPr>
        <w:spacing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для Муниципального автономного дошкольного образовательного учреждения «Детский сад «Сказка»  (Далее — Учреждение) в соответствии </w:t>
      </w:r>
      <w:r w:rsidR="007A1999" w:rsidRPr="00D82BB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29.12.2012 N 273-ФЗ (ред. от 06.02.2020) «Об образовании в Российской Федерации»,</w:t>
      </w:r>
      <w:r w:rsidR="007A19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Уставом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1.2. В целях рассмотрения сложных педагогических и методических вопросов, вопросов организации образовательного процесса, повышения профессионального мастерства, творческого роста и изучения, распространения передового педагогического опыта в Учреждении  действует Педагогический совет. Деятельность Педагогического совета регламентируется Положением о Педагогическом совете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1.4. Решение, принятое Педагогическим советом педагогов и не противореча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щее законодательству РФ, Уставу Учреждения, является обяза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для исполнения всеми педагогами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1.6. Срок данного положения не ограничен.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дей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до принятия нового.</w:t>
      </w:r>
    </w:p>
    <w:p w:rsidR="00643C78" w:rsidRPr="00F10FA8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 Педагогического совета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.1. способствует реализации принципа сочетания единоначалия и коллегиальности при управлении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.2. разрабатывает и обсуждает программы, проекты и планы развития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, в том числе долгосрочные, среднесрочные и краткосрочные;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.3. участвует в разработке основных образовательных программ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.4. участвует в разработке дополнительных общеобразовательных программ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.5. разрабатывает практические решения, направленные на реализацию основных и дополнительных общеобразовательных программ Учреждения;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.6. участвует в разработке локальных актов образовательной организации, регламентирующих организацию и осуществление образовательной деятельности в </w:t>
      </w:r>
      <w:r>
        <w:rPr>
          <w:sz w:val="28"/>
          <w:szCs w:val="28"/>
        </w:rPr>
        <w:t>Учреждении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B37EB">
        <w:rPr>
          <w:sz w:val="28"/>
          <w:szCs w:val="28"/>
        </w:rPr>
        <w:t xml:space="preserve">.7. рассматривает предложения об использовании в </w:t>
      </w:r>
      <w:r>
        <w:rPr>
          <w:sz w:val="28"/>
          <w:szCs w:val="28"/>
        </w:rPr>
        <w:t>Учреждении</w:t>
      </w:r>
      <w:r w:rsidRPr="00CB37EB">
        <w:rPr>
          <w:sz w:val="28"/>
          <w:szCs w:val="28"/>
        </w:rPr>
        <w:t xml:space="preserve"> технических и иных средств обучения, методов обучения и воспитания, согласует решения по указанным вопросам;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.8. организует научно-методическую работу, в том числе участвует в организации и проведении научных и методических мероприятий;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B37EB">
        <w:rPr>
          <w:sz w:val="28"/>
          <w:szCs w:val="28"/>
        </w:rPr>
        <w:t>2.9. осуществляет анализ качества образования воспитанников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.10. анализирует деятельность участников образовательной деятельности и структурных подразделений в области реализации образовательных программ Учреждения.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.11. изучает, обобщает результаты деятельности педагогического коллектива в целом и по определенному направлению.</w:t>
      </w:r>
    </w:p>
    <w:p w:rsidR="00CB37EB" w:rsidRPr="00CB37EB" w:rsidRDefault="00CB37EB" w:rsidP="00CB3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.12. рассматривае</w:t>
      </w:r>
      <w:r>
        <w:rPr>
          <w:sz w:val="28"/>
          <w:szCs w:val="28"/>
        </w:rPr>
        <w:t>т вопросы поощрения педагогов</w:t>
      </w:r>
      <w:r w:rsidRPr="00CB37EB">
        <w:rPr>
          <w:sz w:val="28"/>
          <w:szCs w:val="28"/>
        </w:rPr>
        <w:t xml:space="preserve"> Учреждения.</w:t>
      </w:r>
    </w:p>
    <w:p w:rsidR="00CB37EB" w:rsidRDefault="00CB37EB" w:rsidP="00CB3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643C78" w:rsidRPr="005F0AB9" w:rsidRDefault="00643C78" w:rsidP="00CB37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F0AB9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Педагогического совета: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исполняет полномочия: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принимает  Образовательную программу Учреждения;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принимает планы работы Учреждения, методических объединений;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принимает решения по вопросам организации образовательного процесса, учебно-методической, исследовательской, проектной,  издательской деятельности Учреждения;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t>утверждает ходатайство руководителя о представлении к награждению правительственными наградами и почетными званиями Российской Федерации, Свердловской области педагогических работников Учреждения;</w:t>
      </w:r>
    </w:p>
    <w:p w:rsidR="00D82BBE" w:rsidRPr="001476C1" w:rsidRDefault="00D82BBE" w:rsidP="00D82BBE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C1">
        <w:rPr>
          <w:rFonts w:ascii="Times New Roman" w:hAnsi="Times New Roman" w:cs="Times New Roman"/>
          <w:sz w:val="28"/>
          <w:szCs w:val="28"/>
        </w:rPr>
        <w:lastRenderedPageBreak/>
        <w:t>рассматривает иные вопросы, определенные Положением о Педагогическом совете Учреждения.</w:t>
      </w:r>
    </w:p>
    <w:p w:rsidR="00D82BBE" w:rsidRDefault="00D82BBE" w:rsidP="00D82BBE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C78" w:rsidRPr="005F0AB9" w:rsidRDefault="00643C78" w:rsidP="00D82BBE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Педагогического совета: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4.1. Педагогический совет имеет право:</w:t>
      </w:r>
    </w:p>
    <w:p w:rsidR="00643C78" w:rsidRPr="005F0AB9" w:rsidRDefault="00643C78" w:rsidP="00CB37EB">
      <w:pPr>
        <w:spacing w:line="240" w:lineRule="auto"/>
        <w:ind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участвовать в управлении Учреждением;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выходить с предложениями и заявлениями на Учредителя, в органы муниципальной и государственной власти, в обществен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ные организации.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4.2. Каждый член Педагогического совета имеет право: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потребовать обсуждения Педагогическим советом любого вопроса, ка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сающегося педагогической деятельности Учреждения, если его пред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 поддержит не менее одной трети членов Педагогического совета;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кол.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Организация управления Педагогическим советом</w:t>
      </w:r>
    </w:p>
    <w:p w:rsidR="00643C78" w:rsidRDefault="00643C78" w:rsidP="00D82BBE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5.1. Членами Педагогического совета являются администрация Учреждения и все педагогические работники Учреждения, включая совместителей</w:t>
      </w:r>
      <w:r w:rsidRPr="00D82B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BBE" w:rsidRPr="00D82BBE">
        <w:rPr>
          <w:rFonts w:ascii="Times New Roman" w:hAnsi="Times New Roman" w:cs="Times New Roman"/>
          <w:sz w:val="28"/>
          <w:szCs w:val="28"/>
        </w:rPr>
        <w:t>Председатель и секретарь избираются коллегиально на первом в учебном году  заседании Педагогического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один год.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5.2. В </w:t>
      </w:r>
      <w:r w:rsidR="002219F2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на заседание Педагогического совета приглаша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ются медицинские работники, представители общественных орга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низаций, учреждений, родители, представители Учредителя. Не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обходимость их приглашения определяется председателем Педагогического совета. Приглашенные на заседание Педагогического совета пользу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ются правом совещательного голоса.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5.3. Педагогического совета избирает из своего состава секретаря сроком на один учебный год.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5.4. Председатель Педагогического совета: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организует деятельность Педагогического совета;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информирует членов Педагогического совета о предстоящем засе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дании не менее чем за 30 дней до его проведения;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организует подготовку и проведение заседания Педагогического совета;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определяет повестку дня Педагогического совета;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контролирует выполнение решений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5.5. Педагогический совет работает по плану, составляющему часть годового плана работы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5.7. Заседания Педагогического совета правомочны, если на них при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сутствует не менее половины его состава.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5.8. Решение Педагогического совета принимается открытым голосо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и считается принятым, если за него проголосовало не менее двух третей присутствующих. При равном количестве голосов ре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шающим является голос председателя 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5.9. Ответственность за выполнение решений Педагогического совета лежит на заведующем Учреждением. Решения выполняют ответствен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ные лица, указанные в протоколе заседания Педагогического со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вета. Ре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 оглашаются на</w:t>
      </w:r>
      <w:r w:rsidR="00D866ED"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заседании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Взаимосвязи Педагогического совета с другими органами самоуправления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6.1. Педагогический совет организует взаимодействие с другими орга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нами самоуправления Учреждения —  Общим собранием трудового коллектива, Роди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тельским комитетом: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- через участие представителей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в заседании Общего собрания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Родительского комитета Учреждения;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и Роди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тельскому комитету Учреждения материалов, разработанных на заседании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внесение предложений и дополнений по вопросам, рассмат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риваемым на заседаниях Общего собрания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Родительского коми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тета Учреждения.</w:t>
      </w:r>
    </w:p>
    <w:p w:rsidR="00643C78" w:rsidRPr="005F0AB9" w:rsidRDefault="00643C78" w:rsidP="00CB37EB">
      <w:pPr>
        <w:spacing w:line="240" w:lineRule="auto"/>
        <w:ind w:left="132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Педагогического совета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выполнение, вы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полнение не в полном объеме или невыполнение закрепленных за ним задач и функций.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соответствие при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нимаемых решений законодательству РФ, нормативно-правовым актам.</w:t>
      </w:r>
    </w:p>
    <w:p w:rsidR="00643C78" w:rsidRPr="005F0AB9" w:rsidRDefault="00643C78" w:rsidP="00CB37EB">
      <w:pPr>
        <w:spacing w:line="240" w:lineRule="auto"/>
        <w:ind w:left="132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Делопроизводство Педагогического совета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8.1. Ход и решения заседаний Педагогическ</w:t>
      </w:r>
      <w:r w:rsidR="00E76AF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76A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протоколами. Протоколы хранятся в Учреждении постоянно.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 принимаются открытым голосованием и считаются правомочными, если на нем присутствует не менее 2/3 членов Педагогического совета и проголосовало более половины присутствующих (50% + 1 голос). Решения Педагогического совета реализуются приказами руководителя.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8.2. В протоколах фиксируются: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дата проведения заседания;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количественное присутствие (отсутствие) членов Совета пе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дагогов;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приглашенные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5F0AB9">
        <w:rPr>
          <w:rFonts w:ascii="Times New Roman" w:hAnsi="Times New Roman" w:cs="Times New Roman"/>
          <w:bCs/>
          <w:color w:val="000000"/>
          <w:sz w:val="28"/>
          <w:szCs w:val="28"/>
        </w:rPr>
        <w:t>ФИО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должность);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повестка дня;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ход обсуждения вопросов; предложения, рекомендации и замечания членов Педагогического совета и приглашенных лиц;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решение.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8.3. Протоколы подписываются председателем и секретарем Педагогического совета.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8.5.Протокол нумеруется постранич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но, прошнуровывается, скрепляется подписью заведующего и пе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чатью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8.6. Протоколы Педагогического совета хранится в делах Уч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реждения (50 лет) и передается по акту (при смене руководителя, передаче в архив).  </w:t>
      </w:r>
    </w:p>
    <w:p w:rsidR="00643C78" w:rsidRPr="005F0AB9" w:rsidRDefault="00643C78" w:rsidP="00CB37EB">
      <w:pPr>
        <w:spacing w:line="240" w:lineRule="auto"/>
        <w:ind w:right="-325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A87E6D" w:rsidRDefault="00A87E6D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43B" w:rsidRDefault="0095543B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43B" w:rsidRDefault="0095543B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43B" w:rsidRDefault="0095543B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43B" w:rsidRDefault="0095543B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43B" w:rsidRDefault="004C2FFD" w:rsidP="0095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89456"/>
            <wp:effectExtent l="19050" t="0" r="5080" b="0"/>
            <wp:docPr id="2" name="Рисунок 2" descr="C:\Users\user\Pictures\ControlCenter4\Scan\CCI2005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0052020_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84" w:rsidRPr="005F0AB9" w:rsidRDefault="00441B84" w:rsidP="00441B84">
      <w:pPr>
        <w:rPr>
          <w:rFonts w:ascii="Times New Roman" w:hAnsi="Times New Roman" w:cs="Times New Roman"/>
          <w:sz w:val="28"/>
          <w:szCs w:val="28"/>
        </w:rPr>
      </w:pPr>
    </w:p>
    <w:sectPr w:rsidR="00441B84" w:rsidRPr="005F0AB9" w:rsidSect="005A4A17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8B" w:rsidRDefault="002A348B" w:rsidP="00E76AFA">
      <w:pPr>
        <w:spacing w:after="0" w:line="240" w:lineRule="auto"/>
      </w:pPr>
      <w:r>
        <w:separator/>
      </w:r>
    </w:p>
  </w:endnote>
  <w:endnote w:type="continuationSeparator" w:id="0">
    <w:p w:rsidR="002A348B" w:rsidRDefault="002A348B" w:rsidP="00E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824786"/>
      <w:docPartObj>
        <w:docPartGallery w:val="Page Numbers (Bottom of Page)"/>
        <w:docPartUnique/>
      </w:docPartObj>
    </w:sdtPr>
    <w:sdtContent>
      <w:p w:rsidR="00496FA5" w:rsidRDefault="00221F38">
        <w:pPr>
          <w:pStyle w:val="a6"/>
          <w:jc w:val="right"/>
        </w:pPr>
        <w:r>
          <w:fldChar w:fldCharType="begin"/>
        </w:r>
        <w:r w:rsidR="00496FA5">
          <w:instrText>PAGE   \* MERGEFORMAT</w:instrText>
        </w:r>
        <w:r>
          <w:fldChar w:fldCharType="separate"/>
        </w:r>
        <w:r w:rsidR="004C2FFD">
          <w:rPr>
            <w:noProof/>
          </w:rPr>
          <w:t>7</w:t>
        </w:r>
        <w:r>
          <w:fldChar w:fldCharType="end"/>
        </w:r>
      </w:p>
    </w:sdtContent>
  </w:sdt>
  <w:p w:rsidR="00E76AFA" w:rsidRDefault="00E76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8B" w:rsidRDefault="002A348B" w:rsidP="00E76AFA">
      <w:pPr>
        <w:spacing w:after="0" w:line="240" w:lineRule="auto"/>
      </w:pPr>
      <w:r>
        <w:separator/>
      </w:r>
    </w:p>
  </w:footnote>
  <w:footnote w:type="continuationSeparator" w:id="0">
    <w:p w:rsidR="002A348B" w:rsidRDefault="002A348B" w:rsidP="00E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25"/>
    <w:rsid w:val="00016AE1"/>
    <w:rsid w:val="00056A52"/>
    <w:rsid w:val="0010013D"/>
    <w:rsid w:val="00131988"/>
    <w:rsid w:val="002219F2"/>
    <w:rsid w:val="00221F38"/>
    <w:rsid w:val="00234B73"/>
    <w:rsid w:val="002A348B"/>
    <w:rsid w:val="00355C4A"/>
    <w:rsid w:val="003C77F4"/>
    <w:rsid w:val="00441B84"/>
    <w:rsid w:val="0048058C"/>
    <w:rsid w:val="00481FA1"/>
    <w:rsid w:val="00496FA5"/>
    <w:rsid w:val="004C2FFD"/>
    <w:rsid w:val="004D760E"/>
    <w:rsid w:val="004F34EF"/>
    <w:rsid w:val="00573C4E"/>
    <w:rsid w:val="005A4A17"/>
    <w:rsid w:val="005F0AB9"/>
    <w:rsid w:val="00643C78"/>
    <w:rsid w:val="006B1003"/>
    <w:rsid w:val="006E3525"/>
    <w:rsid w:val="006F0EB7"/>
    <w:rsid w:val="0078551D"/>
    <w:rsid w:val="007A1999"/>
    <w:rsid w:val="00872A4B"/>
    <w:rsid w:val="00883DBE"/>
    <w:rsid w:val="0095543B"/>
    <w:rsid w:val="0098692B"/>
    <w:rsid w:val="009E3AFF"/>
    <w:rsid w:val="00A40BEB"/>
    <w:rsid w:val="00A7439C"/>
    <w:rsid w:val="00A87E6D"/>
    <w:rsid w:val="00B915B0"/>
    <w:rsid w:val="00CB37EB"/>
    <w:rsid w:val="00CF30C7"/>
    <w:rsid w:val="00D20D39"/>
    <w:rsid w:val="00D3749A"/>
    <w:rsid w:val="00D809F5"/>
    <w:rsid w:val="00D82BBE"/>
    <w:rsid w:val="00D866ED"/>
    <w:rsid w:val="00DC7F67"/>
    <w:rsid w:val="00DF3422"/>
    <w:rsid w:val="00E76AFA"/>
    <w:rsid w:val="00E7759B"/>
    <w:rsid w:val="00F01923"/>
    <w:rsid w:val="00F10FA8"/>
    <w:rsid w:val="00F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E352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3525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F1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FA"/>
  </w:style>
  <w:style w:type="paragraph" w:styleId="a6">
    <w:name w:val="footer"/>
    <w:basedOn w:val="a"/>
    <w:link w:val="a7"/>
    <w:uiPriority w:val="99"/>
    <w:unhideWhenUsed/>
    <w:rsid w:val="00E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FA"/>
  </w:style>
  <w:style w:type="paragraph" w:styleId="a8">
    <w:name w:val="Balloon Text"/>
    <w:basedOn w:val="a"/>
    <w:link w:val="a9"/>
    <w:uiPriority w:val="99"/>
    <w:semiHidden/>
    <w:unhideWhenUsed/>
    <w:rsid w:val="00D8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82FB-C963-46CB-9EC9-F320CB8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2020-05-20T06:44:00Z</cp:lastPrinted>
  <dcterms:created xsi:type="dcterms:W3CDTF">2017-01-23T14:28:00Z</dcterms:created>
  <dcterms:modified xsi:type="dcterms:W3CDTF">2020-05-20T06:57:00Z</dcterms:modified>
</cp:coreProperties>
</file>