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24" w:rsidRPr="00D37691" w:rsidRDefault="00F81E24" w:rsidP="00F81E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7691">
        <w:rPr>
          <w:rFonts w:ascii="Times New Roman" w:hAnsi="Times New Roman" w:cs="Times New Roman"/>
          <w:b/>
          <w:sz w:val="20"/>
          <w:szCs w:val="20"/>
        </w:rPr>
        <w:t xml:space="preserve">МАДОУ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D37691">
        <w:rPr>
          <w:rFonts w:ascii="Times New Roman" w:hAnsi="Times New Roman" w:cs="Times New Roman"/>
          <w:b/>
          <w:sz w:val="20"/>
          <w:szCs w:val="20"/>
        </w:rPr>
        <w:t>Детский сад «Сказка»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37691">
        <w:rPr>
          <w:rFonts w:ascii="Times New Roman" w:hAnsi="Times New Roman" w:cs="Times New Roman"/>
          <w:b/>
          <w:sz w:val="20"/>
          <w:szCs w:val="20"/>
        </w:rPr>
        <w:t>-с</w:t>
      </w:r>
      <w:proofErr w:type="gramEnd"/>
      <w:r w:rsidRPr="00D37691">
        <w:rPr>
          <w:rFonts w:ascii="Times New Roman" w:hAnsi="Times New Roman" w:cs="Times New Roman"/>
          <w:b/>
          <w:sz w:val="20"/>
          <w:szCs w:val="20"/>
        </w:rPr>
        <w:t xml:space="preserve">труктурное подразделение «Солнышко»         </w:t>
      </w:r>
    </w:p>
    <w:p w:rsidR="00F81E24" w:rsidRPr="00D37691" w:rsidRDefault="00F81E24" w:rsidP="00F8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91">
        <w:rPr>
          <w:rFonts w:ascii="Times New Roman" w:hAnsi="Times New Roman" w:cs="Times New Roman"/>
          <w:b/>
          <w:sz w:val="28"/>
          <w:szCs w:val="28"/>
        </w:rPr>
        <w:t xml:space="preserve">Итоговый мониторинг детского развития воспитанников </w:t>
      </w:r>
    </w:p>
    <w:p w:rsidR="00F81E24" w:rsidRPr="00E758E9" w:rsidRDefault="000D2F7F" w:rsidP="00F8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="00F81E24" w:rsidRPr="00D3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24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F81E24" w:rsidRPr="00D3769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04"/>
        <w:gridCol w:w="18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18"/>
        <w:gridCol w:w="507"/>
        <w:gridCol w:w="518"/>
        <w:gridCol w:w="516"/>
        <w:gridCol w:w="518"/>
        <w:gridCol w:w="507"/>
        <w:gridCol w:w="518"/>
        <w:gridCol w:w="507"/>
        <w:gridCol w:w="518"/>
        <w:gridCol w:w="507"/>
        <w:gridCol w:w="518"/>
        <w:gridCol w:w="507"/>
        <w:gridCol w:w="518"/>
        <w:gridCol w:w="507"/>
        <w:gridCol w:w="752"/>
        <w:gridCol w:w="709"/>
      </w:tblGrid>
      <w:tr w:rsidR="000D2F7F" w:rsidRPr="00846B57" w:rsidTr="000D2F7F">
        <w:trPr>
          <w:trHeight w:val="1746"/>
        </w:trPr>
        <w:tc>
          <w:tcPr>
            <w:tcW w:w="504" w:type="dxa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№</w:t>
            </w:r>
          </w:p>
          <w:p w:rsidR="000D2F7F" w:rsidRPr="00846B57" w:rsidRDefault="000D2F7F" w:rsidP="00EB028F">
            <w:pPr>
              <w:jc w:val="center"/>
            </w:pPr>
            <w:proofErr w:type="spellStart"/>
            <w:proofErr w:type="gramStart"/>
            <w:r w:rsidRPr="00846B57">
              <w:rPr>
                <w:b/>
              </w:rPr>
              <w:t>п</w:t>
            </w:r>
            <w:proofErr w:type="spellEnd"/>
            <w:proofErr w:type="gramEnd"/>
            <w:r w:rsidRPr="00846B57">
              <w:rPr>
                <w:b/>
              </w:rPr>
              <w:t>/</w:t>
            </w:r>
            <w:proofErr w:type="spellStart"/>
            <w:r w:rsidRPr="00846B57">
              <w:rPr>
                <w:b/>
              </w:rPr>
              <w:t>п</w:t>
            </w:r>
            <w:proofErr w:type="spellEnd"/>
          </w:p>
        </w:tc>
        <w:tc>
          <w:tcPr>
            <w:tcW w:w="1872" w:type="dxa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Образовательная</w:t>
            </w: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область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1</w:t>
            </w:r>
          </w:p>
          <w:p w:rsidR="000D2F7F" w:rsidRPr="00846B57" w:rsidRDefault="000D2F7F" w:rsidP="000D2F7F">
            <w:pPr>
              <w:jc w:val="center"/>
              <w:rPr>
                <w:b/>
              </w:rPr>
            </w:pPr>
            <w:r w:rsidRPr="00846B57">
              <w:rPr>
                <w:b/>
              </w:rPr>
              <w:t xml:space="preserve"> </w:t>
            </w:r>
            <w:r>
              <w:rPr>
                <w:b/>
              </w:rPr>
              <w:t>Ясельная</w:t>
            </w:r>
            <w:r w:rsidRPr="00846B57">
              <w:rPr>
                <w:b/>
              </w:rPr>
              <w:t xml:space="preserve"> группа «</w:t>
            </w:r>
            <w:r>
              <w:rPr>
                <w:b/>
              </w:rPr>
              <w:t>Теремок</w:t>
            </w:r>
            <w:r w:rsidRPr="00846B57">
              <w:rPr>
                <w:b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D2F7F" w:rsidRDefault="000D2F7F" w:rsidP="00EB028F">
            <w:pPr>
              <w:jc w:val="center"/>
              <w:rPr>
                <w:b/>
              </w:rPr>
            </w:pPr>
          </w:p>
          <w:p w:rsidR="000D2F7F" w:rsidRDefault="000D2F7F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D2F7F" w:rsidRDefault="000D2F7F" w:rsidP="00EB028F">
            <w:pPr>
              <w:jc w:val="center"/>
              <w:rPr>
                <w:b/>
              </w:rPr>
            </w:pPr>
            <w:r>
              <w:rPr>
                <w:b/>
              </w:rPr>
              <w:t>1 мл.</w:t>
            </w:r>
          </w:p>
          <w:p w:rsidR="000D2F7F" w:rsidRPr="00846B57" w:rsidRDefault="000D2F7F" w:rsidP="000D2F7F">
            <w:pPr>
              <w:jc w:val="center"/>
              <w:rPr>
                <w:b/>
              </w:rPr>
            </w:pPr>
            <w:r>
              <w:rPr>
                <w:b/>
              </w:rPr>
              <w:t>Группа «Лучики»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3</w:t>
            </w:r>
          </w:p>
          <w:p w:rsidR="000D2F7F" w:rsidRPr="00846B57" w:rsidRDefault="000D2F7F" w:rsidP="00674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6B57">
              <w:rPr>
                <w:b/>
              </w:rPr>
              <w:t>мл.</w:t>
            </w:r>
          </w:p>
          <w:p w:rsidR="000D2F7F" w:rsidRPr="00846B57" w:rsidRDefault="000D2F7F" w:rsidP="00674CAA">
            <w:pPr>
              <w:jc w:val="center"/>
              <w:rPr>
                <w:b/>
              </w:rPr>
            </w:pPr>
            <w:r w:rsidRPr="00846B57">
              <w:rPr>
                <w:b/>
              </w:rPr>
              <w:t>группа «</w:t>
            </w:r>
            <w:r>
              <w:rPr>
                <w:b/>
              </w:rPr>
              <w:t>Пчелки</w:t>
            </w:r>
            <w:r w:rsidRPr="00846B57">
              <w:rPr>
                <w:b/>
              </w:rPr>
              <w:t>»</w:t>
            </w:r>
          </w:p>
          <w:p w:rsidR="000D2F7F" w:rsidRPr="00846B57" w:rsidRDefault="000D2F7F" w:rsidP="00674CAA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4</w:t>
            </w:r>
          </w:p>
          <w:p w:rsidR="000D2F7F" w:rsidRPr="00846B57" w:rsidRDefault="00591F5C" w:rsidP="00B131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2F7F">
              <w:rPr>
                <w:b/>
              </w:rPr>
              <w:t xml:space="preserve">мл. </w:t>
            </w:r>
            <w:r w:rsidR="000D2F7F" w:rsidRPr="00846B57">
              <w:rPr>
                <w:b/>
              </w:rPr>
              <w:t>группа «</w:t>
            </w:r>
            <w:r w:rsidR="000D2F7F">
              <w:rPr>
                <w:b/>
              </w:rPr>
              <w:t>Умка</w:t>
            </w:r>
            <w:r w:rsidR="000D2F7F" w:rsidRPr="00846B57">
              <w:rPr>
                <w:b/>
              </w:rPr>
              <w:t>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5</w:t>
            </w:r>
          </w:p>
          <w:p w:rsidR="000D2F7F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2F7F">
              <w:rPr>
                <w:b/>
              </w:rPr>
              <w:t xml:space="preserve"> мл.</w:t>
            </w: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группа «</w:t>
            </w:r>
            <w:proofErr w:type="spellStart"/>
            <w:r>
              <w:rPr>
                <w:b/>
              </w:rPr>
              <w:t>АБВГДейка</w:t>
            </w:r>
            <w:proofErr w:type="spellEnd"/>
            <w:r w:rsidRPr="00846B57">
              <w:rPr>
                <w:b/>
              </w:rPr>
              <w:t>»</w:t>
            </w:r>
          </w:p>
          <w:p w:rsidR="000D2F7F" w:rsidRPr="00846B57" w:rsidRDefault="000D2F7F" w:rsidP="00B131D4">
            <w:pPr>
              <w:rPr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6</w:t>
            </w:r>
          </w:p>
          <w:p w:rsidR="000D2F7F" w:rsidRDefault="00591F5C" w:rsidP="00674CAA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0D2F7F" w:rsidRPr="00846B57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 w:rsidRPr="00846B57">
              <w:rPr>
                <w:b/>
              </w:rPr>
              <w:t xml:space="preserve"> «</w:t>
            </w:r>
            <w:r>
              <w:rPr>
                <w:b/>
              </w:rPr>
              <w:t>Серебряное копытце»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7</w:t>
            </w:r>
          </w:p>
          <w:p w:rsidR="000D2F7F" w:rsidRDefault="00591F5C" w:rsidP="00B131D4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0D2F7F" w:rsidRPr="00846B57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 w:rsidRPr="00846B57">
              <w:rPr>
                <w:b/>
              </w:rPr>
              <w:t xml:space="preserve"> «</w:t>
            </w:r>
            <w:r>
              <w:rPr>
                <w:b/>
              </w:rPr>
              <w:t xml:space="preserve">Паровозик из </w:t>
            </w:r>
            <w:proofErr w:type="spellStart"/>
            <w:r>
              <w:rPr>
                <w:b/>
              </w:rPr>
              <w:t>Ромашково</w:t>
            </w:r>
            <w:proofErr w:type="spellEnd"/>
            <w:r>
              <w:rPr>
                <w:b/>
              </w:rPr>
              <w:t>»</w:t>
            </w:r>
          </w:p>
          <w:p w:rsidR="000D2F7F" w:rsidRPr="00846B57" w:rsidRDefault="000D2F7F" w:rsidP="00EB028F">
            <w:pPr>
              <w:jc w:val="center"/>
              <w:rPr>
                <w:b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8</w:t>
            </w:r>
          </w:p>
          <w:p w:rsidR="00591F5C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91F5C">
              <w:rPr>
                <w:b/>
              </w:rPr>
              <w:t>таршая</w:t>
            </w:r>
          </w:p>
          <w:p w:rsidR="000D2F7F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  <w:p w:rsidR="000D2F7F" w:rsidRPr="00846B57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>«Колосок»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9</w:t>
            </w:r>
          </w:p>
          <w:p w:rsidR="00591F5C" w:rsidRDefault="00591F5C" w:rsidP="00B131D4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0D2F7F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  <w:p w:rsidR="000D2F7F" w:rsidRPr="00F81E24" w:rsidRDefault="000D2F7F" w:rsidP="00B131D4">
            <w:pPr>
              <w:jc w:val="center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10</w:t>
            </w:r>
          </w:p>
          <w:p w:rsidR="000D2F7F" w:rsidRPr="00F81E24" w:rsidRDefault="00591F5C" w:rsidP="00591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2мл. </w:t>
            </w:r>
            <w:r w:rsidRPr="00846B57">
              <w:rPr>
                <w:b/>
              </w:rPr>
              <w:t>группа</w:t>
            </w:r>
            <w:r w:rsidR="000D2F7F" w:rsidRPr="00F81E24">
              <w:rPr>
                <w:b/>
                <w:sz w:val="18"/>
                <w:szCs w:val="18"/>
              </w:rPr>
              <w:t xml:space="preserve"> «</w:t>
            </w:r>
            <w:r w:rsidR="000D2F7F">
              <w:rPr>
                <w:b/>
                <w:sz w:val="18"/>
                <w:szCs w:val="18"/>
              </w:rPr>
              <w:t>Лукоморье</w:t>
            </w:r>
            <w:r w:rsidR="000D2F7F" w:rsidRPr="00F81E2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11</w:t>
            </w:r>
          </w:p>
          <w:p w:rsidR="000D2F7F" w:rsidRPr="00F81E24" w:rsidRDefault="000D2F7F" w:rsidP="00B131D4">
            <w:pPr>
              <w:jc w:val="center"/>
              <w:rPr>
                <w:b/>
                <w:sz w:val="18"/>
                <w:szCs w:val="18"/>
              </w:rPr>
            </w:pPr>
            <w:r w:rsidRPr="00F81E24">
              <w:rPr>
                <w:b/>
                <w:sz w:val="18"/>
                <w:szCs w:val="18"/>
              </w:rPr>
              <w:t>Подготовительная группа «</w:t>
            </w:r>
            <w:proofErr w:type="spellStart"/>
            <w:r>
              <w:rPr>
                <w:b/>
                <w:sz w:val="18"/>
                <w:szCs w:val="18"/>
              </w:rPr>
              <w:t>Цветик-семицветик</w:t>
            </w:r>
            <w:proofErr w:type="spellEnd"/>
            <w:r w:rsidRPr="00F81E2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  <w:rPr>
                <w:b/>
              </w:rPr>
            </w:pPr>
          </w:p>
          <w:p w:rsidR="000D2F7F" w:rsidRPr="00846B57" w:rsidRDefault="000D2F7F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Итоговый результат</w:t>
            </w:r>
          </w:p>
        </w:tc>
      </w:tr>
      <w:tr w:rsidR="000D2F7F" w:rsidRPr="00846B57" w:rsidTr="00E95C17">
        <w:tc>
          <w:tcPr>
            <w:tcW w:w="504" w:type="dxa"/>
          </w:tcPr>
          <w:p w:rsidR="000D2F7F" w:rsidRPr="00846B57" w:rsidRDefault="000D2F7F" w:rsidP="00EB028F">
            <w:pPr>
              <w:jc w:val="center"/>
            </w:pPr>
          </w:p>
        </w:tc>
        <w:tc>
          <w:tcPr>
            <w:tcW w:w="1872" w:type="dxa"/>
          </w:tcPr>
          <w:p w:rsidR="000D2F7F" w:rsidRPr="00846B57" w:rsidRDefault="000D2F7F" w:rsidP="00EB028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D2F7F" w:rsidRPr="00846B57" w:rsidRDefault="000D2F7F" w:rsidP="00EB028F">
            <w:pPr>
              <w:jc w:val="center"/>
            </w:pPr>
            <w:r w:rsidRPr="00846B57">
              <w:t>уровень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</w:pPr>
            <w:r w:rsidRPr="001B60E8">
              <w:t>сен.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</w:pPr>
            <w:r w:rsidRPr="001B60E8">
              <w:t xml:space="preserve">май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F7F" w:rsidRDefault="000D2F7F" w:rsidP="00EB028F">
            <w:pPr>
              <w:jc w:val="center"/>
            </w:pPr>
            <w:r>
              <w:t>сен.</w:t>
            </w:r>
          </w:p>
          <w:p w:rsidR="000D2F7F" w:rsidRPr="001B60E8" w:rsidRDefault="000D2F7F" w:rsidP="00EB028F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D2F7F" w:rsidRPr="000D2F7F" w:rsidRDefault="000D2F7F" w:rsidP="00EB028F">
            <w:pPr>
              <w:jc w:val="center"/>
              <w:rPr>
                <w:sz w:val="18"/>
                <w:szCs w:val="18"/>
              </w:rPr>
            </w:pPr>
            <w:r w:rsidRPr="000D2F7F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</w:pPr>
            <w:r w:rsidRPr="001B60E8">
              <w:t>сен.</w:t>
            </w:r>
          </w:p>
          <w:p w:rsidR="000D2F7F" w:rsidRPr="001B60E8" w:rsidRDefault="000D2F7F" w:rsidP="00EB028F">
            <w:pPr>
              <w:jc w:val="center"/>
            </w:pPr>
            <w:r w:rsidRPr="001B60E8"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</w:pPr>
            <w:r w:rsidRPr="001B60E8"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2F7F" w:rsidRPr="001B60E8" w:rsidRDefault="000D2F7F" w:rsidP="00EB028F">
            <w:pPr>
              <w:jc w:val="center"/>
            </w:pPr>
            <w:r w:rsidRPr="001B60E8">
              <w:t>сен.</w:t>
            </w:r>
          </w:p>
          <w:p w:rsidR="000D2F7F" w:rsidRPr="001B60E8" w:rsidRDefault="000D2F7F" w:rsidP="00EB028F">
            <w:pPr>
              <w:jc w:val="center"/>
            </w:pPr>
            <w:r w:rsidRPr="001B60E8"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504660">
            <w:pPr>
              <w:jc w:val="center"/>
              <w:rPr>
                <w:sz w:val="18"/>
                <w:szCs w:val="18"/>
              </w:rPr>
            </w:pPr>
            <w:proofErr w:type="spellStart"/>
            <w:r w:rsidRPr="001B60E8">
              <w:rPr>
                <w:sz w:val="18"/>
                <w:szCs w:val="18"/>
              </w:rPr>
              <w:t>сен%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2F7F" w:rsidRPr="001B60E8" w:rsidRDefault="000D2F7F" w:rsidP="00504660">
            <w:pPr>
              <w:jc w:val="center"/>
              <w:rPr>
                <w:sz w:val="18"/>
                <w:szCs w:val="18"/>
              </w:rPr>
            </w:pPr>
            <w:proofErr w:type="spellStart"/>
            <w:r w:rsidRPr="001B60E8">
              <w:rPr>
                <w:sz w:val="18"/>
                <w:szCs w:val="18"/>
              </w:rPr>
              <w:t>сен%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504660">
            <w:pPr>
              <w:jc w:val="center"/>
              <w:rPr>
                <w:sz w:val="18"/>
                <w:szCs w:val="18"/>
              </w:rPr>
            </w:pPr>
            <w:proofErr w:type="spellStart"/>
            <w:r w:rsidRPr="001B60E8">
              <w:rPr>
                <w:sz w:val="18"/>
                <w:szCs w:val="18"/>
              </w:rPr>
              <w:t>с</w:t>
            </w:r>
            <w:r w:rsidRPr="001B60E8">
              <w:rPr>
                <w:sz w:val="18"/>
                <w:szCs w:val="18"/>
                <w:shd w:val="clear" w:color="auto" w:fill="EEECE1" w:themeFill="background2"/>
              </w:rPr>
              <w:t>е</w:t>
            </w:r>
            <w:r w:rsidRPr="001B60E8">
              <w:rPr>
                <w:sz w:val="18"/>
                <w:szCs w:val="18"/>
              </w:rPr>
              <w:t>н%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2F7F" w:rsidRPr="001B60E8" w:rsidRDefault="000D2F7F" w:rsidP="001B60E8">
            <w:pPr>
              <w:jc w:val="center"/>
              <w:rPr>
                <w:sz w:val="16"/>
                <w:szCs w:val="16"/>
              </w:rPr>
            </w:pPr>
            <w:proofErr w:type="spellStart"/>
            <w:r w:rsidRPr="001B60E8">
              <w:rPr>
                <w:sz w:val="16"/>
                <w:szCs w:val="16"/>
              </w:rPr>
              <w:t>сен%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1B60E8">
            <w:pPr>
              <w:jc w:val="center"/>
            </w:pPr>
            <w:proofErr w:type="spellStart"/>
            <w:r w:rsidRPr="001B60E8">
              <w:rPr>
                <w:sz w:val="16"/>
                <w:szCs w:val="16"/>
              </w:rPr>
              <w:t>сен</w:t>
            </w:r>
            <w:r w:rsidRPr="001B60E8">
              <w:t>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6"/>
                <w:szCs w:val="16"/>
              </w:rPr>
              <w:t>май</w:t>
            </w:r>
          </w:p>
          <w:p w:rsidR="000D2F7F" w:rsidRPr="001B60E8" w:rsidRDefault="000D2F7F" w:rsidP="00EB028F">
            <w:pPr>
              <w:jc w:val="center"/>
            </w:pPr>
            <w:r w:rsidRPr="001B60E8">
              <w:rPr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2F7F" w:rsidRPr="001B60E8" w:rsidRDefault="000D2F7F" w:rsidP="00EB028F">
            <w:pPr>
              <w:jc w:val="center"/>
            </w:pPr>
            <w:proofErr w:type="spellStart"/>
            <w:r w:rsidRPr="001B60E8">
              <w:t>сен%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</w:pPr>
            <w:r w:rsidRPr="001B60E8">
              <w:rPr>
                <w:sz w:val="18"/>
                <w:szCs w:val="18"/>
              </w:rPr>
              <w:t>%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</w:pPr>
            <w:proofErr w:type="spellStart"/>
            <w:r w:rsidRPr="001B60E8">
              <w:t>сен%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</w:tcPr>
          <w:p w:rsidR="000D2F7F" w:rsidRPr="001B60E8" w:rsidRDefault="000D2F7F" w:rsidP="00EB028F">
            <w:pPr>
              <w:jc w:val="center"/>
              <w:rPr>
                <w:sz w:val="18"/>
                <w:szCs w:val="18"/>
              </w:rPr>
            </w:pPr>
            <w:r w:rsidRPr="001B60E8">
              <w:rPr>
                <w:sz w:val="18"/>
                <w:szCs w:val="18"/>
              </w:rPr>
              <w:t>май</w:t>
            </w:r>
          </w:p>
          <w:p w:rsidR="000D2F7F" w:rsidRPr="001B60E8" w:rsidRDefault="000D2F7F" w:rsidP="00EB028F">
            <w:pPr>
              <w:jc w:val="center"/>
              <w:rPr>
                <w:sz w:val="16"/>
                <w:szCs w:val="16"/>
              </w:rPr>
            </w:pPr>
            <w:r w:rsidRPr="001B60E8">
              <w:rPr>
                <w:sz w:val="18"/>
                <w:szCs w:val="18"/>
              </w:rPr>
              <w:t>%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2F7F" w:rsidRPr="001B60E8" w:rsidRDefault="000D2F7F" w:rsidP="00EB028F">
            <w:pPr>
              <w:jc w:val="center"/>
            </w:pPr>
            <w:r w:rsidRPr="001B60E8">
              <w:t>сен.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2F7F" w:rsidRPr="001B60E8" w:rsidRDefault="000D2F7F" w:rsidP="00EB028F">
            <w:pPr>
              <w:jc w:val="center"/>
            </w:pPr>
            <w:r w:rsidRPr="001B60E8">
              <w:t>май</w:t>
            </w:r>
          </w:p>
        </w:tc>
      </w:tr>
      <w:tr w:rsidR="00591F5C" w:rsidRPr="00846B57" w:rsidTr="00E95C17">
        <w:tc>
          <w:tcPr>
            <w:tcW w:w="504" w:type="dxa"/>
            <w:vMerge w:val="restart"/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1.</w:t>
            </w:r>
          </w:p>
        </w:tc>
        <w:tc>
          <w:tcPr>
            <w:tcW w:w="1872" w:type="dxa"/>
            <w:vMerge w:val="restart"/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Физическое развитие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:rsidR="00591F5C" w:rsidRPr="000934BC" w:rsidRDefault="00591F5C" w:rsidP="000934BC">
            <w:pPr>
              <w:ind w:left="113" w:right="11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934BC">
              <w:rPr>
                <w:b/>
                <w:color w:val="1F497D" w:themeColor="text2"/>
                <w:sz w:val="28"/>
                <w:szCs w:val="28"/>
              </w:rPr>
              <w:t>Адаптация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1F5C" w:rsidRPr="000934B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0934B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CC2131" w:rsidRDefault="00591F5C" w:rsidP="00EB028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62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483C4D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99478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7F7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7F76">
              <w:rPr>
                <w:b/>
              </w:rPr>
              <w:t>9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1F5C" w:rsidRPr="00504660" w:rsidRDefault="00591F5C" w:rsidP="00591F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504660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9947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99478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47F7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D47F76" w:rsidP="00EB028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1F5C" w:rsidRPr="00504660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504660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504660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591F5C" w:rsidP="009947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7F7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591F5C" w:rsidRPr="00846B57" w:rsidRDefault="00D47F76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1F5C" w:rsidRPr="00846B57" w:rsidTr="00E95C17">
        <w:tc>
          <w:tcPr>
            <w:tcW w:w="504" w:type="dxa"/>
            <w:vMerge w:val="restart"/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2.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Познавательное развитие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В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1F5C" w:rsidRPr="00F95266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F95266" w:rsidRDefault="00591F5C" w:rsidP="00591F5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F95266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F95266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9947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7F7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7F76">
              <w:rPr>
                <w:b/>
              </w:rPr>
              <w:t>6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7F76">
              <w:rPr>
                <w:b/>
              </w:rPr>
              <w:t>5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7F76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91F5C" w:rsidRPr="00846B57" w:rsidRDefault="00D47F76" w:rsidP="00EB02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91F5C" w:rsidRPr="00846B57" w:rsidTr="00E95C17">
        <w:tc>
          <w:tcPr>
            <w:tcW w:w="504" w:type="dxa"/>
            <w:vMerge w:val="restart"/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3.</w:t>
            </w:r>
          </w:p>
        </w:tc>
        <w:tc>
          <w:tcPr>
            <w:tcW w:w="1872" w:type="dxa"/>
            <w:vMerge w:val="restart"/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Социально – коммуникативное развитие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В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F7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D47F76" w:rsidP="00EB028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2983">
              <w:rPr>
                <w:b/>
              </w:rPr>
              <w:t>3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674679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F7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91F5C" w:rsidRPr="00846B57" w:rsidRDefault="00F02983" w:rsidP="00EB02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1F5C" w:rsidRPr="00846B57" w:rsidTr="00E95C17">
        <w:tc>
          <w:tcPr>
            <w:tcW w:w="504" w:type="dxa"/>
            <w:vMerge w:val="restart"/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4.</w:t>
            </w:r>
          </w:p>
        </w:tc>
        <w:tc>
          <w:tcPr>
            <w:tcW w:w="1872" w:type="dxa"/>
            <w:vMerge w:val="restart"/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Речевое развитие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В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F02983" w:rsidP="00EB02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2983">
              <w:rPr>
                <w:b/>
              </w:rPr>
              <w:t>6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98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2983">
              <w:rPr>
                <w:b/>
              </w:rPr>
              <w:t>6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2983">
              <w:rPr>
                <w:b/>
              </w:rPr>
              <w:t>8</w:t>
            </w:r>
          </w:p>
        </w:tc>
      </w:tr>
      <w:tr w:rsidR="00591F5C" w:rsidRPr="00846B57" w:rsidTr="00E95C17">
        <w:tc>
          <w:tcPr>
            <w:tcW w:w="504" w:type="dxa"/>
            <w:vMerge w:val="restart"/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 w:rsidRPr="00846B57">
              <w:rPr>
                <w:b/>
              </w:rPr>
              <w:t>5.</w:t>
            </w:r>
          </w:p>
        </w:tc>
        <w:tc>
          <w:tcPr>
            <w:tcW w:w="1872" w:type="dxa"/>
            <w:vMerge w:val="restart"/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Художественно – эстетическое развитие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В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483C4D" w:rsidRDefault="00591F5C" w:rsidP="00EB028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983">
              <w:rPr>
                <w:b/>
              </w:rPr>
              <w:t>5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С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98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F02983" w:rsidP="00EB028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91F5C" w:rsidRPr="00846B57" w:rsidTr="00E95C17">
        <w:tc>
          <w:tcPr>
            <w:tcW w:w="504" w:type="dxa"/>
            <w:vMerge/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rPr>
                <w:b/>
              </w:rPr>
            </w:pPr>
            <w:r w:rsidRPr="00846B57">
              <w:rPr>
                <w:b/>
              </w:rPr>
              <w:t>Н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D47F7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0730FC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2983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91F5C" w:rsidRPr="00846B57" w:rsidRDefault="00591F5C" w:rsidP="00EB02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81E24" w:rsidRDefault="00F81E24" w:rsidP="00F81E24">
      <w:pPr>
        <w:rPr>
          <w:b/>
        </w:rPr>
      </w:pPr>
    </w:p>
    <w:p w:rsidR="00F81E24" w:rsidRPr="00792D6B" w:rsidRDefault="00F81E24" w:rsidP="00F81E24">
      <w:pPr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  <w:r w:rsidRPr="00792D6B">
        <w:rPr>
          <w:rFonts w:ascii="Times New Roman" w:hAnsi="Times New Roman" w:cs="Times New Roman"/>
          <w:sz w:val="24"/>
          <w:szCs w:val="24"/>
        </w:rPr>
        <w:t xml:space="preserve">В - высокий уровень развития; </w:t>
      </w:r>
      <w:proofErr w:type="gramStart"/>
      <w:r w:rsidRPr="00792D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2D6B">
        <w:rPr>
          <w:rFonts w:ascii="Times New Roman" w:hAnsi="Times New Roman" w:cs="Times New Roman"/>
          <w:sz w:val="24"/>
          <w:szCs w:val="24"/>
        </w:rPr>
        <w:t xml:space="preserve"> - средний уровень развития; Н – уровень развития низкий.</w:t>
      </w:r>
    </w:p>
    <w:p w:rsidR="00F81E24" w:rsidRPr="00792D6B" w:rsidRDefault="00F81E24" w:rsidP="00F81E24">
      <w:pPr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*подробное описание параметров мониторинга </w:t>
      </w:r>
      <w:proofErr w:type="gramStart"/>
      <w:r w:rsidRPr="00792D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D6B">
        <w:rPr>
          <w:rFonts w:ascii="Times New Roman" w:hAnsi="Times New Roman" w:cs="Times New Roman"/>
          <w:sz w:val="24"/>
          <w:szCs w:val="24"/>
        </w:rPr>
        <w:t>. в мониторинговых картах,</w:t>
      </w:r>
    </w:p>
    <w:p w:rsidR="00F81E24" w:rsidRPr="000E4BC8" w:rsidRDefault="00F81E24" w:rsidP="00F81E24">
      <w:r w:rsidRPr="000E4BC8">
        <w:t xml:space="preserve">                                            </w:t>
      </w:r>
    </w:p>
    <w:p w:rsidR="00F81E24" w:rsidRDefault="00F81E24" w:rsidP="00F81E24">
      <w:pPr>
        <w:spacing w:line="360" w:lineRule="auto"/>
        <w:rPr>
          <w:b/>
        </w:rPr>
      </w:pPr>
    </w:p>
    <w:p w:rsidR="00B131D4" w:rsidRDefault="00B131D4" w:rsidP="00F81E24">
      <w:pPr>
        <w:spacing w:line="360" w:lineRule="auto"/>
        <w:rPr>
          <w:b/>
        </w:rPr>
      </w:pP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b/>
          <w:sz w:val="24"/>
          <w:szCs w:val="24"/>
        </w:rPr>
        <w:lastRenderedPageBreak/>
        <w:t>Динамика развития детей</w:t>
      </w:r>
      <w:r w:rsidRPr="00792D6B">
        <w:rPr>
          <w:rFonts w:ascii="Times New Roman" w:hAnsi="Times New Roman" w:cs="Times New Roman"/>
          <w:sz w:val="24"/>
          <w:szCs w:val="24"/>
        </w:rPr>
        <w:t xml:space="preserve">:  </w:t>
      </w:r>
      <w:r w:rsidR="00D47F76">
        <w:rPr>
          <w:rFonts w:ascii="Times New Roman" w:hAnsi="Times New Roman" w:cs="Times New Roman"/>
          <w:sz w:val="24"/>
          <w:szCs w:val="24"/>
        </w:rPr>
        <w:t>За 2022 – 23</w:t>
      </w:r>
      <w:r w:rsidRPr="007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6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92D6B">
        <w:rPr>
          <w:rFonts w:ascii="Times New Roman" w:hAnsi="Times New Roman" w:cs="Times New Roman"/>
          <w:sz w:val="24"/>
          <w:szCs w:val="24"/>
        </w:rPr>
        <w:t xml:space="preserve">. год наметилась положительная динамика развития детей по пяти образовательным областям. </w:t>
      </w:r>
      <w:r w:rsidRPr="00EB028F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 (авт. Верещагина Н.В.)</w:t>
      </w:r>
      <w:r w:rsidRPr="00792D6B">
        <w:rPr>
          <w:rFonts w:ascii="Times New Roman" w:hAnsi="Times New Roman" w:cs="Times New Roman"/>
          <w:sz w:val="24"/>
          <w:szCs w:val="24"/>
        </w:rPr>
        <w:t xml:space="preserve"> проводилась с использованием общепринятых критериев развития детей дошкольного возраста, заявленных ФГОС </w:t>
      </w:r>
      <w:proofErr w:type="gramStart"/>
      <w:r w:rsidRPr="00792D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2D6B">
        <w:rPr>
          <w:rFonts w:ascii="Times New Roman" w:hAnsi="Times New Roman" w:cs="Times New Roman"/>
          <w:sz w:val="24"/>
          <w:szCs w:val="24"/>
        </w:rPr>
        <w:t xml:space="preserve">, по пяти образовательным областям. Мониторинг проводится 2 раза в год: в начале учебного года (ориентировочно – сентябрь) и в конце года (ориентировочно – май). 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По итоговой диагностике получился следующий результат: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-ОО «Физическое развитие»: высокий уро</w:t>
      </w:r>
      <w:r w:rsidR="00D45D3C">
        <w:rPr>
          <w:rFonts w:ascii="Times New Roman" w:hAnsi="Times New Roman" w:cs="Times New Roman"/>
          <w:sz w:val="24"/>
          <w:szCs w:val="24"/>
        </w:rPr>
        <w:t xml:space="preserve">вень увеличился на   </w:t>
      </w:r>
      <w:r w:rsidR="001B6C9B">
        <w:rPr>
          <w:rFonts w:ascii="Times New Roman" w:hAnsi="Times New Roman" w:cs="Times New Roman"/>
          <w:sz w:val="24"/>
          <w:szCs w:val="24"/>
        </w:rPr>
        <w:t>34</w:t>
      </w:r>
      <w:r w:rsidRPr="00792D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средний уровень ум</w:t>
      </w:r>
      <w:r w:rsidR="00D45D3C">
        <w:rPr>
          <w:rFonts w:ascii="Times New Roman" w:hAnsi="Times New Roman" w:cs="Times New Roman"/>
          <w:sz w:val="24"/>
          <w:szCs w:val="24"/>
        </w:rPr>
        <w:t xml:space="preserve">еньшился в пользу </w:t>
      </w:r>
      <w:proofErr w:type="gramStart"/>
      <w:r w:rsidR="00D45D3C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="00D45D3C">
        <w:rPr>
          <w:rFonts w:ascii="Times New Roman" w:hAnsi="Times New Roman" w:cs="Times New Roman"/>
          <w:sz w:val="24"/>
          <w:szCs w:val="24"/>
        </w:rPr>
        <w:t xml:space="preserve"> на </w:t>
      </w:r>
      <w:r w:rsidR="00F029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792D6B">
        <w:rPr>
          <w:rFonts w:ascii="Times New Roman" w:hAnsi="Times New Roman" w:cs="Times New Roman"/>
          <w:sz w:val="24"/>
          <w:szCs w:val="24"/>
        </w:rPr>
        <w:t xml:space="preserve">низкий -  уменьшился на </w:t>
      </w:r>
      <w:r w:rsidR="00F02983">
        <w:rPr>
          <w:rFonts w:ascii="Times New Roman" w:hAnsi="Times New Roman" w:cs="Times New Roman"/>
          <w:sz w:val="24"/>
          <w:szCs w:val="24"/>
        </w:rPr>
        <w:t>13</w:t>
      </w:r>
      <w:r w:rsidRPr="00792D6B">
        <w:rPr>
          <w:rFonts w:ascii="Times New Roman" w:hAnsi="Times New Roman" w:cs="Times New Roman"/>
          <w:sz w:val="24"/>
          <w:szCs w:val="24"/>
        </w:rPr>
        <w:t>%.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-ОО «Познавательное развитие»: </w:t>
      </w:r>
      <w:r w:rsidR="00D45D3C">
        <w:rPr>
          <w:rFonts w:ascii="Times New Roman" w:hAnsi="Times New Roman" w:cs="Times New Roman"/>
          <w:sz w:val="24"/>
          <w:szCs w:val="24"/>
        </w:rPr>
        <w:t>высокий уровень увеличился на</w:t>
      </w:r>
      <w:r w:rsidR="001B6C9B">
        <w:rPr>
          <w:rFonts w:ascii="Times New Roman" w:hAnsi="Times New Roman" w:cs="Times New Roman"/>
          <w:sz w:val="24"/>
          <w:szCs w:val="24"/>
        </w:rPr>
        <w:t xml:space="preserve"> 31</w:t>
      </w:r>
      <w:r w:rsidR="00D45D3C">
        <w:rPr>
          <w:rFonts w:ascii="Times New Roman" w:hAnsi="Times New Roman" w:cs="Times New Roman"/>
          <w:sz w:val="24"/>
          <w:szCs w:val="24"/>
        </w:rPr>
        <w:t xml:space="preserve"> </w:t>
      </w:r>
      <w:r w:rsidRPr="00792D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средний уровень ум</w:t>
      </w:r>
      <w:r w:rsidR="00D45D3C">
        <w:rPr>
          <w:rFonts w:ascii="Times New Roman" w:hAnsi="Times New Roman" w:cs="Times New Roman"/>
          <w:sz w:val="24"/>
          <w:szCs w:val="24"/>
        </w:rPr>
        <w:t xml:space="preserve">еньшился в пользу </w:t>
      </w:r>
      <w:proofErr w:type="gramStart"/>
      <w:r w:rsidR="00D45D3C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="00D45D3C">
        <w:rPr>
          <w:rFonts w:ascii="Times New Roman" w:hAnsi="Times New Roman" w:cs="Times New Roman"/>
          <w:sz w:val="24"/>
          <w:szCs w:val="24"/>
        </w:rPr>
        <w:t xml:space="preserve"> на </w:t>
      </w:r>
      <w:r w:rsidR="00F02983">
        <w:rPr>
          <w:rFonts w:ascii="Times New Roman" w:hAnsi="Times New Roman" w:cs="Times New Roman"/>
          <w:sz w:val="24"/>
          <w:szCs w:val="24"/>
        </w:rPr>
        <w:t>1</w:t>
      </w:r>
      <w:r w:rsidR="00D45D3C">
        <w:rPr>
          <w:rFonts w:ascii="Times New Roman" w:hAnsi="Times New Roman" w:cs="Times New Roman"/>
          <w:sz w:val="24"/>
          <w:szCs w:val="24"/>
        </w:rPr>
        <w:t xml:space="preserve">%, низкий -  уменьшился на </w:t>
      </w:r>
      <w:r w:rsidR="00F02983">
        <w:rPr>
          <w:rFonts w:ascii="Times New Roman" w:hAnsi="Times New Roman" w:cs="Times New Roman"/>
          <w:sz w:val="24"/>
          <w:szCs w:val="24"/>
        </w:rPr>
        <w:t>30</w:t>
      </w:r>
      <w:r w:rsidRPr="00792D6B">
        <w:rPr>
          <w:rFonts w:ascii="Times New Roman" w:hAnsi="Times New Roman" w:cs="Times New Roman"/>
          <w:sz w:val="24"/>
          <w:szCs w:val="24"/>
        </w:rPr>
        <w:t>%.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-ОО «Социально-коммуникативное развитие»: </w:t>
      </w:r>
      <w:r w:rsidR="00D45D3C">
        <w:rPr>
          <w:rFonts w:ascii="Times New Roman" w:hAnsi="Times New Roman" w:cs="Times New Roman"/>
          <w:sz w:val="24"/>
          <w:szCs w:val="24"/>
        </w:rPr>
        <w:t xml:space="preserve">высокий уровень увеличился на </w:t>
      </w:r>
      <w:r w:rsidR="00F02983">
        <w:rPr>
          <w:rFonts w:ascii="Times New Roman" w:hAnsi="Times New Roman" w:cs="Times New Roman"/>
          <w:sz w:val="24"/>
          <w:szCs w:val="24"/>
        </w:rPr>
        <w:t>36</w:t>
      </w:r>
      <w:r w:rsidRPr="00792D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средний уровень ум</w:t>
      </w:r>
      <w:r w:rsidR="00D45D3C">
        <w:rPr>
          <w:rFonts w:ascii="Times New Roman" w:hAnsi="Times New Roman" w:cs="Times New Roman"/>
          <w:sz w:val="24"/>
          <w:szCs w:val="24"/>
        </w:rPr>
        <w:t xml:space="preserve">еньшился в пользу </w:t>
      </w:r>
      <w:proofErr w:type="gramStart"/>
      <w:r w:rsidR="00D45D3C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="00D45D3C">
        <w:rPr>
          <w:rFonts w:ascii="Times New Roman" w:hAnsi="Times New Roman" w:cs="Times New Roman"/>
          <w:sz w:val="24"/>
          <w:szCs w:val="24"/>
        </w:rPr>
        <w:t xml:space="preserve"> на </w:t>
      </w:r>
      <w:r w:rsidR="00F029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792D6B">
        <w:rPr>
          <w:rFonts w:ascii="Times New Roman" w:hAnsi="Times New Roman" w:cs="Times New Roman"/>
          <w:sz w:val="24"/>
          <w:szCs w:val="24"/>
        </w:rPr>
        <w:t>низкий -  уменьши</w:t>
      </w:r>
      <w:r w:rsidR="00D45D3C">
        <w:rPr>
          <w:rFonts w:ascii="Times New Roman" w:hAnsi="Times New Roman" w:cs="Times New Roman"/>
          <w:sz w:val="24"/>
          <w:szCs w:val="24"/>
        </w:rPr>
        <w:t xml:space="preserve">лся на </w:t>
      </w:r>
      <w:r w:rsidR="001F64E5">
        <w:rPr>
          <w:rFonts w:ascii="Times New Roman" w:hAnsi="Times New Roman" w:cs="Times New Roman"/>
          <w:sz w:val="24"/>
          <w:szCs w:val="24"/>
        </w:rPr>
        <w:t>1</w:t>
      </w:r>
      <w:r w:rsidR="00F02983">
        <w:rPr>
          <w:rFonts w:ascii="Times New Roman" w:hAnsi="Times New Roman" w:cs="Times New Roman"/>
          <w:sz w:val="24"/>
          <w:szCs w:val="24"/>
        </w:rPr>
        <w:t>7</w:t>
      </w:r>
      <w:r w:rsidRPr="00792D6B">
        <w:rPr>
          <w:rFonts w:ascii="Times New Roman" w:hAnsi="Times New Roman" w:cs="Times New Roman"/>
          <w:sz w:val="24"/>
          <w:szCs w:val="24"/>
        </w:rPr>
        <w:t>%.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-ОО «Речевое развитие»: </w:t>
      </w:r>
      <w:r w:rsidR="00D45D3C">
        <w:rPr>
          <w:rFonts w:ascii="Times New Roman" w:hAnsi="Times New Roman" w:cs="Times New Roman"/>
          <w:sz w:val="24"/>
          <w:szCs w:val="24"/>
        </w:rPr>
        <w:t xml:space="preserve">высокий уровень увеличился на </w:t>
      </w:r>
      <w:r w:rsidR="00F02983">
        <w:rPr>
          <w:rFonts w:ascii="Times New Roman" w:hAnsi="Times New Roman" w:cs="Times New Roman"/>
          <w:sz w:val="24"/>
          <w:szCs w:val="24"/>
        </w:rPr>
        <w:t>17</w:t>
      </w:r>
      <w:r w:rsidRPr="00792D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средний уровень уменьшился в пользу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</w:t>
      </w:r>
      <w:r w:rsidR="00D45D3C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D45D3C">
        <w:rPr>
          <w:rFonts w:ascii="Times New Roman" w:hAnsi="Times New Roman" w:cs="Times New Roman"/>
          <w:sz w:val="24"/>
          <w:szCs w:val="24"/>
        </w:rPr>
        <w:t xml:space="preserve"> на </w:t>
      </w:r>
      <w:r w:rsidR="00F02983">
        <w:rPr>
          <w:rFonts w:ascii="Times New Roman" w:hAnsi="Times New Roman" w:cs="Times New Roman"/>
          <w:sz w:val="24"/>
          <w:szCs w:val="24"/>
        </w:rPr>
        <w:t>39</w:t>
      </w:r>
      <w:r w:rsidR="00D45D3C">
        <w:rPr>
          <w:rFonts w:ascii="Times New Roman" w:hAnsi="Times New Roman" w:cs="Times New Roman"/>
          <w:sz w:val="24"/>
          <w:szCs w:val="24"/>
        </w:rPr>
        <w:t xml:space="preserve">%, низкий -  уменьшился на </w:t>
      </w:r>
      <w:r w:rsidR="00F02983">
        <w:rPr>
          <w:rFonts w:ascii="Times New Roman" w:hAnsi="Times New Roman" w:cs="Times New Roman"/>
          <w:sz w:val="24"/>
          <w:szCs w:val="24"/>
        </w:rPr>
        <w:t>24</w:t>
      </w:r>
      <w:r w:rsidRPr="00792D6B">
        <w:rPr>
          <w:rFonts w:ascii="Times New Roman" w:hAnsi="Times New Roman" w:cs="Times New Roman"/>
          <w:sz w:val="24"/>
          <w:szCs w:val="24"/>
        </w:rPr>
        <w:t>%.</w:t>
      </w:r>
    </w:p>
    <w:p w:rsidR="00F81E24" w:rsidRPr="00792D6B" w:rsidRDefault="00F81E24" w:rsidP="00F8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-ОО «Художественно-эстетическое развитие»: </w:t>
      </w:r>
      <w:r w:rsidR="00D45D3C">
        <w:rPr>
          <w:rFonts w:ascii="Times New Roman" w:hAnsi="Times New Roman" w:cs="Times New Roman"/>
          <w:sz w:val="24"/>
          <w:szCs w:val="24"/>
        </w:rPr>
        <w:t xml:space="preserve">высокий уровень увеличился на </w:t>
      </w:r>
      <w:r w:rsidR="00F02983">
        <w:rPr>
          <w:rFonts w:ascii="Times New Roman" w:hAnsi="Times New Roman" w:cs="Times New Roman"/>
          <w:sz w:val="24"/>
          <w:szCs w:val="24"/>
        </w:rPr>
        <w:t>36</w:t>
      </w:r>
      <w:r w:rsidRPr="00792D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средний уровень уменьшился в пользу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45D3C">
        <w:rPr>
          <w:rFonts w:ascii="Times New Roman" w:hAnsi="Times New Roman" w:cs="Times New Roman"/>
          <w:sz w:val="24"/>
          <w:szCs w:val="24"/>
        </w:rPr>
        <w:t xml:space="preserve"> </w:t>
      </w:r>
      <w:r w:rsidR="00F02983">
        <w:rPr>
          <w:rFonts w:ascii="Times New Roman" w:hAnsi="Times New Roman" w:cs="Times New Roman"/>
          <w:sz w:val="24"/>
          <w:szCs w:val="24"/>
        </w:rPr>
        <w:t>16</w:t>
      </w:r>
      <w:r w:rsidR="00D45D3C">
        <w:rPr>
          <w:rFonts w:ascii="Times New Roman" w:hAnsi="Times New Roman" w:cs="Times New Roman"/>
          <w:sz w:val="24"/>
          <w:szCs w:val="24"/>
        </w:rPr>
        <w:t xml:space="preserve">%, низкий -  уменьшился на </w:t>
      </w:r>
      <w:r w:rsidR="00F02983">
        <w:rPr>
          <w:rFonts w:ascii="Times New Roman" w:hAnsi="Times New Roman" w:cs="Times New Roman"/>
          <w:sz w:val="24"/>
          <w:szCs w:val="24"/>
        </w:rPr>
        <w:t>20</w:t>
      </w:r>
      <w:r w:rsidRPr="00792D6B">
        <w:rPr>
          <w:rFonts w:ascii="Times New Roman" w:hAnsi="Times New Roman" w:cs="Times New Roman"/>
          <w:sz w:val="24"/>
          <w:szCs w:val="24"/>
        </w:rPr>
        <w:t>%.</w:t>
      </w:r>
    </w:p>
    <w:p w:rsidR="00F81E24" w:rsidRDefault="00F81E24" w:rsidP="00F81E24">
      <w:pPr>
        <w:spacing w:line="360" w:lineRule="auto"/>
      </w:pPr>
      <w:r w:rsidRPr="006323EC">
        <w:rPr>
          <w:noProof/>
        </w:rPr>
        <w:lastRenderedPageBreak/>
        <w:drawing>
          <wp:inline distT="0" distB="0" distL="0" distR="0">
            <wp:extent cx="4676775" cy="34004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               </w:t>
      </w:r>
      <w:r w:rsidRPr="009311BA">
        <w:rPr>
          <w:noProof/>
        </w:rPr>
        <w:drawing>
          <wp:inline distT="0" distB="0" distL="0" distR="0">
            <wp:extent cx="4381500" cy="33528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</w:p>
    <w:p w:rsidR="00F81E24" w:rsidRPr="00955773" w:rsidRDefault="00F81E24" w:rsidP="00F81E24">
      <w:pPr>
        <w:spacing w:line="360" w:lineRule="auto"/>
      </w:pPr>
      <w:r w:rsidRPr="00792D6B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92D6B">
        <w:rPr>
          <w:rFonts w:ascii="Times New Roman" w:hAnsi="Times New Roman" w:cs="Times New Roman"/>
          <w:b/>
          <w:sz w:val="24"/>
          <w:szCs w:val="24"/>
        </w:rPr>
        <w:t xml:space="preserve">  Конец учебного года</w:t>
      </w:r>
    </w:p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/>
    <w:p w:rsidR="00F81E24" w:rsidRDefault="00F81E24" w:rsidP="00F81E2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81E24" w:rsidSect="00EB028F">
          <w:pgSz w:w="16838" w:h="11906" w:orient="landscape"/>
          <w:pgMar w:top="284" w:right="395" w:bottom="0" w:left="426" w:header="708" w:footer="708" w:gutter="0"/>
          <w:cols w:space="708"/>
          <w:docGrid w:linePitch="360"/>
        </w:sectPr>
      </w:pPr>
    </w:p>
    <w:p w:rsidR="00060C4B" w:rsidRDefault="00060C4B" w:rsidP="0006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по диагностике освоения образовательной программы.</w:t>
      </w:r>
    </w:p>
    <w:p w:rsidR="00060C4B" w:rsidRPr="00D047C5" w:rsidRDefault="00060C4B" w:rsidP="00060C4B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b/>
          <w:color w:val="111111"/>
          <w:sz w:val="28"/>
          <w:szCs w:val="28"/>
          <w:lang w:val="ru-RU"/>
        </w:rPr>
      </w:pPr>
      <w:r w:rsidRPr="001239A8">
        <w:rPr>
          <w:color w:val="111111"/>
          <w:sz w:val="28"/>
          <w:szCs w:val="28"/>
          <w:shd w:val="clear" w:color="auto" w:fill="FFFFFF"/>
          <w:lang w:val="ru-RU"/>
        </w:rPr>
        <w:t>1.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239A8">
        <w:rPr>
          <w:rStyle w:val="a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D047C5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«Социально-коммуникативное развитие»</w:t>
      </w:r>
      <w:r w:rsidRPr="00D047C5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060C4B" w:rsidRPr="005752CF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5752CF">
        <w:rPr>
          <w:rFonts w:ascii="Times New Roman" w:hAnsi="Times New Roman" w:cs="Times New Roman"/>
          <w:b/>
          <w:sz w:val="28"/>
          <w:szCs w:val="28"/>
          <w:u w:val="single"/>
        </w:rPr>
        <w:t>Дети раннего</w:t>
      </w:r>
      <w:r w:rsidRPr="005752C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возраста</w:t>
      </w:r>
      <w:r w:rsidRPr="005752CF">
        <w:rPr>
          <w:color w:val="111111"/>
          <w:sz w:val="28"/>
          <w:szCs w:val="28"/>
          <w:shd w:val="clear" w:color="auto" w:fill="FFFFFF"/>
        </w:rPr>
        <w:t xml:space="preserve"> </w:t>
      </w:r>
      <w:r w:rsidRPr="005752CF">
        <w:rPr>
          <w:rFonts w:ascii="Times New Roman" w:hAnsi="Times New Roman" w:cs="Times New Roman"/>
          <w:sz w:val="28"/>
          <w:szCs w:val="28"/>
        </w:rPr>
        <w:t xml:space="preserve">стали охотно посещать детский сад, относятся с доверием к воспитателям, общаются, участвуют в совместных действиях с воспитателями, переносят показанные игровые действия в самостоятельные игры. </w:t>
      </w:r>
      <w:proofErr w:type="gramStart"/>
      <w:r w:rsidRPr="005752CF">
        <w:rPr>
          <w:rFonts w:ascii="Times New Roman" w:hAnsi="Times New Roman" w:cs="Times New Roman"/>
          <w:sz w:val="28"/>
          <w:szCs w:val="28"/>
        </w:rPr>
        <w:t>Дружелюбны</w:t>
      </w:r>
      <w:proofErr w:type="gramEnd"/>
      <w:r w:rsidRPr="005752CF">
        <w:rPr>
          <w:rFonts w:ascii="Times New Roman" w:hAnsi="Times New Roman" w:cs="Times New Roman"/>
          <w:sz w:val="28"/>
          <w:szCs w:val="28"/>
        </w:rPr>
        <w:t xml:space="preserve">  и доброжелательны к сверстникам, с интересам участвуют в общих играх и делах совместно с воспитателями и детьми, обращаются с речь к сверстникам. Дети слушают стихи и сказки, небольшие рассказы без наглядного сопровождения. Наблюдают за процессами труда взрослых, что расширяет их кругозор, выполняют простейшие трудовые действия. Дети активны в выполнении действ</w:t>
      </w:r>
      <w:r>
        <w:rPr>
          <w:rFonts w:ascii="Times New Roman" w:hAnsi="Times New Roman" w:cs="Times New Roman"/>
          <w:sz w:val="28"/>
          <w:szCs w:val="28"/>
        </w:rPr>
        <w:t>ий самообслуживании, стремятся в</w:t>
      </w:r>
      <w:r w:rsidRPr="005752CF">
        <w:rPr>
          <w:rFonts w:ascii="Times New Roman" w:hAnsi="Times New Roman" w:cs="Times New Roman"/>
          <w:sz w:val="28"/>
          <w:szCs w:val="28"/>
        </w:rPr>
        <w:t xml:space="preserve"> оказании помощи другим детям. Знают значение вежливых слов и применяют их.</w:t>
      </w:r>
    </w:p>
    <w:p w:rsidR="00060C4B" w:rsidRPr="005752CF" w:rsidRDefault="00060C4B" w:rsidP="00060C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0C4B" w:rsidRPr="005752CF" w:rsidRDefault="00060C4B" w:rsidP="00060C4B">
      <w:pPr>
        <w:jc w:val="both"/>
        <w:rPr>
          <w:rFonts w:ascii="Times New Roman" w:hAnsi="Times New Roman"/>
          <w:sz w:val="28"/>
          <w:szCs w:val="28"/>
        </w:rPr>
      </w:pPr>
      <w:r w:rsidRPr="005752CF">
        <w:rPr>
          <w:rFonts w:ascii="Times New Roman" w:hAnsi="Times New Roman" w:cs="Times New Roman"/>
          <w:b/>
          <w:sz w:val="28"/>
          <w:szCs w:val="28"/>
          <w:u w:val="single"/>
        </w:rPr>
        <w:t>Дети старшего дошкольного возраста</w:t>
      </w:r>
      <w:r w:rsidRPr="005752CF">
        <w:rPr>
          <w:rFonts w:ascii="Times New Roman" w:hAnsi="Times New Roman" w:cs="Times New Roman"/>
          <w:sz w:val="28"/>
          <w:szCs w:val="28"/>
        </w:rPr>
        <w:t xml:space="preserve"> </w:t>
      </w:r>
      <w:r w:rsidRPr="005752CF">
        <w:rPr>
          <w:rFonts w:ascii="Times New Roman" w:hAnsi="Times New Roman"/>
          <w:sz w:val="28"/>
          <w:szCs w:val="28"/>
        </w:rPr>
        <w:t xml:space="preserve">научились и соблюдают правила поведения в общественных местах, в общении </w:t>
      </w:r>
      <w:proofErr w:type="gramStart"/>
      <w:r w:rsidRPr="005752CF">
        <w:rPr>
          <w:rFonts w:ascii="Times New Roman" w:hAnsi="Times New Roman"/>
          <w:sz w:val="28"/>
          <w:szCs w:val="28"/>
        </w:rPr>
        <w:t>со</w:t>
      </w:r>
      <w:proofErr w:type="gramEnd"/>
      <w:r w:rsidRPr="005752CF">
        <w:rPr>
          <w:rFonts w:ascii="Times New Roman" w:hAnsi="Times New Roman"/>
          <w:sz w:val="28"/>
          <w:szCs w:val="28"/>
        </w:rPr>
        <w:t xml:space="preserve"> взрослыми и сверстниками, могут дать нравственную оценку своим и чужим поступкам, </w:t>
      </w:r>
      <w:r w:rsidRPr="005752CF">
        <w:rPr>
          <w:rFonts w:ascii="Times New Roman" w:hAnsi="Times New Roman" w:cs="Times New Roman"/>
          <w:sz w:val="28"/>
          <w:szCs w:val="28"/>
        </w:rPr>
        <w:t>знают и соблюдают правила поведения в общественных местах</w:t>
      </w:r>
      <w:r w:rsidRPr="005752CF">
        <w:rPr>
          <w:rFonts w:ascii="Times New Roman" w:hAnsi="Times New Roman"/>
          <w:sz w:val="28"/>
          <w:szCs w:val="28"/>
        </w:rPr>
        <w:t xml:space="preserve"> следят за опрятностью своего внешнего вида и не нуждаются в помощи взрослого при выполнении гигиенических процедур. </w:t>
      </w:r>
      <w:r w:rsidRPr="005752CF">
        <w:rPr>
          <w:rFonts w:ascii="Times New Roman" w:hAnsi="Times New Roman" w:cs="Times New Roman"/>
          <w:sz w:val="28"/>
          <w:szCs w:val="28"/>
        </w:rPr>
        <w:t>Дети начали употреблять в речи слова, обозначающие эмоциональное состояние, этические качества. Стараются понять скрытые мотивы поступков героев произведений. Воспитанникам нравится выполнять обязанности дежурных. Имеют предпочтение в игре. Проявляют интерес к совместным играм.</w:t>
      </w:r>
    </w:p>
    <w:p w:rsidR="00060C4B" w:rsidRPr="005752CF" w:rsidRDefault="00060C4B" w:rsidP="00060C4B">
      <w:pPr>
        <w:jc w:val="both"/>
        <w:rPr>
          <w:rFonts w:ascii="Times New Roman" w:hAnsi="Times New Roman"/>
          <w:sz w:val="28"/>
          <w:szCs w:val="28"/>
        </w:rPr>
      </w:pPr>
      <w:r w:rsidRPr="005752CF">
        <w:rPr>
          <w:rFonts w:ascii="Times New Roman" w:hAnsi="Times New Roman"/>
          <w:sz w:val="28"/>
          <w:szCs w:val="28"/>
        </w:rPr>
        <w:t>Но не все дети внимательно слушают взрослого и товарищей, эмоционально откликаются на переживания  близких, персонажей художественных произведений. Во время игр со сверстниками не действуют по правилам, не соблюдают ролевое поведение, проявляют неуважительное отношение к сверстникам и взрослым.</w:t>
      </w:r>
    </w:p>
    <w:p w:rsidR="00060C4B" w:rsidRPr="005752CF" w:rsidRDefault="00060C4B" w:rsidP="00060C4B">
      <w:pPr>
        <w:pStyle w:val="a8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  <w:r w:rsidRPr="005752CF">
        <w:rPr>
          <w:rFonts w:eastAsiaTheme="minorEastAsia" w:cstheme="minorBidi"/>
          <w:b/>
          <w:szCs w:val="28"/>
          <w:u w:val="single"/>
          <w:lang w:eastAsia="ru-RU"/>
        </w:rPr>
        <w:t>Дети подготовительной группы к школе</w:t>
      </w:r>
      <w:r w:rsidRPr="005752CF">
        <w:rPr>
          <w:rFonts w:eastAsiaTheme="minorEastAsia" w:cstheme="minorBidi"/>
          <w:szCs w:val="28"/>
          <w:lang w:eastAsia="ru-RU"/>
        </w:rPr>
        <w:t xml:space="preserve"> знакомы с моральными нормами и правилами поведения, </w:t>
      </w:r>
      <w:r w:rsidRPr="005752CF">
        <w:rPr>
          <w:color w:val="111111"/>
          <w:szCs w:val="28"/>
        </w:rPr>
        <w:t xml:space="preserve">имеют </w:t>
      </w:r>
      <w:r w:rsidRPr="005752CF">
        <w:rPr>
          <w:szCs w:val="28"/>
        </w:rPr>
        <w:t>представления о нравственных качествах людей, их проявлении в поступках и взаимоотношениях.</w:t>
      </w:r>
      <w:r w:rsidRPr="005752CF">
        <w:rPr>
          <w:rFonts w:eastAsiaTheme="minorEastAsia" w:cstheme="minorBidi"/>
          <w:szCs w:val="28"/>
          <w:lang w:eastAsia="ru-RU"/>
        </w:rPr>
        <w:t xml:space="preserve"> Они проявляют интерес к разнообразному содержанию сюжетно – ролевых игр, осваивают умения принимать игровую роль.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трудности, </w:t>
      </w:r>
      <w:r w:rsidRPr="005752CF">
        <w:rPr>
          <w:color w:val="111111"/>
          <w:szCs w:val="28"/>
        </w:rPr>
        <w:t xml:space="preserve">дети </w:t>
      </w:r>
      <w:r w:rsidRPr="005752CF">
        <w:rPr>
          <w:szCs w:val="28"/>
        </w:rPr>
        <w:t xml:space="preserve">умеют договориться, могут согласовывать свои действия со сверстниками и оценивать результат. </w:t>
      </w:r>
      <w:r w:rsidRPr="005752CF">
        <w:rPr>
          <w:rFonts w:eastAsiaTheme="minorEastAsia" w:cstheme="minorBidi"/>
          <w:szCs w:val="28"/>
          <w:lang w:eastAsia="ru-RU"/>
        </w:rPr>
        <w:t>Сформированы навыки организованного поведения в детском саду, дома, на улице; сформированы элементарные представления о том, что хорошо и что плохо. Самостоятельно организуют разные виды игр (сюжетные, подвижные, режиссер</w:t>
      </w:r>
      <w:r w:rsidRPr="005752CF">
        <w:rPr>
          <w:rFonts w:eastAsiaTheme="minorEastAsia" w:cstheme="minorBidi"/>
          <w:szCs w:val="28"/>
          <w:lang w:eastAsia="ru-RU"/>
        </w:rPr>
        <w:softHyphen/>
        <w:t xml:space="preserve">ские, </w:t>
      </w:r>
      <w:proofErr w:type="spellStart"/>
      <w:r w:rsidRPr="005752CF">
        <w:rPr>
          <w:rFonts w:eastAsiaTheme="minorEastAsia" w:cstheme="minorBidi"/>
          <w:szCs w:val="28"/>
          <w:lang w:eastAsia="ru-RU"/>
        </w:rPr>
        <w:t>досуговые</w:t>
      </w:r>
      <w:proofErr w:type="spellEnd"/>
      <w:r w:rsidRPr="005752CF">
        <w:rPr>
          <w:rFonts w:eastAsiaTheme="minorEastAsia" w:cstheme="minorBidi"/>
          <w:szCs w:val="28"/>
          <w:lang w:eastAsia="ru-RU"/>
        </w:rPr>
        <w:t xml:space="preserve">, дидактические и др.) и вовлекают в них сверстников. </w:t>
      </w:r>
    </w:p>
    <w:p w:rsidR="00060C4B" w:rsidRPr="005752CF" w:rsidRDefault="00060C4B" w:rsidP="00060C4B">
      <w:pPr>
        <w:pStyle w:val="a8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  <w:r w:rsidRPr="005752CF">
        <w:rPr>
          <w:rFonts w:eastAsiaTheme="minorEastAsia" w:cstheme="minorBidi"/>
          <w:szCs w:val="28"/>
          <w:lang w:eastAsia="ru-RU"/>
        </w:rPr>
        <w:lastRenderedPageBreak/>
        <w:t>Организуют со сверстниками игры-придумывания, проходящие целиком в вербаль</w:t>
      </w:r>
      <w:r w:rsidRPr="005752CF">
        <w:rPr>
          <w:rFonts w:eastAsiaTheme="minorEastAsia" w:cstheme="minorBidi"/>
          <w:szCs w:val="28"/>
          <w:lang w:eastAsia="ru-RU"/>
        </w:rPr>
        <w:softHyphen/>
        <w:t>ном плане (</w:t>
      </w:r>
      <w:proofErr w:type="spellStart"/>
      <w:r w:rsidRPr="005752CF">
        <w:rPr>
          <w:rFonts w:eastAsiaTheme="minorEastAsia" w:cstheme="minorBidi"/>
          <w:szCs w:val="28"/>
          <w:lang w:eastAsia="ru-RU"/>
        </w:rPr>
        <w:t>сформированность</w:t>
      </w:r>
      <w:proofErr w:type="spellEnd"/>
      <w:r w:rsidRPr="005752CF">
        <w:rPr>
          <w:rFonts w:eastAsiaTheme="minorEastAsia" w:cstheme="minorBidi"/>
          <w:szCs w:val="28"/>
          <w:lang w:eastAsia="ru-RU"/>
        </w:rPr>
        <w:t xml:space="preserve"> внутреннего плана деятельности).</w:t>
      </w:r>
      <w:r w:rsidRPr="005752CF">
        <w:rPr>
          <w:szCs w:val="28"/>
        </w:rPr>
        <w:t xml:space="preserve"> С уважением относятся  к старшим, к пожилым людям, людям с ограниченными возможностями. </w:t>
      </w:r>
      <w:proofErr w:type="gramStart"/>
      <w:r w:rsidRPr="005752CF">
        <w:rPr>
          <w:szCs w:val="28"/>
        </w:rPr>
        <w:t>Они гордятся своей семьей, умеют выразить близким свою любовь, внимание, готовы им помочь при необходимости.</w:t>
      </w:r>
      <w:proofErr w:type="gramEnd"/>
      <w:r w:rsidRPr="005752CF">
        <w:rPr>
          <w:szCs w:val="28"/>
        </w:rPr>
        <w:t xml:space="preserve"> Дети знают, что такое школа, учитель; с</w:t>
      </w:r>
      <w:r>
        <w:rPr>
          <w:szCs w:val="28"/>
        </w:rPr>
        <w:t>тремятся к школьному обучению, к</w:t>
      </w:r>
      <w:r w:rsidRPr="005752CF">
        <w:rPr>
          <w:szCs w:val="28"/>
        </w:rPr>
        <w:t xml:space="preserve"> познанию, освоению чтения, письма.</w:t>
      </w:r>
    </w:p>
    <w:p w:rsidR="00060C4B" w:rsidRPr="005752CF" w:rsidRDefault="00060C4B" w:rsidP="00060C4B">
      <w:pPr>
        <w:pStyle w:val="a8"/>
        <w:spacing w:line="276" w:lineRule="auto"/>
        <w:jc w:val="both"/>
        <w:rPr>
          <w:rFonts w:eastAsiaTheme="minorEastAsia" w:cstheme="minorBidi"/>
          <w:szCs w:val="28"/>
          <w:lang w:eastAsia="ru-RU"/>
        </w:rPr>
      </w:pPr>
      <w:r w:rsidRPr="005752CF">
        <w:rPr>
          <w:rFonts w:eastAsiaTheme="minorEastAsia" w:cstheme="minorBidi"/>
          <w:szCs w:val="28"/>
          <w:lang w:eastAsia="ru-RU"/>
        </w:rPr>
        <w:t xml:space="preserve">Следует отметить, что у некоторых детей еще недостаточная </w:t>
      </w:r>
      <w:proofErr w:type="spellStart"/>
      <w:r w:rsidRPr="005752CF">
        <w:rPr>
          <w:rFonts w:eastAsiaTheme="minorEastAsia" w:cstheme="minorBidi"/>
          <w:szCs w:val="28"/>
          <w:lang w:eastAsia="ru-RU"/>
        </w:rPr>
        <w:t>сформированность</w:t>
      </w:r>
      <w:proofErr w:type="spellEnd"/>
      <w:r w:rsidRPr="005752CF">
        <w:rPr>
          <w:rFonts w:eastAsiaTheme="minorEastAsia" w:cstheme="minorBidi"/>
          <w:szCs w:val="28"/>
          <w:lang w:eastAsia="ru-RU"/>
        </w:rPr>
        <w:t xml:space="preserve"> коммуникативных компетенций и невысокая организация самостоятельной деятельности. </w:t>
      </w:r>
    </w:p>
    <w:p w:rsidR="00060C4B" w:rsidRPr="00984B81" w:rsidRDefault="00060C4B" w:rsidP="00060C4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60C4B" w:rsidRPr="006D1998" w:rsidRDefault="00060C4B" w:rsidP="00060C4B">
      <w:pPr>
        <w:jc w:val="both"/>
        <w:rPr>
          <w:rFonts w:ascii="Times New Roman" w:hAnsi="Times New Roman"/>
          <w:sz w:val="28"/>
          <w:szCs w:val="28"/>
        </w:rPr>
      </w:pPr>
    </w:p>
    <w:p w:rsidR="00060C4B" w:rsidRPr="001239A8" w:rsidRDefault="00060C4B" w:rsidP="00060C4B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lang w:val="ru-RU"/>
        </w:rPr>
      </w:pPr>
      <w:r w:rsidRPr="001239A8">
        <w:rPr>
          <w:color w:val="111111"/>
          <w:sz w:val="28"/>
          <w:szCs w:val="28"/>
          <w:shd w:val="clear" w:color="auto" w:fill="FFFFFF"/>
          <w:lang w:val="ru-RU"/>
        </w:rPr>
        <w:t>2.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239A8">
        <w:rPr>
          <w:rStyle w:val="a5"/>
          <w:color w:val="111111"/>
          <w:sz w:val="28"/>
          <w:szCs w:val="28"/>
          <w:shd w:val="clear" w:color="auto" w:fill="FFFFFF"/>
          <w:lang w:val="ru-RU"/>
        </w:rPr>
        <w:t xml:space="preserve">педагогической диагностики по образовательной </w:t>
      </w:r>
      <w:r w:rsidRPr="00D047C5">
        <w:rPr>
          <w:rStyle w:val="a5"/>
          <w:color w:val="111111"/>
          <w:sz w:val="28"/>
          <w:szCs w:val="28"/>
          <w:shd w:val="clear" w:color="auto" w:fill="FFFFFF"/>
          <w:lang w:val="ru-RU"/>
        </w:rPr>
        <w:t>области</w:t>
      </w:r>
      <w:r w:rsidRPr="00D047C5"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D047C5">
        <w:rPr>
          <w:b/>
          <w:i/>
          <w:color w:val="111111"/>
          <w:sz w:val="28"/>
          <w:szCs w:val="28"/>
          <w:shd w:val="clear" w:color="auto" w:fill="FFFFFF"/>
          <w:lang w:val="ru-RU"/>
        </w:rPr>
        <w:t>«Познавательное развитие»</w:t>
      </w:r>
      <w:r w:rsidRPr="00D047C5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060C4B" w:rsidRPr="00887219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5752CF">
        <w:rPr>
          <w:rFonts w:ascii="Times New Roman" w:hAnsi="Times New Roman" w:cs="Times New Roman"/>
          <w:b/>
          <w:sz w:val="28"/>
          <w:szCs w:val="28"/>
          <w:u w:val="single"/>
        </w:rPr>
        <w:t>Дети раннего и младшего возраста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знают свое имя и фамилию, имена родителей и воспитателей, называют предметы ближайшего окружения, но не все могут выговорить некоторые слова. Дети с интересом и с удовольствием действуют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самостоятельно с предметами, дидактическими игрушками и материалами. Многие дети научились группировать в соответствии с образом предметы по цвету, форме, величине, размеру, при выборе из четырех разновидностей.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детей проявляет  активность и интересуется животными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ближайшего природного окружения, замечает цветущие растения, явления природы. Дети активно экспериментируют с предметами, действуя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 показу воспитателя обследуют объекты природы. Применяют в игре предметы – заместители.</w:t>
      </w:r>
    </w:p>
    <w:p w:rsidR="00060C4B" w:rsidRDefault="00060C4B" w:rsidP="00060C4B">
      <w:pPr>
        <w:pStyle w:val="a4"/>
        <w:shd w:val="clear" w:color="auto" w:fill="FFFFFF"/>
        <w:spacing w:before="180" w:beforeAutospacing="0" w:after="180" w:afterAutospacing="0"/>
        <w:ind w:firstLine="210"/>
        <w:jc w:val="both"/>
        <w:rPr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54235C">
        <w:rPr>
          <w:b/>
          <w:color w:val="111111"/>
          <w:sz w:val="28"/>
          <w:szCs w:val="28"/>
          <w:u w:val="single"/>
          <w:shd w:val="clear" w:color="auto" w:fill="FFFFFF"/>
          <w:lang w:val="ru-RU"/>
        </w:rPr>
        <w:t>Дети среднего возраста</w:t>
      </w: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1F64E5">
        <w:rPr>
          <w:rFonts w:eastAsiaTheme="minorEastAsia"/>
          <w:sz w:val="28"/>
          <w:szCs w:val="28"/>
          <w:lang w:val="ru-RU" w:eastAsia="ru-RU"/>
        </w:rPr>
        <w:t>овладели необходимыми знаниями, умениями и навыками. Воспитанники научились </w:t>
      </w:r>
      <w:r w:rsidRPr="00C67BF4">
        <w:rPr>
          <w:rFonts w:eastAsiaTheme="minorEastAsia"/>
          <w:bCs/>
          <w:lang w:val="ru-RU" w:eastAsia="ru-RU"/>
        </w:rPr>
        <w:t>группировать предметы по цвету</w:t>
      </w:r>
      <w:r w:rsidRPr="001F64E5">
        <w:rPr>
          <w:rFonts w:eastAsiaTheme="minorEastAsia"/>
          <w:sz w:val="28"/>
          <w:szCs w:val="28"/>
          <w:lang w:val="ru-RU" w:eastAsia="ru-RU"/>
        </w:rPr>
        <w:t>, размеру, форме. Различают количество предметов, форму и размер (один и много, большие и маленький, высокий и низкий и т.д.). Узнают шар и куб, знают, называют и используют детали строительного материала. Знают и называют домашних и диких животных, их детёнышей. Различают овощи и фрукты. Имеют элементарные представления о природных сезонных явлениях. Особое внимание следует уделить детям, показавшим низкий уровень </w:t>
      </w:r>
      <w:r w:rsidRPr="00C67BF4">
        <w:rPr>
          <w:rFonts w:eastAsiaTheme="minorEastAsia"/>
          <w:bCs/>
          <w:sz w:val="28"/>
          <w:szCs w:val="28"/>
          <w:lang w:val="ru-RU" w:eastAsia="ru-RU"/>
        </w:rPr>
        <w:t>освоения данной образовательной области</w:t>
      </w:r>
      <w:r w:rsidRPr="00791FA7">
        <w:rPr>
          <w:rFonts w:eastAsiaTheme="minorEastAsia"/>
          <w:sz w:val="28"/>
          <w:szCs w:val="28"/>
          <w:lang w:val="ru-RU" w:eastAsia="ru-RU"/>
        </w:rPr>
        <w:t>.</w:t>
      </w:r>
      <w:r w:rsidRPr="001F64E5">
        <w:rPr>
          <w:rFonts w:eastAsiaTheme="minorEastAsia"/>
          <w:sz w:val="28"/>
          <w:szCs w:val="28"/>
          <w:lang w:val="ru-RU" w:eastAsia="ru-RU"/>
        </w:rPr>
        <w:t xml:space="preserve"> Необходимо с родителями провести беседу о важности закрепления полученных знаний дома; предложить родителям игры и упражнения для занятий с ребёнком в домашних условиях.</w:t>
      </w:r>
    </w:p>
    <w:p w:rsidR="00060C4B" w:rsidRDefault="00060C4B" w:rsidP="00060C4B">
      <w:pPr>
        <w:jc w:val="both"/>
        <w:rPr>
          <w:rFonts w:ascii="Times New Roman" w:hAnsi="Times New Roman"/>
          <w:sz w:val="28"/>
          <w:szCs w:val="28"/>
        </w:rPr>
      </w:pPr>
      <w:r w:rsidRPr="001F64E5">
        <w:rPr>
          <w:rFonts w:ascii="Times New Roman" w:hAnsi="Times New Roman" w:cs="Times New Roman"/>
          <w:b/>
          <w:sz w:val="28"/>
          <w:szCs w:val="28"/>
          <w:u w:val="single"/>
        </w:rPr>
        <w:t>Дети старшего дошкольного возраста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знают имя, фамилию, адрес, имена и фамилии родителей, затрудняются в названии профессии родителей. Знают столицу. Знают о значении солнца, воздуха, воды для человека. Дети ориентируются в пространстве, но некоторые путают право и лево. Могут назвать виды транспорта, инструменты и др. Могут уравнивать группы предметов -1+1, умеют пользоваться порядковыми числительными до 10. Все различают геометрические фигуры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объемные и плоские.  Могут сравнивать предметы.  Ориентируются во времени, частях суток, временах года, не все могут назвать день недели. </w:t>
      </w:r>
      <w:r w:rsidRPr="00CC7D5B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имеют представления об окружающем и животном мире, могут назвать достопримечательности своего поселка. Владеют элементарными математическими представлениями, навыками количественного и порядкового счета, ориентировки во времени и пространстве. По результатам наблюдения, бесед выяснилось, что не все дети знают отчества родителей, место их работы и род занятий. В области элементарных математических представлений некоторые не владеют навыками измерения величины, составления и решения простых арифметических задач, в некоторых ситуациях неправильно пользуются арифметическими знаками. Не всегда проявляют познавательный интерес в быту и организованной деятельности. </w:t>
      </w:r>
    </w:p>
    <w:p w:rsidR="00060C4B" w:rsidRPr="00791FA7" w:rsidRDefault="00060C4B" w:rsidP="00060C4B">
      <w:pPr>
        <w:jc w:val="both"/>
        <w:rPr>
          <w:rFonts w:ascii="Times New Roman" w:hAnsi="Times New Roman"/>
          <w:sz w:val="28"/>
          <w:szCs w:val="28"/>
        </w:rPr>
      </w:pPr>
    </w:p>
    <w:p w:rsidR="00060C4B" w:rsidRDefault="00060C4B" w:rsidP="00060C4B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 w:rsidRPr="001239A8">
        <w:rPr>
          <w:color w:val="111111"/>
          <w:sz w:val="28"/>
          <w:szCs w:val="28"/>
          <w:shd w:val="clear" w:color="auto" w:fill="FFFFFF"/>
          <w:lang w:val="ru-RU"/>
        </w:rPr>
        <w:t>3.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239A8">
        <w:rPr>
          <w:rStyle w:val="a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926FF9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«Речевое развитие»</w:t>
      </w:r>
      <w:r w:rsidRPr="00926FF9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060C4B" w:rsidRDefault="00060C4B" w:rsidP="00060C4B">
      <w:pPr>
        <w:pStyle w:val="a4"/>
        <w:shd w:val="clear" w:color="auto" w:fill="FFFFFF"/>
        <w:spacing w:beforeAutospacing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1F64E5">
        <w:rPr>
          <w:b/>
          <w:sz w:val="28"/>
          <w:szCs w:val="28"/>
          <w:u w:val="single"/>
          <w:lang w:val="ru-RU"/>
        </w:rPr>
        <w:t>Дети раннего и младшего возраста</w:t>
      </w:r>
      <w:r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797804">
        <w:rPr>
          <w:sz w:val="28"/>
          <w:szCs w:val="28"/>
          <w:lang w:val="ru-RU"/>
        </w:rPr>
        <w:t>стали проявлять интерес и доброжелательность в общении со сверстниками. Легко понимают речь взрослого на наглядной основе и без наглядности, используют в разговоре форму простого предложения из четырех и более слов, правильно оформляют его. Почти все дети самостоятельно используют форму приветствия, прощания, просьбы, благодарности; демонстрируют достаточно активный словарь</w:t>
      </w:r>
      <w:r>
        <w:rPr>
          <w:sz w:val="28"/>
          <w:szCs w:val="28"/>
          <w:lang w:val="ru-RU"/>
        </w:rPr>
        <w:t xml:space="preserve"> </w:t>
      </w:r>
      <w:r w:rsidRPr="00797804">
        <w:rPr>
          <w:sz w:val="28"/>
          <w:szCs w:val="28"/>
          <w:lang w:val="ru-RU"/>
        </w:rPr>
        <w:t xml:space="preserve">(называют предметы и части, действия и качество предметов). </w:t>
      </w:r>
      <w:r w:rsidRPr="00DF1ED2">
        <w:rPr>
          <w:sz w:val="28"/>
          <w:szCs w:val="28"/>
          <w:lang w:val="ru-RU"/>
        </w:rPr>
        <w:t xml:space="preserve">Пересказывают и драматизируют небольшие литературные произведения; рассматривают сюжетные картинки, способны кратко рассказать </w:t>
      </w:r>
      <w:proofErr w:type="gramStart"/>
      <w:r w:rsidRPr="00DF1ED2">
        <w:rPr>
          <w:sz w:val="28"/>
          <w:szCs w:val="28"/>
          <w:lang w:val="ru-RU"/>
        </w:rPr>
        <w:t>об</w:t>
      </w:r>
      <w:proofErr w:type="gramEnd"/>
      <w:r w:rsidRPr="00DF1ED2">
        <w:rPr>
          <w:sz w:val="28"/>
          <w:szCs w:val="28"/>
          <w:lang w:val="ru-RU"/>
        </w:rPr>
        <w:t xml:space="preserve"> виденном, отвечают на вопросы взрослого</w:t>
      </w:r>
      <w:r>
        <w:rPr>
          <w:sz w:val="28"/>
          <w:szCs w:val="28"/>
          <w:lang w:val="ru-RU"/>
        </w:rPr>
        <w:t xml:space="preserve">. </w:t>
      </w:r>
      <w:r>
        <w:rPr>
          <w:color w:val="111111"/>
          <w:sz w:val="28"/>
          <w:szCs w:val="28"/>
          <w:lang w:val="ru-RU"/>
        </w:rPr>
        <w:t>Д</w:t>
      </w:r>
      <w:r w:rsidRPr="00DF1ED2">
        <w:rPr>
          <w:color w:val="111111"/>
          <w:sz w:val="28"/>
          <w:szCs w:val="28"/>
          <w:lang w:val="ru-RU"/>
        </w:rPr>
        <w:t>ети отвечают на вопросы взрослого, касающиеся ближайшего окружения, многие используют все части речи, простые нераспространенные предложения и предложения с однородными членами.</w:t>
      </w:r>
    </w:p>
    <w:p w:rsidR="00060C4B" w:rsidRPr="00DF1ED2" w:rsidRDefault="00060C4B" w:rsidP="00060C4B">
      <w:pPr>
        <w:pStyle w:val="a4"/>
        <w:shd w:val="clear" w:color="auto" w:fill="FFFFFF"/>
        <w:spacing w:beforeAutospacing="0" w:afterAutospacing="0"/>
        <w:ind w:firstLine="360"/>
        <w:jc w:val="both"/>
        <w:rPr>
          <w:color w:val="111111"/>
          <w:sz w:val="28"/>
          <w:szCs w:val="28"/>
          <w:lang w:val="ru-RU"/>
        </w:rPr>
      </w:pPr>
    </w:p>
    <w:p w:rsidR="00060C4B" w:rsidRPr="001F64E5" w:rsidRDefault="00060C4B" w:rsidP="00060C4B">
      <w:pPr>
        <w:pStyle w:val="a4"/>
        <w:shd w:val="clear" w:color="auto" w:fill="FFFFFF"/>
        <w:spacing w:before="180" w:beforeAutospacing="0" w:after="180" w:afterAutospacing="0"/>
        <w:ind w:firstLine="210"/>
        <w:jc w:val="both"/>
        <w:rPr>
          <w:sz w:val="28"/>
          <w:szCs w:val="28"/>
          <w:lang w:val="ru-RU"/>
        </w:rPr>
      </w:pPr>
      <w:r w:rsidRPr="001F64E5">
        <w:rPr>
          <w:b/>
          <w:sz w:val="28"/>
          <w:szCs w:val="28"/>
          <w:u w:val="single"/>
          <w:lang w:val="ru-RU"/>
        </w:rPr>
        <w:t>Дети среднего возраста</w:t>
      </w:r>
      <w:r w:rsidRPr="001F64E5">
        <w:rPr>
          <w:sz w:val="28"/>
          <w:szCs w:val="28"/>
          <w:lang w:val="ru-RU"/>
        </w:rPr>
        <w:t xml:space="preserve"> научились активно сопровождать речью игровые и бытовые действия, употреблять слова-антонимы, </w:t>
      </w:r>
      <w:r w:rsidRPr="00C67BF4">
        <w:rPr>
          <w:bCs/>
          <w:sz w:val="28"/>
          <w:szCs w:val="28"/>
          <w:lang w:val="ru-RU"/>
        </w:rPr>
        <w:t>образовывать</w:t>
      </w:r>
      <w:r w:rsidRPr="001F64E5">
        <w:rPr>
          <w:sz w:val="28"/>
          <w:szCs w:val="28"/>
          <w:lang w:val="ru-RU"/>
        </w:rPr>
        <w:t> новые слова по аналогии со знакомыми словами, рассказывать о содержании сюжетной картинки, с помощью взрослого повторяют </w:t>
      </w:r>
      <w:r w:rsidRPr="00C67BF4">
        <w:rPr>
          <w:bCs/>
          <w:sz w:val="28"/>
          <w:szCs w:val="28"/>
          <w:lang w:val="ru-RU"/>
        </w:rPr>
        <w:t>образцы описания игрушки.</w:t>
      </w:r>
      <w:r w:rsidRPr="001F64E5">
        <w:rPr>
          <w:sz w:val="28"/>
          <w:szCs w:val="28"/>
          <w:lang w:val="ru-RU"/>
        </w:rPr>
        <w:t xml:space="preserve"> Но не все дети умеют выделять первый звук в слове.</w:t>
      </w:r>
    </w:p>
    <w:p w:rsidR="00060C4B" w:rsidRPr="00DF1ED2" w:rsidRDefault="00060C4B" w:rsidP="00060C4B">
      <w:pPr>
        <w:pStyle w:val="a4"/>
        <w:shd w:val="clear" w:color="auto" w:fill="FFFFFF"/>
        <w:spacing w:before="180" w:beforeAutospacing="0" w:after="18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E00503">
        <w:rPr>
          <w:color w:val="111111"/>
          <w:sz w:val="28"/>
          <w:szCs w:val="28"/>
          <w:shd w:val="clear" w:color="auto" w:fill="FFFFFF"/>
          <w:lang w:val="ru-RU"/>
        </w:rPr>
        <w:t>Дети научились называть любимые сказки, читать наизусть понравившиеся стихотворения, считалки. С удовольствием рассматривают иллюстра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ции в детских 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>книгах, проявляют интерес к ним. Драматизируют с помощью воспитателя небольшие сказки или отрывки из них.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DF1ED2">
        <w:rPr>
          <w:rFonts w:eastAsia="Times New Roman"/>
          <w:color w:val="000000"/>
          <w:lang w:val="ru-RU"/>
        </w:rPr>
        <w:t>Используют в речи слова учас</w:t>
      </w:r>
      <w:r>
        <w:rPr>
          <w:rFonts w:eastAsia="Times New Roman"/>
          <w:color w:val="000000"/>
          <w:lang w:val="ru-RU"/>
        </w:rPr>
        <w:t>тия, эмоционального сочувствия.</w:t>
      </w:r>
    </w:p>
    <w:p w:rsidR="00060C4B" w:rsidRPr="00DF1ED2" w:rsidRDefault="00060C4B" w:rsidP="00060C4B">
      <w:pPr>
        <w:rPr>
          <w:rFonts w:ascii="Times New Roman" w:hAnsi="Times New Roman" w:cs="Times New Roman"/>
          <w:sz w:val="28"/>
          <w:szCs w:val="28"/>
        </w:rPr>
      </w:pPr>
      <w:r w:rsidRPr="00316B4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060C4B" w:rsidRPr="00791FA7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7">
        <w:rPr>
          <w:rFonts w:ascii="Times New Roman" w:hAnsi="Times New Roman" w:cs="Times New Roman"/>
          <w:b/>
          <w:sz w:val="28"/>
          <w:szCs w:val="28"/>
          <w:u w:val="single"/>
        </w:rPr>
        <w:t>Дети старшего дошкольного возраста</w:t>
      </w:r>
      <w:r w:rsidRPr="00DF1ED2">
        <w:rPr>
          <w:rFonts w:ascii="Times New Roman" w:hAnsi="Times New Roman" w:cs="Times New Roman"/>
          <w:sz w:val="28"/>
          <w:szCs w:val="28"/>
        </w:rPr>
        <w:t xml:space="preserve"> различают звук, слог, слово, предложение, определяют их последовательность. Употребляют в речи обобщающие слова, сложные предложения. Дети называют некоторые жанры художественной </w:t>
      </w:r>
      <w:r w:rsidRPr="00DF1ED2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имеют предпочтения, знают некоторых писателей, поэтов. </w:t>
      </w:r>
      <w:r>
        <w:rPr>
          <w:rFonts w:ascii="Times New Roman" w:hAnsi="Times New Roman" w:cs="Times New Roman"/>
          <w:sz w:val="28"/>
          <w:szCs w:val="28"/>
        </w:rPr>
        <w:t>К концу года дети имеют предпочтение в литературных произведениях. Могут пересказать небольшой рассказ. Несколько детей умеют читать. Составляют по образцу рассказы. Большинство детей старшей группы определяют положение звука в слове, находят слова с заданным звуком. Дети всегда поддерживают беседу, но не все высказывают свою точку зрения. Подбирают синонимы. Затрудняются подобрать к существительному прилагательное.</w:t>
      </w:r>
      <w:r w:rsidRPr="00DF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Драматизируют небольшие сказки, не все могут читать по ролям. </w:t>
      </w:r>
      <w:r w:rsidRPr="00DF1ED2">
        <w:rPr>
          <w:rFonts w:ascii="Times New Roman" w:hAnsi="Times New Roman" w:cs="Times New Roman"/>
          <w:sz w:val="28"/>
          <w:szCs w:val="28"/>
        </w:rPr>
        <w:t>Сложным остается пересказ и драматизация произведений, составление описательных рассказов по картине или плану.</w:t>
      </w:r>
    </w:p>
    <w:p w:rsidR="00060C4B" w:rsidRDefault="00060C4B" w:rsidP="00060C4B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 w:rsidRPr="001239A8">
        <w:rPr>
          <w:color w:val="111111"/>
          <w:sz w:val="28"/>
          <w:szCs w:val="28"/>
          <w:shd w:val="clear" w:color="auto" w:fill="FFFFFF"/>
          <w:lang w:val="ru-RU"/>
        </w:rPr>
        <w:t>4.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239A8">
        <w:rPr>
          <w:rStyle w:val="a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926FF9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«Художественно- эстетическое развитие»</w:t>
      </w:r>
      <w:r w:rsidRPr="00926FF9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7">
        <w:rPr>
          <w:rFonts w:ascii="Times New Roman" w:hAnsi="Times New Roman" w:cs="Times New Roman"/>
          <w:b/>
          <w:sz w:val="28"/>
          <w:szCs w:val="28"/>
          <w:u w:val="single"/>
        </w:rPr>
        <w:t>Дети раннего и младшего возраста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интересом включаются в образовательные ситуации  эстетической направленности: рисовать, лепить,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Знают названия некоторых изобразительных материалов и инструментов, понимают, что карандашами, красками можно рисовать, из пластилина лепить.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оставляют  след карандаша, краски на бумаге, создают простые изображения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формы, линии, штрихи), соотносят созданные линии, фигуры с образами, подсказанными взрослыми; называют то, что изобразил.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научились создавать простые предметы из разных материалов, обыгрывают самостоятельно и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Все дети проявляют эстетические чувства, эмоции, вкус, восприятие, умет слушать музыкальные произведения до конца, узнают знакомые песни,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воспроизводят по показу педагога. Различат и называют музыкальнее инструменты: погремушки, бубен, барабан, дудочки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умет извлекать из них звук.</w:t>
      </w:r>
    </w:p>
    <w:p w:rsidR="00060C4B" w:rsidRDefault="00060C4B" w:rsidP="00060C4B"/>
    <w:p w:rsidR="00060C4B" w:rsidRPr="00531BD6" w:rsidRDefault="00060C4B" w:rsidP="00060C4B">
      <w:pPr>
        <w:pStyle w:val="a4"/>
        <w:shd w:val="clear" w:color="auto" w:fill="FFFFFF"/>
        <w:spacing w:beforeAutospacing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791FA7">
        <w:rPr>
          <w:b/>
          <w:color w:val="111111"/>
          <w:sz w:val="28"/>
          <w:szCs w:val="28"/>
          <w:u w:val="single"/>
          <w:shd w:val="clear" w:color="auto" w:fill="FFFFFF"/>
          <w:lang w:val="ru-RU"/>
        </w:rPr>
        <w:t>Дети среднего возраста</w:t>
      </w:r>
      <w:r w:rsidRPr="00DF1ED2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 xml:space="preserve">узнают песни по мелодии, стараются </w:t>
      </w:r>
      <w:proofErr w:type="gramStart"/>
      <w:r w:rsidRPr="00E00503">
        <w:rPr>
          <w:color w:val="111111"/>
          <w:sz w:val="28"/>
          <w:szCs w:val="28"/>
          <w:shd w:val="clear" w:color="auto" w:fill="FFFFFF"/>
          <w:lang w:val="ru-RU"/>
        </w:rPr>
        <w:t>петь</w:t>
      </w:r>
      <w:proofErr w:type="gramEnd"/>
      <w:r w:rsidRPr="00E00503">
        <w:rPr>
          <w:color w:val="111111"/>
          <w:sz w:val="28"/>
          <w:szCs w:val="28"/>
          <w:shd w:val="clear" w:color="auto" w:fill="FFFFFF"/>
          <w:lang w:val="ru-RU"/>
        </w:rPr>
        <w:t xml:space="preserve"> слушая друг друга,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>одновременно произнося слова.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>Выполняют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791FA7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разнообразные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>танцевальные движения в соответствии с характером музыки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.  </w:t>
      </w:r>
      <w:r w:rsidRPr="00531BD6">
        <w:rPr>
          <w:color w:val="111111"/>
          <w:sz w:val="28"/>
          <w:szCs w:val="28"/>
          <w:lang w:val="ru-RU"/>
        </w:rPr>
        <w:t>Большинство детей умеют рисовать и называть</w:t>
      </w:r>
      <w:r w:rsidRPr="001B216E">
        <w:rPr>
          <w:color w:val="111111"/>
          <w:sz w:val="28"/>
          <w:szCs w:val="28"/>
        </w:rPr>
        <w:t> </w:t>
      </w:r>
      <w:r w:rsidRPr="00531BD6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формы</w:t>
      </w:r>
      <w:r w:rsidRPr="00531BD6">
        <w:rPr>
          <w:color w:val="111111"/>
          <w:sz w:val="28"/>
          <w:szCs w:val="28"/>
          <w:lang w:val="ru-RU"/>
        </w:rPr>
        <w:t>: округлые, прямоугольные</w:t>
      </w:r>
      <w:r w:rsidRPr="001B216E">
        <w:rPr>
          <w:color w:val="111111"/>
          <w:sz w:val="28"/>
          <w:szCs w:val="28"/>
        </w:rPr>
        <w:t> </w:t>
      </w:r>
      <w:r w:rsidRPr="00531BD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(круг, овал, прямоугольник, квадрат)</w:t>
      </w:r>
      <w:r w:rsidRPr="00531BD6">
        <w:rPr>
          <w:color w:val="111111"/>
          <w:sz w:val="28"/>
          <w:szCs w:val="28"/>
          <w:lang w:val="ru-RU"/>
        </w:rPr>
        <w:t>. Проводить линии в разных направлениях. Освоили навыки рисования карандашом и кистью, аккуратно закрашивают, используя различные материалы. Учить закрашивать рисунки кистью, карандашом, смешивать краски. Продолжать развивать интерес к лепке. Закреплять приемы аккуратной лепки (</w:t>
      </w:r>
      <w:proofErr w:type="gramStart"/>
      <w:r w:rsidRPr="00531BD6">
        <w:rPr>
          <w:color w:val="111111"/>
          <w:sz w:val="28"/>
          <w:szCs w:val="28"/>
          <w:lang w:val="ru-RU"/>
        </w:rPr>
        <w:t>при</w:t>
      </w:r>
      <w:proofErr w:type="gramEnd"/>
      <w:r w:rsidRPr="00531BD6">
        <w:rPr>
          <w:color w:val="111111"/>
          <w:sz w:val="28"/>
          <w:szCs w:val="28"/>
          <w:lang w:val="ru-RU"/>
        </w:rPr>
        <w:t xml:space="preserve"> </w:t>
      </w:r>
      <w:proofErr w:type="gramStart"/>
      <w:r w:rsidRPr="00531BD6">
        <w:rPr>
          <w:color w:val="111111"/>
          <w:sz w:val="28"/>
          <w:szCs w:val="28"/>
          <w:lang w:val="ru-RU"/>
        </w:rPr>
        <w:t>лепки</w:t>
      </w:r>
      <w:proofErr w:type="gramEnd"/>
      <w:r w:rsidRPr="00531BD6">
        <w:rPr>
          <w:color w:val="111111"/>
          <w:sz w:val="28"/>
          <w:szCs w:val="28"/>
          <w:lang w:val="ru-RU"/>
        </w:rPr>
        <w:t xml:space="preserve"> предметов нарушаются пропорции, нет четкости в передаче формы, непрочно скрепляются части). Развивать интерес к аппликации. Формировать умение правильно держать ножницы, упражнять в вырезании круглых форм. </w:t>
      </w:r>
    </w:p>
    <w:p w:rsidR="00060C4B" w:rsidRDefault="00060C4B" w:rsidP="00060C4B"/>
    <w:p w:rsidR="00060C4B" w:rsidRPr="00791FA7" w:rsidRDefault="00060C4B" w:rsidP="00060C4B">
      <w:pPr>
        <w:jc w:val="both"/>
        <w:rPr>
          <w:rFonts w:ascii="Times New Roman" w:hAnsi="Times New Roman"/>
          <w:sz w:val="28"/>
          <w:szCs w:val="28"/>
        </w:rPr>
      </w:pPr>
      <w:r w:rsidRPr="00791FA7">
        <w:rPr>
          <w:rFonts w:ascii="Times New Roman" w:hAnsi="Times New Roman" w:cs="Times New Roman"/>
          <w:b/>
          <w:sz w:val="28"/>
          <w:szCs w:val="28"/>
          <w:u w:val="single"/>
        </w:rPr>
        <w:t>Дети старшего дошкольного возраста</w:t>
      </w:r>
      <w:r w:rsidRPr="00DF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создают индивидуальные и коллективные рисунки с использованием разных материалов и способов создания, правильно пользуются ножницами, </w:t>
      </w:r>
      <w:r>
        <w:rPr>
          <w:rFonts w:ascii="Times New Roman" w:hAnsi="Times New Roman" w:cs="Times New Roman"/>
          <w:sz w:val="28"/>
          <w:szCs w:val="28"/>
        </w:rPr>
        <w:t xml:space="preserve">используют различные приемы вырезания, </w:t>
      </w:r>
      <w:r>
        <w:rPr>
          <w:rFonts w:ascii="Times New Roman" w:hAnsi="Times New Roman"/>
          <w:sz w:val="28"/>
          <w:szCs w:val="28"/>
        </w:rPr>
        <w:t xml:space="preserve">создают модели из разных видов конструктора и бумаги, </w:t>
      </w:r>
      <w:r>
        <w:rPr>
          <w:rFonts w:ascii="Times New Roman" w:hAnsi="Times New Roman" w:cs="Times New Roman"/>
          <w:sz w:val="28"/>
          <w:szCs w:val="28"/>
        </w:rPr>
        <w:t xml:space="preserve">способны конструировать по замыслу. </w:t>
      </w:r>
      <w:r>
        <w:rPr>
          <w:rFonts w:ascii="Times New Roman" w:hAnsi="Times New Roman"/>
          <w:sz w:val="28"/>
          <w:szCs w:val="28"/>
        </w:rPr>
        <w:lastRenderedPageBreak/>
        <w:t>Умеют выразительно и ритмично двигаться под музыку,  могут петь в сопровождении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нструмента коллективно. Некоторые дети </w:t>
      </w:r>
      <w:r>
        <w:rPr>
          <w:rFonts w:ascii="Times New Roman" w:hAnsi="Times New Roman" w:cs="Times New Roman"/>
          <w:sz w:val="28"/>
          <w:szCs w:val="28"/>
        </w:rPr>
        <w:t xml:space="preserve">не  могут различить жанры музыкальных произведений, </w:t>
      </w:r>
      <w:r>
        <w:rPr>
          <w:rFonts w:ascii="Times New Roman" w:hAnsi="Times New Roman"/>
          <w:sz w:val="28"/>
          <w:szCs w:val="28"/>
        </w:rPr>
        <w:t xml:space="preserve">имеют недостаточные представления о видах искусства, направлениях народного творчества, используют их элементы в театрализованной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Дети играют на детских музыкальных инструментах, могут петь в сопровождении инструмента.  </w:t>
      </w:r>
    </w:p>
    <w:p w:rsidR="00060C4B" w:rsidRDefault="00060C4B" w:rsidP="00060C4B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  <w:r w:rsidRPr="001239A8">
        <w:rPr>
          <w:color w:val="111111"/>
          <w:sz w:val="28"/>
          <w:szCs w:val="28"/>
          <w:shd w:val="clear" w:color="auto" w:fill="FFFFFF"/>
          <w:lang w:val="ru-RU"/>
        </w:rPr>
        <w:t>5. Итоги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1239A8">
        <w:rPr>
          <w:rStyle w:val="a5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>
        <w:rPr>
          <w:rStyle w:val="a5"/>
          <w:color w:val="111111"/>
          <w:sz w:val="28"/>
          <w:szCs w:val="28"/>
          <w:shd w:val="clear" w:color="auto" w:fill="FFFFFF"/>
        </w:rPr>
        <w:t> </w:t>
      </w:r>
      <w:r w:rsidRPr="00926FF9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«Физическое развитие»</w:t>
      </w:r>
      <w:r w:rsidRPr="00926FF9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7">
        <w:rPr>
          <w:rFonts w:ascii="Times New Roman" w:hAnsi="Times New Roman" w:cs="Times New Roman"/>
          <w:b/>
          <w:sz w:val="28"/>
          <w:szCs w:val="28"/>
          <w:u w:val="single"/>
        </w:rPr>
        <w:t>Дети раннего и младшего возраста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овладели элементарными правилами поведения за столом во время еды, навыками самообслуживания, замечают и устраняют порядок в одежде, достаточно быстро и правильно умываются, насухо вытираются, пользуясь индивидуальным полотенцем. Правильно пользуются носовым платком и расческой, следят за своим внешним видом, быстро раздеваются и одеваются. Умеют аккуратно пользоваться столовыми приборами, обращаться с просьбой, благодарить. Дети интересуются разнообразными физическими упражнениями, действиями с физкультурными пособиями, при выполнении упражнений демонстрируют достаточную координацию движений, быстро реагируют на сигналы. Научились прыгать на двух ногах с продвижением вперед. Переносят освоенные простые новые движения в самостоятельную двигательную деятельность.</w:t>
      </w:r>
    </w:p>
    <w:p w:rsidR="00060C4B" w:rsidRDefault="00060C4B" w:rsidP="00060C4B"/>
    <w:p w:rsidR="00060C4B" w:rsidRPr="00E00503" w:rsidRDefault="00060C4B" w:rsidP="00060C4B">
      <w:pPr>
        <w:pStyle w:val="a4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791FA7">
        <w:rPr>
          <w:b/>
          <w:color w:val="111111"/>
          <w:sz w:val="28"/>
          <w:szCs w:val="28"/>
          <w:u w:val="single"/>
          <w:shd w:val="clear" w:color="auto" w:fill="FFFFFF"/>
          <w:lang w:val="ru-RU"/>
        </w:rPr>
        <w:t>Дети среднего возраста</w:t>
      </w:r>
      <w:r w:rsidRPr="00DF1ED2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E00503">
        <w:rPr>
          <w:color w:val="111111"/>
          <w:sz w:val="28"/>
          <w:szCs w:val="28"/>
          <w:shd w:val="clear" w:color="auto" w:fill="FFFFFF"/>
          <w:lang w:val="ru-RU"/>
        </w:rPr>
        <w:t>научились принимать правильное исходное положение при метании, ловить мяч двумя руками, умеют строиться в колонну по одному, парами, в круг, шеренгу.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D047C5">
        <w:rPr>
          <w:color w:val="111111"/>
          <w:sz w:val="28"/>
          <w:szCs w:val="28"/>
          <w:lang w:val="ru-RU"/>
        </w:rPr>
        <w:t>Высок уровень детей, которые умеют быстро одеваться, устраняют непорядок в одежде с помощью взрослых. Однако у детей недостаточно сформированы начальные представления о значении утренней гимнастике, о соблюдении режима дня. Есть дети, которым необходимо, уделить внимание по закреплению навыков опрятности, формированию навыков личной гигиены, представлений о здоровом образе жизни.</w:t>
      </w:r>
    </w:p>
    <w:p w:rsidR="00060C4B" w:rsidRDefault="00060C4B" w:rsidP="00060C4B"/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7">
        <w:rPr>
          <w:rFonts w:ascii="Times New Roman" w:hAnsi="Times New Roman" w:cs="Times New Roman"/>
          <w:b/>
          <w:sz w:val="28"/>
          <w:szCs w:val="28"/>
          <w:u w:val="single"/>
        </w:rPr>
        <w:t>Дети старшего дошкольного возраста</w:t>
      </w:r>
      <w:r w:rsidRPr="00DF1ED2">
        <w:rPr>
          <w:rFonts w:ascii="Times New Roman" w:hAnsi="Times New Roman" w:cs="Times New Roman"/>
          <w:sz w:val="28"/>
          <w:szCs w:val="28"/>
        </w:rPr>
        <w:t xml:space="preserve"> </w:t>
      </w:r>
      <w:r w:rsidRPr="0035122A">
        <w:rPr>
          <w:rFonts w:ascii="Times New Roman" w:hAnsi="Times New Roman" w:cs="Times New Roman"/>
          <w:sz w:val="28"/>
          <w:szCs w:val="28"/>
        </w:rPr>
        <w:t>выполняют основные развивающие упражнения, согласуя движения рук и ног, умеют перестраиваться в колонны прыгать в длину с места, разбега, владеют школой мяча. Многие дети знают о принципах здорового образа жизни и стараются их соблюдать, испытывают потребность в двигательной активности, с удовольствием играют в подвижные игры. Некоторым детям сложно метать предметы  обеими руками в вертикальную и горизонтальную цель, прыгать в высоту и через скакалку.</w:t>
      </w:r>
      <w:r>
        <w:rPr>
          <w:rFonts w:ascii="Times New Roman" w:hAnsi="Times New Roman" w:cs="Times New Roman"/>
          <w:sz w:val="28"/>
          <w:szCs w:val="28"/>
        </w:rPr>
        <w:t xml:space="preserve"> К кону года дети знают о вредных факторах для здоровья, о значении для здоровья утренней гимнастики,  не все соблюдают режим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меют аккуратно раздеваться и одеваться. Все дети умеют лазать по гимнастической стенке. Не все могут прыгнуть через скакалку. Умеют перестраиваться в колонны, метать и ловить мяч.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DC2">
        <w:rPr>
          <w:rFonts w:ascii="Times New Roman" w:hAnsi="Times New Roman" w:cs="Times New Roman"/>
          <w:sz w:val="28"/>
          <w:szCs w:val="28"/>
        </w:rPr>
        <w:t>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 в 2021 – 2022</w:t>
      </w:r>
      <w:r w:rsidRPr="00304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были</w:t>
      </w:r>
      <w:r w:rsidRPr="00304DC2">
        <w:rPr>
          <w:rFonts w:ascii="Times New Roman" w:hAnsi="Times New Roman" w:cs="Times New Roman"/>
          <w:sz w:val="28"/>
          <w:szCs w:val="28"/>
        </w:rPr>
        <w:t xml:space="preserve"> 2 группы ясельного возраста («Лучики»), «Пчелки»)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4DC2">
        <w:rPr>
          <w:rFonts w:ascii="Times New Roman" w:hAnsi="Times New Roman" w:cs="Times New Roman"/>
          <w:sz w:val="28"/>
          <w:szCs w:val="28"/>
        </w:rPr>
        <w:t xml:space="preserve">    У детей этих групп был адаптационный год. </w:t>
      </w:r>
      <w:r>
        <w:rPr>
          <w:rFonts w:ascii="Times New Roman" w:hAnsi="Times New Roman" w:cs="Times New Roman"/>
          <w:sz w:val="28"/>
          <w:szCs w:val="28"/>
        </w:rPr>
        <w:t>Прием детей в группы проводился постепенно, по 1-2 человека за небольшой промежуток. В</w:t>
      </w:r>
      <w:r w:rsidRPr="00E35BC4">
        <w:rPr>
          <w:rFonts w:ascii="Times New Roman" w:hAnsi="Times New Roman" w:cs="Times New Roman"/>
          <w:sz w:val="28"/>
          <w:szCs w:val="28"/>
        </w:rPr>
        <w:t xml:space="preserve"> период адаптации к детскому саду, </w:t>
      </w:r>
      <w:r>
        <w:rPr>
          <w:rFonts w:ascii="Times New Roman" w:hAnsi="Times New Roman" w:cs="Times New Roman"/>
          <w:sz w:val="28"/>
          <w:szCs w:val="28"/>
        </w:rPr>
        <w:t>были созданы</w:t>
      </w:r>
      <w:r w:rsidRPr="00E35BC4">
        <w:rPr>
          <w:rFonts w:ascii="Times New Roman" w:hAnsi="Times New Roman" w:cs="Times New Roman"/>
          <w:sz w:val="28"/>
          <w:szCs w:val="28"/>
        </w:rPr>
        <w:t xml:space="preserve"> благоприятные условия для комфортного пребывания ребёнка в детском саду.</w:t>
      </w:r>
    </w:p>
    <w:p w:rsidR="00060C4B" w:rsidRPr="00E35BC4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 xml:space="preserve">Прием детей в группу осуществлялся по индивидуальному графику, с постепенным увеличением времени пребывания ребенка в ДОУ - с 2 часов до перехода </w:t>
      </w:r>
      <w:proofErr w:type="gramStart"/>
      <w:r w:rsidRPr="00E35BC4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E35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C4B" w:rsidRPr="00E35BC4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>Наблюдения анализировались и фиксировались в листах адаптации, заве</w:t>
      </w:r>
      <w:r>
        <w:rPr>
          <w:rFonts w:ascii="Times New Roman" w:hAnsi="Times New Roman" w:cs="Times New Roman"/>
          <w:sz w:val="28"/>
          <w:szCs w:val="28"/>
        </w:rPr>
        <w:t>дённых на каждого ребёнка группы</w:t>
      </w:r>
      <w:r w:rsidRPr="00E35BC4">
        <w:rPr>
          <w:rFonts w:ascii="Times New Roman" w:hAnsi="Times New Roman" w:cs="Times New Roman"/>
          <w:sz w:val="28"/>
          <w:szCs w:val="28"/>
        </w:rPr>
        <w:t xml:space="preserve">. Параметрами наблюдения </w:t>
      </w:r>
      <w:proofErr w:type="gramStart"/>
      <w:r w:rsidRPr="00E35BC4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E35BC4">
        <w:rPr>
          <w:rFonts w:ascii="Times New Roman" w:hAnsi="Times New Roman" w:cs="Times New Roman"/>
          <w:sz w:val="28"/>
          <w:szCs w:val="28"/>
        </w:rPr>
        <w:t xml:space="preserve"> следующие категории: </w:t>
      </w:r>
    </w:p>
    <w:p w:rsidR="00060C4B" w:rsidRPr="008D0AAD" w:rsidRDefault="00060C4B" w:rsidP="00060C4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эмоциональное состояние (настроение) </w:t>
      </w:r>
    </w:p>
    <w:p w:rsidR="00060C4B" w:rsidRPr="008D0AAD" w:rsidRDefault="00060C4B" w:rsidP="00060C4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аппетит во время завтрака, обеда, полдника </w:t>
      </w:r>
    </w:p>
    <w:p w:rsidR="00060C4B" w:rsidRPr="008D0AAD" w:rsidRDefault="00060C4B" w:rsidP="00060C4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характер сна и длительность засыпания </w:t>
      </w:r>
    </w:p>
    <w:p w:rsidR="00060C4B" w:rsidRPr="008D0AAD" w:rsidRDefault="00060C4B" w:rsidP="00060C4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проявления активности в игре, на занятиях, в речи </w:t>
      </w:r>
    </w:p>
    <w:p w:rsidR="00060C4B" w:rsidRPr="008D0AAD" w:rsidRDefault="00060C4B" w:rsidP="00060C4B">
      <w:pPr>
        <w:pStyle w:val="aa"/>
        <w:numPr>
          <w:ilvl w:val="0"/>
          <w:numId w:val="1"/>
        </w:num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взаимоотношения с  другими детьми </w:t>
      </w:r>
      <w:r w:rsidRPr="008D0AAD">
        <w:rPr>
          <w:rFonts w:ascii="Times New Roman" w:hAnsi="Times New Roman" w:cs="Times New Roman"/>
          <w:sz w:val="28"/>
          <w:szCs w:val="28"/>
        </w:rPr>
        <w:tab/>
      </w:r>
    </w:p>
    <w:p w:rsidR="00060C4B" w:rsidRPr="008D0AAD" w:rsidRDefault="00060C4B" w:rsidP="00060C4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proofErr w:type="gramStart"/>
      <w:r w:rsidRPr="008D0A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0AAD">
        <w:rPr>
          <w:rFonts w:ascii="Times New Roman" w:hAnsi="Times New Roman" w:cs="Times New Roman"/>
          <w:sz w:val="28"/>
          <w:szCs w:val="28"/>
        </w:rPr>
        <w:t xml:space="preserve"> взрослыми </w:t>
      </w:r>
    </w:p>
    <w:p w:rsidR="00060C4B" w:rsidRPr="00E35BC4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учет индивидуальных особенностей детей, организованная игровая деятельность. </w:t>
      </w:r>
    </w:p>
    <w:p w:rsidR="00060C4B" w:rsidRPr="00E35BC4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 xml:space="preserve">В результате изучения адаптации детей были получены следующие данные: 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b/>
          <w:sz w:val="28"/>
          <w:szCs w:val="28"/>
        </w:rPr>
        <w:t>Группа «Лучики»: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детей - 13</w:t>
      </w:r>
      <w:r w:rsidRPr="00E35BC4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%). Легкая степень адаптации –10 детей (77</w:t>
      </w:r>
      <w:r w:rsidRPr="00E35BC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 Средняя степень адаптации - 2 ребёнка (15</w:t>
      </w:r>
      <w:r w:rsidRPr="00E35BC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 Тяжелая степень адаптации – 1 ребенок (8</w:t>
      </w:r>
      <w:r w:rsidRPr="00E35BC4">
        <w:rPr>
          <w:rFonts w:ascii="Times New Roman" w:hAnsi="Times New Roman" w:cs="Times New Roman"/>
          <w:sz w:val="28"/>
          <w:szCs w:val="28"/>
        </w:rPr>
        <w:t>%).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8D0AAD">
        <w:rPr>
          <w:rFonts w:ascii="Times New Roman" w:hAnsi="Times New Roman" w:cs="Times New Roman"/>
          <w:b/>
          <w:sz w:val="28"/>
          <w:szCs w:val="28"/>
        </w:rPr>
        <w:t>Группа «Пчелки»: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детей - 15</w:t>
      </w:r>
      <w:r w:rsidRPr="00E35BC4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%) из них адаптированы-10 детей(67%). Продолжают адаптироваться 5 человек (33%). Легкая степень адаптации – 4 ребенка (27</w:t>
      </w:r>
      <w:r w:rsidRPr="00E35BC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Средняя степень адаптации -  6 детей (40 </w:t>
      </w:r>
      <w:r w:rsidRPr="00E35BC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Тяжелая степень адаптации –   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35BC4">
        <w:rPr>
          <w:rFonts w:ascii="Times New Roman" w:hAnsi="Times New Roman" w:cs="Times New Roman"/>
          <w:sz w:val="28"/>
          <w:szCs w:val="28"/>
        </w:rPr>
        <w:t>%).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 xml:space="preserve">У большинства детей эмоциональное состояние стабильное, во взаимоотношениях </w:t>
      </w:r>
      <w:proofErr w:type="gramStart"/>
      <w:r w:rsidRPr="00E35B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5BC4">
        <w:rPr>
          <w:rFonts w:ascii="Times New Roman" w:hAnsi="Times New Roman" w:cs="Times New Roman"/>
          <w:sz w:val="28"/>
          <w:szCs w:val="28"/>
        </w:rPr>
        <w:t xml:space="preserve">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сюжетно - ролевой игры. </w:t>
      </w:r>
    </w:p>
    <w:p w:rsidR="00060C4B" w:rsidRPr="008D0AAD" w:rsidRDefault="00060C4B" w:rsidP="00060C4B">
      <w:pPr>
        <w:pStyle w:val="a4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8D0AAD">
        <w:rPr>
          <w:bCs/>
          <w:color w:val="000000"/>
          <w:sz w:val="28"/>
          <w:szCs w:val="28"/>
          <w:lang w:val="ru-RU"/>
        </w:rPr>
        <w:t>Результаты течения адаптации</w:t>
      </w:r>
      <w:r w:rsidRPr="005E101E">
        <w:rPr>
          <w:color w:val="000000"/>
          <w:sz w:val="28"/>
          <w:szCs w:val="28"/>
        </w:rPr>
        <w:t> </w:t>
      </w:r>
      <w:r w:rsidRPr="008D0AAD">
        <w:rPr>
          <w:color w:val="000000"/>
          <w:sz w:val="28"/>
          <w:szCs w:val="28"/>
          <w:lang w:val="ru-RU"/>
        </w:rPr>
        <w:t>свидетельствуют об успешном психолого-педагогическом сопровождении детей раннего возраста.</w:t>
      </w:r>
    </w:p>
    <w:p w:rsidR="00060C4B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t>В период адаптации педагоги приложили максимум усилий, чтобы дети с желанием ходили в детский сад, быстрее привыкали к новым условиям.</w:t>
      </w:r>
    </w:p>
    <w:p w:rsidR="00060C4B" w:rsidRPr="00E35BC4" w:rsidRDefault="00060C4B" w:rsidP="00060C4B">
      <w:pPr>
        <w:jc w:val="both"/>
        <w:rPr>
          <w:rFonts w:ascii="Times New Roman" w:hAnsi="Times New Roman" w:cs="Times New Roman"/>
          <w:sz w:val="28"/>
          <w:szCs w:val="28"/>
        </w:rPr>
      </w:pPr>
      <w:r w:rsidRPr="00E35BC4">
        <w:rPr>
          <w:rFonts w:ascii="Times New Roman" w:hAnsi="Times New Roman" w:cs="Times New Roman"/>
          <w:sz w:val="28"/>
          <w:szCs w:val="28"/>
        </w:rPr>
        <w:lastRenderedPageBreak/>
        <w:t>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060C4B" w:rsidRDefault="00060C4B" w:rsidP="00060C4B"/>
    <w:p w:rsidR="008D0AAD" w:rsidRPr="00304DC2" w:rsidRDefault="008D0AAD" w:rsidP="008D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E24" w:rsidRDefault="00F81E24" w:rsidP="00F81E24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F81E24" w:rsidRDefault="00F81E24" w:rsidP="00F81E24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F81E24" w:rsidRDefault="00F81E24" w:rsidP="00F81E24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  <w:lang w:val="ru-RU"/>
        </w:rPr>
      </w:pPr>
    </w:p>
    <w:p w:rsidR="00F81E24" w:rsidRPr="001239A8" w:rsidRDefault="00F81E24" w:rsidP="00F81E24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lang w:val="ru-RU"/>
        </w:rPr>
      </w:pPr>
    </w:p>
    <w:p w:rsidR="001157D3" w:rsidRDefault="001157D3"/>
    <w:sectPr w:rsidR="001157D3" w:rsidSect="00EB028F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25D3"/>
    <w:multiLevelType w:val="hybridMultilevel"/>
    <w:tmpl w:val="9C169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1E24"/>
    <w:rsid w:val="00002354"/>
    <w:rsid w:val="00005BFB"/>
    <w:rsid w:val="00022766"/>
    <w:rsid w:val="000457F3"/>
    <w:rsid w:val="00060C4B"/>
    <w:rsid w:val="000730FC"/>
    <w:rsid w:val="000934BC"/>
    <w:rsid w:val="000D2F7F"/>
    <w:rsid w:val="000F1689"/>
    <w:rsid w:val="001157D3"/>
    <w:rsid w:val="001527DF"/>
    <w:rsid w:val="001B60E8"/>
    <w:rsid w:val="001B6C9B"/>
    <w:rsid w:val="001F64E5"/>
    <w:rsid w:val="001F67AA"/>
    <w:rsid w:val="00243D42"/>
    <w:rsid w:val="00287942"/>
    <w:rsid w:val="00304DC2"/>
    <w:rsid w:val="00307EB7"/>
    <w:rsid w:val="003647A4"/>
    <w:rsid w:val="00476A50"/>
    <w:rsid w:val="00483C4D"/>
    <w:rsid w:val="004E1FEF"/>
    <w:rsid w:val="004F2411"/>
    <w:rsid w:val="004F31F4"/>
    <w:rsid w:val="00504660"/>
    <w:rsid w:val="0054235C"/>
    <w:rsid w:val="005752CF"/>
    <w:rsid w:val="00591F5C"/>
    <w:rsid w:val="005C4480"/>
    <w:rsid w:val="00627A4A"/>
    <w:rsid w:val="00674679"/>
    <w:rsid w:val="00674CAA"/>
    <w:rsid w:val="00762F5F"/>
    <w:rsid w:val="00791FA7"/>
    <w:rsid w:val="007D4862"/>
    <w:rsid w:val="008743D0"/>
    <w:rsid w:val="008D0AAD"/>
    <w:rsid w:val="008E21D0"/>
    <w:rsid w:val="0093278C"/>
    <w:rsid w:val="0093516F"/>
    <w:rsid w:val="0096745F"/>
    <w:rsid w:val="00984B81"/>
    <w:rsid w:val="0099478F"/>
    <w:rsid w:val="009A4D47"/>
    <w:rsid w:val="009B1291"/>
    <w:rsid w:val="009E2156"/>
    <w:rsid w:val="00A9781D"/>
    <w:rsid w:val="00B03D37"/>
    <w:rsid w:val="00B131D4"/>
    <w:rsid w:val="00B724E5"/>
    <w:rsid w:val="00BA7D02"/>
    <w:rsid w:val="00BB662D"/>
    <w:rsid w:val="00C071F6"/>
    <w:rsid w:val="00C56927"/>
    <w:rsid w:val="00C67BF4"/>
    <w:rsid w:val="00C734A8"/>
    <w:rsid w:val="00CC2131"/>
    <w:rsid w:val="00CF6378"/>
    <w:rsid w:val="00D45D3C"/>
    <w:rsid w:val="00D47F76"/>
    <w:rsid w:val="00D6681A"/>
    <w:rsid w:val="00D80A8F"/>
    <w:rsid w:val="00DB12AA"/>
    <w:rsid w:val="00E0738B"/>
    <w:rsid w:val="00E31BEB"/>
    <w:rsid w:val="00E5326A"/>
    <w:rsid w:val="00E539EB"/>
    <w:rsid w:val="00E95C17"/>
    <w:rsid w:val="00EB028F"/>
    <w:rsid w:val="00EE5D5C"/>
    <w:rsid w:val="00F02983"/>
    <w:rsid w:val="00F81E24"/>
    <w:rsid w:val="00F9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uiPriority w:val="99"/>
    <w:unhideWhenUsed/>
    <w:rsid w:val="00F81E2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F81E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2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984B8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uiPriority w:val="99"/>
    <w:rsid w:val="00984B81"/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List Paragraph"/>
    <w:basedOn w:val="a"/>
    <w:uiPriority w:val="34"/>
    <w:qFormat/>
    <w:rsid w:val="008D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35</c:v>
                </c:pt>
                <c:pt idx="3">
                  <c:v>25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51</c:v>
                </c:pt>
                <c:pt idx="1">
                  <c:v>46</c:v>
                </c:pt>
                <c:pt idx="2">
                  <c:v>50</c:v>
                </c:pt>
                <c:pt idx="3">
                  <c:v>52</c:v>
                </c:pt>
                <c:pt idx="4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42</c:v>
                </c:pt>
                <c:pt idx="1">
                  <c:v>39</c:v>
                </c:pt>
                <c:pt idx="2">
                  <c:v>15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shape val="box"/>
        <c:axId val="135257472"/>
        <c:axId val="135357568"/>
        <c:axId val="0"/>
      </c:bar3DChart>
      <c:catAx>
        <c:axId val="135257472"/>
        <c:scaling>
          <c:orientation val="minMax"/>
        </c:scaling>
        <c:axPos val="b"/>
        <c:tickLblPos val="nextTo"/>
        <c:crossAx val="135357568"/>
        <c:crosses val="autoZero"/>
        <c:auto val="1"/>
        <c:lblAlgn val="ctr"/>
        <c:lblOffset val="100"/>
      </c:catAx>
      <c:valAx>
        <c:axId val="135357568"/>
        <c:scaling>
          <c:orientation val="minMax"/>
        </c:scaling>
        <c:axPos val="l"/>
        <c:majorGridlines/>
        <c:numFmt formatCode="General" sourceLinked="1"/>
        <c:tickLblPos val="nextTo"/>
        <c:crossAx val="1352574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46</c:v>
                </c:pt>
                <c:pt idx="1">
                  <c:v>46</c:v>
                </c:pt>
                <c:pt idx="2">
                  <c:v>69</c:v>
                </c:pt>
                <c:pt idx="3">
                  <c:v>61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45</c:v>
                </c:pt>
                <c:pt idx="2">
                  <c:v>29</c:v>
                </c:pt>
                <c:pt idx="3">
                  <c:v>33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18</c:v>
                </c:pt>
                <c:pt idx="1">
                  <c:v>9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hape val="box"/>
        <c:axId val="135181056"/>
        <c:axId val="135182592"/>
        <c:axId val="0"/>
      </c:bar3DChart>
      <c:catAx>
        <c:axId val="135181056"/>
        <c:scaling>
          <c:orientation val="minMax"/>
        </c:scaling>
        <c:axPos val="b"/>
        <c:tickLblPos val="nextTo"/>
        <c:crossAx val="135182592"/>
        <c:crosses val="autoZero"/>
        <c:auto val="1"/>
        <c:lblAlgn val="ctr"/>
        <c:lblOffset val="100"/>
      </c:catAx>
      <c:valAx>
        <c:axId val="135182592"/>
        <c:scaling>
          <c:orientation val="minMax"/>
        </c:scaling>
        <c:axPos val="l"/>
        <c:majorGridlines/>
        <c:numFmt formatCode="General" sourceLinked="1"/>
        <c:tickLblPos val="nextTo"/>
        <c:crossAx val="135181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4</cp:revision>
  <cp:lastPrinted>2023-10-20T06:44:00Z</cp:lastPrinted>
  <dcterms:created xsi:type="dcterms:W3CDTF">2023-06-14T10:41:00Z</dcterms:created>
  <dcterms:modified xsi:type="dcterms:W3CDTF">2023-10-20T06:49:00Z</dcterms:modified>
</cp:coreProperties>
</file>